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006" w:rsidRPr="0010334D" w:rsidRDefault="007E2EC4" w:rsidP="00AE0006">
      <w:pPr>
        <w:pStyle w:val="Heading1"/>
        <w:rPr>
          <w:vanish/>
          <w:specVanish/>
        </w:rPr>
      </w:pPr>
      <w:r>
        <w:t>Commissioning Plan</w:t>
      </w:r>
      <w:r w:rsidR="00AE0006">
        <w:t xml:space="preserve"> for Adult and Parent Carers</w:t>
      </w:r>
    </w:p>
    <w:p w:rsidR="00AE0006" w:rsidRDefault="008D0E78" w:rsidP="008D0E78">
      <w:pPr>
        <w:pStyle w:val="Heading1"/>
      </w:pPr>
      <w:r>
        <w:t xml:space="preserve"> (2016-2020)</w:t>
      </w:r>
    </w:p>
    <w:p w:rsidR="00AE0006" w:rsidRPr="00785AD8" w:rsidRDefault="00AE0006" w:rsidP="006E17ED">
      <w:pPr>
        <w:pStyle w:val="Heading2"/>
        <w:numPr>
          <w:ilvl w:val="0"/>
          <w:numId w:val="54"/>
        </w:numPr>
      </w:pPr>
      <w:r w:rsidRPr="00785AD8">
        <w:t xml:space="preserve">YOU are likely to be a carer at some point in your life.  This could be at </w:t>
      </w:r>
      <w:r w:rsidR="00D52DB8">
        <w:t>a</w:t>
      </w:r>
      <w:r w:rsidRPr="00785AD8">
        <w:t>ny age whether as a child, teenager or in your 20s and 30s or later in life.</w:t>
      </w:r>
    </w:p>
    <w:p w:rsidR="00AE0006" w:rsidRDefault="00AE0006" w:rsidP="00AE0006"/>
    <w:p w:rsidR="00BF3ECD" w:rsidRPr="00BF3ECD" w:rsidRDefault="00207F6E" w:rsidP="006E17ED">
      <w:pPr>
        <w:pStyle w:val="ListParagraph"/>
        <w:numPr>
          <w:ilvl w:val="0"/>
          <w:numId w:val="54"/>
        </w:numPr>
        <w:rPr>
          <w:rFonts w:cs="Calibri"/>
          <w:bCs/>
        </w:rPr>
      </w:pPr>
      <w:r w:rsidRPr="00785AD8">
        <w:t xml:space="preserve">The word </w:t>
      </w:r>
      <w:r w:rsidRPr="00D52DB8">
        <w:rPr>
          <w:b/>
        </w:rPr>
        <w:t>carer</w:t>
      </w:r>
      <w:r>
        <w:t xml:space="preserve"> throughout this document</w:t>
      </w:r>
      <w:r w:rsidRPr="00785AD8">
        <w:t xml:space="preserve"> means someone who looks after a person; a family member or friend because that person would not be able to be safe and well </w:t>
      </w:r>
      <w:r>
        <w:t>without that help.</w:t>
      </w:r>
    </w:p>
    <w:p w:rsidR="00BF3ECD" w:rsidRDefault="00BF3ECD" w:rsidP="00BF3ECD">
      <w:pPr>
        <w:pStyle w:val="ListParagraph"/>
      </w:pPr>
    </w:p>
    <w:p w:rsidR="00DB0081" w:rsidRPr="00BF3ECD" w:rsidRDefault="00B02FB5" w:rsidP="006E17ED">
      <w:pPr>
        <w:pStyle w:val="ListParagraph"/>
        <w:numPr>
          <w:ilvl w:val="0"/>
          <w:numId w:val="54"/>
        </w:numPr>
        <w:rPr>
          <w:rFonts w:cs="Calibri"/>
          <w:bCs/>
        </w:rPr>
      </w:pPr>
      <w:r>
        <w:t>This document sets out a</w:t>
      </w:r>
      <w:r w:rsidR="00BF3ECD">
        <w:t xml:space="preserve"> Commissioning Plan for the following population: </w:t>
      </w:r>
      <w:r w:rsidR="00BF3ECD" w:rsidRPr="00D52DB8">
        <w:rPr>
          <w:rFonts w:cs="Calibri"/>
          <w:bCs/>
        </w:rPr>
        <w:t xml:space="preserve"> </w:t>
      </w:r>
      <w:r w:rsidR="00BF3ECD" w:rsidRPr="00D52DB8">
        <w:rPr>
          <w:rFonts w:cs="Calibri"/>
          <w:bCs/>
          <w:i/>
        </w:rPr>
        <w:t>adults who provide unpaid support to family or friends. The person they may care for may be an adult or child.</w:t>
      </w:r>
    </w:p>
    <w:p w:rsidR="009B207E" w:rsidRDefault="009B207E" w:rsidP="009B207E">
      <w:pPr>
        <w:pStyle w:val="Heading1"/>
      </w:pPr>
      <w:r>
        <w:t>INTRODUCTION</w:t>
      </w:r>
    </w:p>
    <w:p w:rsidR="00274180" w:rsidRDefault="00274180" w:rsidP="00084F01"/>
    <w:p w:rsidR="00BF3ECD" w:rsidRDefault="00084F01" w:rsidP="006E17ED">
      <w:pPr>
        <w:pStyle w:val="ListParagraph"/>
        <w:numPr>
          <w:ilvl w:val="0"/>
          <w:numId w:val="54"/>
        </w:numPr>
      </w:pPr>
      <w:r>
        <w:t xml:space="preserve">In Sheffield, the City’s Carers Board </w:t>
      </w:r>
      <w:r w:rsidR="00274180">
        <w:t xml:space="preserve">is chaired by a local Councillor and </w:t>
      </w:r>
      <w:r>
        <w:t xml:space="preserve">has </w:t>
      </w:r>
      <w:r w:rsidR="00274180">
        <w:t xml:space="preserve">had </w:t>
      </w:r>
      <w:r>
        <w:t xml:space="preserve">strong political leadership to drive the development of </w:t>
      </w:r>
      <w:r w:rsidRPr="00274180">
        <w:t>the</w:t>
      </w:r>
      <w:r w:rsidRPr="00D52DB8">
        <w:rPr>
          <w:b/>
        </w:rPr>
        <w:t xml:space="preserve"> Framework to Improve Carers Lives</w:t>
      </w:r>
      <w:r w:rsidR="00274180" w:rsidRPr="00D52DB8">
        <w:rPr>
          <w:b/>
        </w:rPr>
        <w:t xml:space="preserve"> (2016-2020)</w:t>
      </w:r>
      <w:r>
        <w:t xml:space="preserve">.  </w:t>
      </w:r>
    </w:p>
    <w:p w:rsidR="00BF3ECD" w:rsidRDefault="00BF3ECD" w:rsidP="00BF3ECD">
      <w:pPr>
        <w:pStyle w:val="ListParagraph"/>
      </w:pPr>
    </w:p>
    <w:p w:rsidR="00BF3ECD" w:rsidRDefault="00BF3ECD" w:rsidP="006E17ED">
      <w:pPr>
        <w:pStyle w:val="ListParagraph"/>
        <w:numPr>
          <w:ilvl w:val="0"/>
          <w:numId w:val="54"/>
        </w:numPr>
      </w:pPr>
      <w:r>
        <w:t xml:space="preserve">The Framework to Improve Carers Lives (2016-2020) </w:t>
      </w:r>
      <w:r w:rsidR="00084F01">
        <w:t>has been informed by local carers, national policy and effective practice.</w:t>
      </w:r>
      <w:r>
        <w:t xml:space="preserve"> </w:t>
      </w:r>
      <w:r w:rsidRPr="00BF3ECD">
        <w:t xml:space="preserve"> </w:t>
      </w:r>
      <w:r>
        <w:t>This Plan sho</w:t>
      </w:r>
      <w:r w:rsidRPr="00BF3ECD">
        <w:t>uld be read in conjunction with the other documents which make up the framework</w:t>
      </w:r>
      <w:r>
        <w:t>, please follow the link for more information</w:t>
      </w:r>
    </w:p>
    <w:p w:rsidR="00084F01" w:rsidRDefault="001060B0" w:rsidP="00BF3ECD">
      <w:pPr>
        <w:ind w:left="360"/>
      </w:pPr>
      <w:hyperlink r:id="rId9" w:history="1">
        <w:r w:rsidR="00BF3ECD" w:rsidRPr="003A4BE6">
          <w:rPr>
            <w:rStyle w:val="Hyperlink"/>
          </w:rPr>
          <w:t>https://www.sheffield.gov.uk/caresupport/carers/carers-strategy.html</w:t>
        </w:r>
      </w:hyperlink>
      <w:r w:rsidR="00BF3ECD" w:rsidRPr="00084F01">
        <w:t xml:space="preserve"> </w:t>
      </w:r>
    </w:p>
    <w:p w:rsidR="00084F01" w:rsidRDefault="00084F01" w:rsidP="00C821B6"/>
    <w:p w:rsidR="00084F01" w:rsidRDefault="00D52DB8" w:rsidP="006E17ED">
      <w:pPr>
        <w:pStyle w:val="ListParagraph"/>
        <w:numPr>
          <w:ilvl w:val="0"/>
          <w:numId w:val="54"/>
        </w:numPr>
      </w:pPr>
      <w:r>
        <w:t xml:space="preserve">The Plan </w:t>
      </w:r>
      <w:r w:rsidR="00084F01">
        <w:t>will articulate how Sheffield City Council will deliver</w:t>
      </w:r>
      <w:r w:rsidR="00FE500E">
        <w:t xml:space="preserve"> their </w:t>
      </w:r>
      <w:r w:rsidR="001A30C5">
        <w:t>part</w:t>
      </w:r>
      <w:r w:rsidR="00FE500E">
        <w:t xml:space="preserve"> </w:t>
      </w:r>
      <w:r w:rsidR="00084F01">
        <w:t xml:space="preserve">of the Carers Strategy and </w:t>
      </w:r>
      <w:r w:rsidR="00BF3ECD">
        <w:t xml:space="preserve">will </w:t>
      </w:r>
      <w:r w:rsidR="001A30C5">
        <w:t>outline</w:t>
      </w:r>
      <w:r w:rsidR="00BF3ECD">
        <w:t xml:space="preserve"> </w:t>
      </w:r>
      <w:r w:rsidR="00084F01">
        <w:t>the Counci</w:t>
      </w:r>
      <w:r w:rsidR="00FE500E">
        <w:t>l organised services only.</w:t>
      </w:r>
    </w:p>
    <w:p w:rsidR="006E1576" w:rsidRDefault="006E1576" w:rsidP="006E1576"/>
    <w:p w:rsidR="006E1576" w:rsidRDefault="001F2965" w:rsidP="006E17ED">
      <w:pPr>
        <w:pStyle w:val="ListParagraph"/>
        <w:numPr>
          <w:ilvl w:val="0"/>
          <w:numId w:val="54"/>
        </w:numPr>
      </w:pPr>
      <w:r>
        <w:t>The Council</w:t>
      </w:r>
      <w:r w:rsidR="006E1576">
        <w:t xml:space="preserve"> is a key partner and committed to supporting and improving carers lives but this plan is only part of the picture and this document does not intend to cover partners’ services.</w:t>
      </w:r>
    </w:p>
    <w:p w:rsidR="00CF4913" w:rsidRDefault="00CF4913" w:rsidP="00CF4913">
      <w:pPr>
        <w:pStyle w:val="Heading1"/>
      </w:pPr>
      <w:r>
        <w:t>HOW THIS COMMISSIONING PLAN IS SET OUT</w:t>
      </w:r>
    </w:p>
    <w:p w:rsidR="007D4C0D" w:rsidRDefault="007D4C0D" w:rsidP="007D4C0D"/>
    <w:p w:rsidR="007D4C0D" w:rsidRDefault="004A5188" w:rsidP="00B02FB5">
      <w:pPr>
        <w:rPr>
          <w:b/>
        </w:rPr>
      </w:pPr>
      <w:r>
        <w:rPr>
          <w:b/>
        </w:rPr>
        <w:t>A: THE FUTURE</w:t>
      </w:r>
    </w:p>
    <w:p w:rsidR="007D4C0D" w:rsidRDefault="007D4C0D" w:rsidP="00B02FB5">
      <w:pPr>
        <w:rPr>
          <w:b/>
        </w:rPr>
      </w:pPr>
    </w:p>
    <w:p w:rsidR="007D4C0D" w:rsidRDefault="007D4C0D" w:rsidP="00B02FB5">
      <w:pPr>
        <w:pStyle w:val="ListParagraph"/>
        <w:numPr>
          <w:ilvl w:val="0"/>
          <w:numId w:val="53"/>
        </w:numPr>
      </w:pPr>
      <w:r w:rsidRPr="00FA2027">
        <w:t>Section 1</w:t>
      </w:r>
      <w:r>
        <w:t xml:space="preserve"> STRATEGIC CONTEXT</w:t>
      </w:r>
    </w:p>
    <w:p w:rsidR="007D4C0D" w:rsidRDefault="007D4C0D" w:rsidP="00B02FB5">
      <w:pPr>
        <w:pStyle w:val="ListParagraph"/>
        <w:numPr>
          <w:ilvl w:val="0"/>
          <w:numId w:val="53"/>
        </w:numPr>
      </w:pPr>
      <w:r w:rsidRPr="00FA2027">
        <w:t>Section 2</w:t>
      </w:r>
      <w:r>
        <w:t xml:space="preserve"> CURRENT SERVICES AND WHAT CARERS HAVE SAID</w:t>
      </w:r>
    </w:p>
    <w:p w:rsidR="007D4C0D" w:rsidRDefault="00FA2027" w:rsidP="00B02FB5">
      <w:pPr>
        <w:pStyle w:val="ListParagraph"/>
        <w:numPr>
          <w:ilvl w:val="0"/>
          <w:numId w:val="53"/>
        </w:numPr>
      </w:pPr>
      <w:r>
        <w:t>Section 3</w:t>
      </w:r>
      <w:r w:rsidR="007D4C0D">
        <w:t xml:space="preserve"> COMMISSIONING INTENTIONS</w:t>
      </w:r>
    </w:p>
    <w:p w:rsidR="007D4C0D" w:rsidRDefault="007D4C0D" w:rsidP="00B02FB5">
      <w:pPr>
        <w:rPr>
          <w:b/>
        </w:rPr>
      </w:pPr>
    </w:p>
    <w:p w:rsidR="007D4C0D" w:rsidRDefault="007D4C0D" w:rsidP="00B02FB5">
      <w:pPr>
        <w:rPr>
          <w:b/>
        </w:rPr>
      </w:pPr>
      <w:r>
        <w:rPr>
          <w:b/>
        </w:rPr>
        <w:t>B: BACKGROUND</w:t>
      </w:r>
    </w:p>
    <w:p w:rsidR="007D4C0D" w:rsidRDefault="007D4C0D" w:rsidP="00B02FB5">
      <w:pPr>
        <w:rPr>
          <w:b/>
        </w:rPr>
      </w:pPr>
    </w:p>
    <w:p w:rsidR="007D4C0D" w:rsidRDefault="007D4C0D" w:rsidP="00B02FB5">
      <w:pPr>
        <w:pStyle w:val="ListParagraph"/>
        <w:numPr>
          <w:ilvl w:val="0"/>
          <w:numId w:val="53"/>
        </w:numPr>
      </w:pPr>
      <w:r w:rsidRPr="00FA2027">
        <w:t>Section 4</w:t>
      </w:r>
      <w:r>
        <w:t xml:space="preserve"> POLICY</w:t>
      </w:r>
    </w:p>
    <w:p w:rsidR="007D4C0D" w:rsidRDefault="007D4C0D" w:rsidP="00B02FB5">
      <w:pPr>
        <w:pStyle w:val="ListParagraph"/>
        <w:numPr>
          <w:ilvl w:val="0"/>
          <w:numId w:val="53"/>
        </w:numPr>
      </w:pPr>
      <w:r w:rsidRPr="00FA2027">
        <w:t>Section 5</w:t>
      </w:r>
      <w:r>
        <w:t xml:space="preserve"> THE STRATEGY</w:t>
      </w:r>
    </w:p>
    <w:p w:rsidR="007D4C0D" w:rsidRDefault="007D4C0D" w:rsidP="00B02FB5">
      <w:pPr>
        <w:pStyle w:val="ListParagraph"/>
        <w:numPr>
          <w:ilvl w:val="0"/>
          <w:numId w:val="53"/>
        </w:numPr>
      </w:pPr>
      <w:r w:rsidRPr="00FA2027">
        <w:t>Section 6</w:t>
      </w:r>
      <w:r>
        <w:t xml:space="preserve"> NEEDS </w:t>
      </w:r>
      <w:r w:rsidR="001C073F">
        <w:t xml:space="preserve">ANALYSIS </w:t>
      </w:r>
      <w:r>
        <w:t>AND TARGETED SUPPORT</w:t>
      </w:r>
    </w:p>
    <w:p w:rsidR="00B65B1C" w:rsidRDefault="004A5188" w:rsidP="00B02FB5">
      <w:pPr>
        <w:pStyle w:val="Title"/>
      </w:pPr>
      <w:r>
        <w:lastRenderedPageBreak/>
        <w:t>PART A: THE FUTURE</w:t>
      </w:r>
    </w:p>
    <w:p w:rsidR="00B65B1C" w:rsidRDefault="00B65B1C" w:rsidP="00B65B1C">
      <w:pPr>
        <w:pStyle w:val="Heading1"/>
      </w:pPr>
      <w:bookmarkStart w:id="0" w:name="_SECTION_1:_OVERVIEW"/>
      <w:bookmarkEnd w:id="0"/>
      <w:r>
        <w:t xml:space="preserve">SECTION 1: </w:t>
      </w:r>
      <w:r w:rsidR="00C821B6">
        <w:t>STRATEGIC CONTEXT</w:t>
      </w:r>
    </w:p>
    <w:p w:rsidR="00B65B1C" w:rsidRDefault="00B65B1C" w:rsidP="00B65B1C"/>
    <w:p w:rsidR="00D52DB8" w:rsidRDefault="00D52DB8" w:rsidP="009E341F">
      <w:pPr>
        <w:pStyle w:val="para"/>
        <w:widowControl/>
        <w:numPr>
          <w:ilvl w:val="0"/>
          <w:numId w:val="54"/>
        </w:numPr>
        <w:suppressAutoHyphens w:val="0"/>
        <w:spacing w:before="0" w:after="0" w:line="240" w:lineRule="auto"/>
        <w:ind w:left="357" w:hanging="357"/>
      </w:pPr>
      <w:r>
        <w:t xml:space="preserve">The Council is committed </w:t>
      </w:r>
      <w:r w:rsidRPr="00850B72">
        <w:t xml:space="preserve">to </w:t>
      </w:r>
      <w:hyperlink r:id="rId10" w:history="1">
        <w:r w:rsidRPr="00850B72">
          <w:rPr>
            <w:rStyle w:val="Hyperlink"/>
          </w:rPr>
          <w:t>reducing inequalities</w:t>
        </w:r>
      </w:hyperlink>
      <w:r w:rsidRPr="00850B72">
        <w:t xml:space="preserve"> in</w:t>
      </w:r>
      <w:r>
        <w:t xml:space="preserve"> the city – a theme that features prominently in the city’s </w:t>
      </w:r>
      <w:hyperlink r:id="rId11" w:history="1">
        <w:r w:rsidRPr="005620C7">
          <w:rPr>
            <w:rStyle w:val="Hyperlink"/>
          </w:rPr>
          <w:t>Health and Wellbeing Strategy</w:t>
        </w:r>
      </w:hyperlink>
      <w:r w:rsidR="00B02FB5">
        <w:t xml:space="preserve">.  </w:t>
      </w:r>
    </w:p>
    <w:p w:rsidR="009E341F" w:rsidRDefault="009E341F" w:rsidP="009E341F">
      <w:pPr>
        <w:pStyle w:val="para"/>
        <w:widowControl/>
        <w:suppressAutoHyphens w:val="0"/>
        <w:spacing w:before="0" w:after="0" w:line="240" w:lineRule="auto"/>
        <w:ind w:left="357" w:firstLine="0"/>
      </w:pPr>
    </w:p>
    <w:p w:rsidR="00D52DB8" w:rsidRDefault="00D52DB8" w:rsidP="009E341F">
      <w:pPr>
        <w:pStyle w:val="para"/>
        <w:widowControl/>
        <w:numPr>
          <w:ilvl w:val="0"/>
          <w:numId w:val="54"/>
        </w:numPr>
        <w:suppressAutoHyphens w:val="0"/>
        <w:spacing w:before="0" w:after="0" w:line="240" w:lineRule="auto"/>
        <w:ind w:left="357" w:hanging="357"/>
      </w:pPr>
      <w:r>
        <w:t xml:space="preserve">The Council is committed to supporting people to achieve good </w:t>
      </w:r>
      <w:r w:rsidRPr="00FD5262">
        <w:t xml:space="preserve">health and wellbeing. </w:t>
      </w:r>
      <w:r>
        <w:t>Carers can be at a particularly high risk of negative health outcomes and poor overall wellbeing.</w:t>
      </w:r>
    </w:p>
    <w:p w:rsidR="009E341F" w:rsidRDefault="009E341F" w:rsidP="009E341F">
      <w:pPr>
        <w:pStyle w:val="para"/>
        <w:widowControl/>
        <w:suppressAutoHyphens w:val="0"/>
        <w:spacing w:before="0" w:after="0" w:line="240" w:lineRule="auto"/>
        <w:ind w:left="357" w:firstLine="0"/>
      </w:pPr>
    </w:p>
    <w:p w:rsidR="00DC1291" w:rsidRDefault="00D52DB8" w:rsidP="009E341F">
      <w:pPr>
        <w:pStyle w:val="para"/>
        <w:widowControl/>
        <w:numPr>
          <w:ilvl w:val="0"/>
          <w:numId w:val="54"/>
        </w:numPr>
        <w:suppressAutoHyphens w:val="0"/>
        <w:spacing w:before="0" w:after="0" w:line="240" w:lineRule="auto"/>
        <w:ind w:left="357" w:hanging="357"/>
      </w:pPr>
      <w:r>
        <w:t>This Commissioning Plan is also set within the context of the Communities Portfolio’s priorities, particularly ‘People Keeping Well’, which includes a commitment to proactive outreach services for people at high risk of poor outcomes.</w:t>
      </w:r>
    </w:p>
    <w:p w:rsidR="009E341F" w:rsidRDefault="009E341F" w:rsidP="009E341F">
      <w:pPr>
        <w:pStyle w:val="para"/>
        <w:widowControl/>
        <w:suppressAutoHyphens w:val="0"/>
        <w:spacing w:before="0" w:after="0" w:line="240" w:lineRule="auto"/>
        <w:ind w:left="357" w:firstLine="0"/>
      </w:pPr>
    </w:p>
    <w:p w:rsidR="009E341F" w:rsidRDefault="008300D6" w:rsidP="009E341F">
      <w:pPr>
        <w:pStyle w:val="para"/>
        <w:widowControl/>
        <w:numPr>
          <w:ilvl w:val="0"/>
          <w:numId w:val="54"/>
        </w:numPr>
        <w:suppressAutoHyphens w:val="0"/>
        <w:spacing w:before="0" w:after="0" w:line="240" w:lineRule="auto"/>
        <w:ind w:left="357" w:hanging="357"/>
      </w:pPr>
      <w:r>
        <w:t xml:space="preserve">The Council has </w:t>
      </w:r>
      <w:r w:rsidR="00935DC6">
        <w:t>committed</w:t>
      </w:r>
      <w:r>
        <w:t xml:space="preserve"> dedicated commissioning resource to implement the Commissioning Plan</w:t>
      </w:r>
    </w:p>
    <w:p w:rsidR="009E341F" w:rsidRDefault="009E341F" w:rsidP="009E341F">
      <w:pPr>
        <w:pStyle w:val="para"/>
        <w:widowControl/>
        <w:suppressAutoHyphens w:val="0"/>
        <w:spacing w:before="0" w:after="0" w:line="240" w:lineRule="auto"/>
      </w:pPr>
    </w:p>
    <w:p w:rsidR="00B65B1C" w:rsidRDefault="00B65B1C" w:rsidP="00B65B1C">
      <w:pPr>
        <w:pStyle w:val="Heading2"/>
      </w:pPr>
      <w:r>
        <w:t>WHY: should we support carers?</w:t>
      </w:r>
    </w:p>
    <w:p w:rsidR="00B65B1C" w:rsidRDefault="00B65B1C" w:rsidP="00B65B1C"/>
    <w:p w:rsidR="00D52DB8" w:rsidRDefault="00D52DB8" w:rsidP="006E17ED">
      <w:pPr>
        <w:pStyle w:val="ListParagraph"/>
        <w:numPr>
          <w:ilvl w:val="0"/>
          <w:numId w:val="54"/>
        </w:numPr>
      </w:pPr>
      <w:r w:rsidRPr="00D953F7">
        <w:t>1 in 10 people in Sheffield ar</w:t>
      </w:r>
      <w:r>
        <w:t>e carers; they are a hidden community</w:t>
      </w:r>
      <w:r w:rsidRPr="00D953F7">
        <w:t xml:space="preserve"> that</w:t>
      </w:r>
      <w:r>
        <w:t xml:space="preserve"> is a huge strength for the city.  </w:t>
      </w:r>
    </w:p>
    <w:p w:rsidR="00D52DB8" w:rsidRDefault="00D52DB8" w:rsidP="00D52DB8"/>
    <w:p w:rsidR="00B65B1C" w:rsidRDefault="001060B0" w:rsidP="006E17ED">
      <w:pPr>
        <w:pStyle w:val="ListParagraph"/>
        <w:numPr>
          <w:ilvl w:val="0"/>
          <w:numId w:val="54"/>
        </w:numPr>
      </w:pPr>
      <w:r>
        <w:t>We know in the future t</w:t>
      </w:r>
      <w:r w:rsidR="00B65B1C">
        <w:t xml:space="preserve">here </w:t>
      </w:r>
      <w:r>
        <w:t>will be</w:t>
      </w:r>
      <w:r w:rsidR="0009117E">
        <w:t xml:space="preserve"> fewer public service</w:t>
      </w:r>
      <w:r>
        <w:t>s</w:t>
      </w:r>
      <w:r w:rsidR="00B65B1C">
        <w:t xml:space="preserve"> but</w:t>
      </w:r>
      <w:r w:rsidR="00B65B1C" w:rsidRPr="00690CA1">
        <w:t xml:space="preserve"> </w:t>
      </w:r>
      <w:r w:rsidR="00B65B1C">
        <w:t>a greater demand</w:t>
      </w:r>
      <w:r w:rsidR="001F2965">
        <w:t xml:space="preserve"> as</w:t>
      </w:r>
      <w:r w:rsidR="00B65B1C">
        <w:t xml:space="preserve"> </w:t>
      </w:r>
      <w:r w:rsidR="00B65B1C" w:rsidRPr="00690CA1">
        <w:t xml:space="preserve">more </w:t>
      </w:r>
      <w:r w:rsidR="001F2965">
        <w:t>people</w:t>
      </w:r>
      <w:r w:rsidR="00B65B1C" w:rsidRPr="00690CA1">
        <w:t xml:space="preserve"> </w:t>
      </w:r>
      <w:r w:rsidR="0072678E">
        <w:t xml:space="preserve">are </w:t>
      </w:r>
      <w:r w:rsidR="00B65B1C" w:rsidRPr="00690CA1">
        <w:t>living longer</w:t>
      </w:r>
      <w:r w:rsidR="00B65B1C">
        <w:t xml:space="preserve">, </w:t>
      </w:r>
      <w:r w:rsidR="0009117E">
        <w:t xml:space="preserve">(possibly </w:t>
      </w:r>
      <w:r w:rsidR="00B65B1C">
        <w:t>not be in</w:t>
      </w:r>
      <w:r w:rsidR="00B65B1C" w:rsidRPr="00690CA1">
        <w:t xml:space="preserve"> </w:t>
      </w:r>
      <w:r w:rsidR="00B65B1C">
        <w:t>well health</w:t>
      </w:r>
      <w:r w:rsidR="0009117E">
        <w:t>)</w:t>
      </w:r>
      <w:r w:rsidR="00B65B1C">
        <w:t xml:space="preserve">.   Therefore building family </w:t>
      </w:r>
      <w:r w:rsidR="0072678E">
        <w:t xml:space="preserve">and community </w:t>
      </w:r>
      <w:r w:rsidR="00B65B1C">
        <w:t xml:space="preserve">assets and resources will be important because </w:t>
      </w:r>
      <w:r w:rsidR="00B65B1C" w:rsidRPr="00690CA1">
        <w:t xml:space="preserve">caring will become more </w:t>
      </w:r>
      <w:r w:rsidR="00B65B1C">
        <w:t>vital to us all.</w:t>
      </w:r>
    </w:p>
    <w:p w:rsidR="00B65B1C" w:rsidRDefault="00B65B1C" w:rsidP="00B65B1C"/>
    <w:p w:rsidR="00B65B1C" w:rsidRPr="00690CA1" w:rsidRDefault="00B65B1C" w:rsidP="006E17ED">
      <w:pPr>
        <w:pStyle w:val="ListParagraph"/>
        <w:numPr>
          <w:ilvl w:val="0"/>
          <w:numId w:val="54"/>
        </w:numPr>
      </w:pPr>
      <w:r>
        <w:t>With the reductions in public spending, we need to find innovative and different ways to do more with the available funds.</w:t>
      </w:r>
    </w:p>
    <w:p w:rsidR="00B65B1C" w:rsidRDefault="00B65B1C" w:rsidP="00B65B1C"/>
    <w:p w:rsidR="00B65B1C" w:rsidRDefault="00B65B1C" w:rsidP="006E17ED">
      <w:pPr>
        <w:pStyle w:val="ListParagraph"/>
        <w:numPr>
          <w:ilvl w:val="0"/>
          <w:numId w:val="54"/>
        </w:numPr>
      </w:pPr>
      <w:r>
        <w:t>It is difficult to monetise caring, but there are tangible benefits to commissioners and funders to providing services to carers, in summary they are:</w:t>
      </w:r>
    </w:p>
    <w:p w:rsidR="00B65B1C" w:rsidRDefault="00B65B1C" w:rsidP="00B65B1C"/>
    <w:p w:rsidR="00B65B1C" w:rsidRDefault="00B65B1C" w:rsidP="006E17ED">
      <w:pPr>
        <w:pStyle w:val="ListParagraph"/>
        <w:numPr>
          <w:ilvl w:val="0"/>
          <w:numId w:val="8"/>
        </w:numPr>
      </w:pPr>
      <w:r>
        <w:t>Reducing the need for emergency health and social services interventions because of carer breakdown</w:t>
      </w:r>
    </w:p>
    <w:p w:rsidR="00B65B1C" w:rsidRDefault="00935DC6" w:rsidP="006E17ED">
      <w:pPr>
        <w:pStyle w:val="ListParagraph"/>
        <w:numPr>
          <w:ilvl w:val="0"/>
          <w:numId w:val="8"/>
        </w:numPr>
      </w:pPr>
      <w:r>
        <w:t>With the right support, r</w:t>
      </w:r>
      <w:r w:rsidR="00B65B1C">
        <w:t>educ</w:t>
      </w:r>
      <w:r>
        <w:t>ing</w:t>
      </w:r>
      <w:r w:rsidR="00B65B1C">
        <w:t xml:space="preserve"> emergency hospital admissions (for carers and the cared for person)</w:t>
      </w:r>
    </w:p>
    <w:p w:rsidR="008300D6" w:rsidRDefault="00B65B1C" w:rsidP="006E17ED">
      <w:pPr>
        <w:pStyle w:val="ListParagraph"/>
        <w:numPr>
          <w:ilvl w:val="0"/>
          <w:numId w:val="8"/>
        </w:numPr>
      </w:pPr>
      <w:r>
        <w:t>Carers (with the correct support or training) could aid the recovery of their cared for or slow down the progression of the person’s condition (where appropriate)</w:t>
      </w:r>
    </w:p>
    <w:p w:rsidR="00B65B1C" w:rsidRDefault="00B65B1C" w:rsidP="006E17ED">
      <w:pPr>
        <w:pStyle w:val="ListParagraph"/>
        <w:numPr>
          <w:ilvl w:val="0"/>
          <w:numId w:val="8"/>
        </w:numPr>
      </w:pPr>
      <w:r>
        <w:t>Reduction or delay of statutory services for the cared for person</w:t>
      </w:r>
    </w:p>
    <w:p w:rsidR="00B65B1C" w:rsidRDefault="00B65B1C" w:rsidP="00B65B1C">
      <w:pPr>
        <w:pStyle w:val="Heading1"/>
      </w:pPr>
      <w:bookmarkStart w:id="1" w:name="_SECTION_2:_CURRENT"/>
      <w:bookmarkEnd w:id="1"/>
      <w:r>
        <w:lastRenderedPageBreak/>
        <w:t xml:space="preserve">SECTION 2: </w:t>
      </w:r>
      <w:r w:rsidR="00CF4913">
        <w:t>CURRENT SERVICE</w:t>
      </w:r>
      <w:r>
        <w:t xml:space="preserve"> AND WHAT CARERS </w:t>
      </w:r>
      <w:r w:rsidR="00CF4913">
        <w:t xml:space="preserve">HAVE </w:t>
      </w:r>
      <w:r>
        <w:t>SAID</w:t>
      </w:r>
    </w:p>
    <w:p w:rsidR="00B65B1C" w:rsidRDefault="00B65B1C" w:rsidP="001A30C5">
      <w:pPr>
        <w:pStyle w:val="Heading2"/>
      </w:pPr>
      <w:r>
        <w:t xml:space="preserve">Current </w:t>
      </w:r>
      <w:r w:rsidR="001A30C5">
        <w:t>support for carers</w:t>
      </w:r>
    </w:p>
    <w:p w:rsidR="001A30C5" w:rsidRPr="001A30C5" w:rsidRDefault="001A30C5" w:rsidP="001A30C5"/>
    <w:p w:rsidR="00B65B1C" w:rsidRDefault="00B65B1C" w:rsidP="006E17ED">
      <w:pPr>
        <w:pStyle w:val="ListParagraph"/>
        <w:numPr>
          <w:ilvl w:val="0"/>
          <w:numId w:val="54"/>
        </w:numPr>
      </w:pPr>
      <w:r>
        <w:t>There is a significant amount of support for carers in the city delivered by statutory and commissioned services.  It ranges from:</w:t>
      </w:r>
    </w:p>
    <w:p w:rsidR="00B65B1C" w:rsidRDefault="00B65B1C" w:rsidP="00B65B1C"/>
    <w:p w:rsidR="00B65B1C" w:rsidRDefault="00B65B1C" w:rsidP="006E17ED">
      <w:pPr>
        <w:pStyle w:val="ListParagraph"/>
        <w:numPr>
          <w:ilvl w:val="0"/>
          <w:numId w:val="29"/>
        </w:numPr>
        <w:ind w:left="714" w:hanging="357"/>
      </w:pPr>
      <w:r>
        <w:t>Carers specific support services purchased by the council</w:t>
      </w:r>
    </w:p>
    <w:p w:rsidR="00B65B1C" w:rsidRDefault="00B65B1C" w:rsidP="006E17ED">
      <w:pPr>
        <w:pStyle w:val="ListParagraph"/>
        <w:numPr>
          <w:ilvl w:val="0"/>
          <w:numId w:val="29"/>
        </w:numPr>
        <w:ind w:left="714" w:hanging="357"/>
      </w:pPr>
      <w:r>
        <w:t>Adult social care</w:t>
      </w:r>
    </w:p>
    <w:p w:rsidR="00B65B1C" w:rsidRDefault="00B65B1C" w:rsidP="006E17ED">
      <w:pPr>
        <w:pStyle w:val="ListParagraph"/>
        <w:numPr>
          <w:ilvl w:val="0"/>
          <w:numId w:val="29"/>
        </w:numPr>
        <w:ind w:left="714" w:hanging="357"/>
      </w:pPr>
      <w:r>
        <w:t>Services for cared for people via adult social care packages</w:t>
      </w:r>
    </w:p>
    <w:p w:rsidR="00B65B1C" w:rsidRDefault="00B65B1C" w:rsidP="006E17ED">
      <w:pPr>
        <w:pStyle w:val="ListParagraph"/>
        <w:numPr>
          <w:ilvl w:val="0"/>
          <w:numId w:val="29"/>
        </w:numPr>
        <w:ind w:left="714" w:hanging="357"/>
      </w:pPr>
      <w:r>
        <w:t>Support from primary and secondary care e.g. GPs and hospitals</w:t>
      </w:r>
    </w:p>
    <w:p w:rsidR="00B65B1C" w:rsidRDefault="00B65B1C" w:rsidP="006E17ED">
      <w:pPr>
        <w:pStyle w:val="ListParagraph"/>
        <w:numPr>
          <w:ilvl w:val="0"/>
          <w:numId w:val="29"/>
        </w:numPr>
        <w:ind w:left="714" w:hanging="357"/>
      </w:pPr>
      <w:r>
        <w:t xml:space="preserve">Services and support from condition specific organisations and charities e.g. dementia, cancer </w:t>
      </w:r>
    </w:p>
    <w:p w:rsidR="00B65B1C" w:rsidRDefault="00B65B1C" w:rsidP="00B65B1C"/>
    <w:p w:rsidR="00B65B1C" w:rsidRPr="008300D6" w:rsidRDefault="00B65B1C" w:rsidP="006E17ED">
      <w:pPr>
        <w:pStyle w:val="ListParagraph"/>
        <w:numPr>
          <w:ilvl w:val="0"/>
          <w:numId w:val="54"/>
        </w:numPr>
        <w:rPr>
          <w:rStyle w:val="Hyperlink"/>
          <w:color w:val="auto"/>
          <w:u w:val="none"/>
        </w:rPr>
      </w:pPr>
      <w:r>
        <w:t xml:space="preserve">For the details of current Sheffield City Council services for carers and contracted provision please see </w:t>
      </w:r>
      <w:r w:rsidRPr="00FA2027">
        <w:t>appendix 1</w:t>
      </w:r>
    </w:p>
    <w:p w:rsidR="00B65B1C" w:rsidRDefault="00B65B1C" w:rsidP="00B65B1C"/>
    <w:p w:rsidR="00B65B1C" w:rsidRDefault="00B65B1C" w:rsidP="00B65B1C">
      <w:pPr>
        <w:pStyle w:val="Heading2"/>
      </w:pPr>
      <w:bookmarkStart w:id="2" w:name="_What_did_carers"/>
      <w:bookmarkEnd w:id="2"/>
      <w:r>
        <w:t>What did carers tell us? – what it is like NOW (2015/16)</w:t>
      </w:r>
    </w:p>
    <w:p w:rsidR="001D2A5B" w:rsidRDefault="001D2A5B" w:rsidP="001D2A5B"/>
    <w:p w:rsidR="007D6EBB" w:rsidRDefault="007D6EBB" w:rsidP="007D6EBB">
      <w:pPr>
        <w:pStyle w:val="ListParagraph"/>
        <w:numPr>
          <w:ilvl w:val="0"/>
          <w:numId w:val="54"/>
        </w:numPr>
      </w:pPr>
      <w:r>
        <w:t>Overwhelmingly carers have told us:</w:t>
      </w:r>
    </w:p>
    <w:p w:rsidR="007D6EBB" w:rsidRDefault="007D6EBB" w:rsidP="007D6EBB"/>
    <w:p w:rsidR="007D6EBB" w:rsidRDefault="007D6EBB" w:rsidP="007D6EBB">
      <w:pPr>
        <w:pStyle w:val="ListParagraph"/>
        <w:numPr>
          <w:ilvl w:val="0"/>
          <w:numId w:val="73"/>
        </w:numPr>
        <w:spacing w:after="200" w:line="276" w:lineRule="auto"/>
      </w:pPr>
      <w:r>
        <w:t>They are resilient people but how services are delivered (or not) for the person they care for can be a significant  barrier and make life more difficult</w:t>
      </w:r>
    </w:p>
    <w:p w:rsidR="001D2A5B" w:rsidRDefault="007D6EBB" w:rsidP="007D6EBB">
      <w:pPr>
        <w:pStyle w:val="ListParagraph"/>
        <w:numPr>
          <w:ilvl w:val="0"/>
          <w:numId w:val="73"/>
        </w:numPr>
      </w:pPr>
      <w:r>
        <w:t>Caring can impact on all areas of life – carers should be able to continue to have a life alongside caring i.e. be in good health, have a social life, be able to balance working and caring.</w:t>
      </w:r>
    </w:p>
    <w:p w:rsidR="007D6EBB" w:rsidRDefault="007D6EBB" w:rsidP="007D6EBB"/>
    <w:p w:rsidR="001D2A5B" w:rsidRDefault="001060B0" w:rsidP="006E17ED">
      <w:pPr>
        <w:pStyle w:val="ListParagraph"/>
        <w:numPr>
          <w:ilvl w:val="0"/>
          <w:numId w:val="54"/>
        </w:numPr>
      </w:pPr>
      <w:r>
        <w:t xml:space="preserve">Carers told us about their lives </w:t>
      </w:r>
      <w:r w:rsidR="001D2A5B">
        <w:t>through 1:1 conversations, support groups, workshops and a questionnaire (a</w:t>
      </w:r>
      <w:r>
        <w:t>pprox. 750 respondents).  The issues raised can be grouped into the following areas</w:t>
      </w:r>
      <w:r w:rsidR="001D2A5B">
        <w:t>:</w:t>
      </w:r>
    </w:p>
    <w:p w:rsidR="001D2A5B" w:rsidRDefault="001D2A5B" w:rsidP="001D2A5B">
      <w:r>
        <w:t xml:space="preserve"> </w:t>
      </w:r>
    </w:p>
    <w:p w:rsidR="001D2A5B" w:rsidRPr="00935DC6" w:rsidRDefault="001D2A5B" w:rsidP="006E17ED">
      <w:pPr>
        <w:pStyle w:val="ListParagraph"/>
        <w:numPr>
          <w:ilvl w:val="0"/>
          <w:numId w:val="55"/>
        </w:numPr>
      </w:pPr>
      <w:r w:rsidRPr="00935DC6">
        <w:t>My role as carer</w:t>
      </w:r>
    </w:p>
    <w:p w:rsidR="001D2A5B" w:rsidRPr="00935DC6" w:rsidRDefault="001D2A5B" w:rsidP="006E17ED">
      <w:pPr>
        <w:pStyle w:val="ListParagraph"/>
        <w:numPr>
          <w:ilvl w:val="0"/>
          <w:numId w:val="55"/>
        </w:numPr>
      </w:pPr>
      <w:r w:rsidRPr="00935DC6">
        <w:t>The impact of caring on my life</w:t>
      </w:r>
    </w:p>
    <w:p w:rsidR="001D2A5B" w:rsidRPr="00935DC6" w:rsidRDefault="001D2A5B" w:rsidP="006E17ED">
      <w:pPr>
        <w:pStyle w:val="ListParagraph"/>
        <w:numPr>
          <w:ilvl w:val="0"/>
          <w:numId w:val="55"/>
        </w:numPr>
      </w:pPr>
      <w:r w:rsidRPr="00935DC6">
        <w:t>Interacting with services for the person you care for</w:t>
      </w:r>
    </w:p>
    <w:p w:rsidR="001D2A5B" w:rsidRDefault="001D2A5B" w:rsidP="001D2A5B">
      <w:pPr>
        <w:ind w:left="360"/>
      </w:pPr>
    </w:p>
    <w:p w:rsidR="001060B0" w:rsidRDefault="001D2A5B" w:rsidP="00FA2027">
      <w:pPr>
        <w:ind w:left="360"/>
        <w:sectPr w:rsidR="001060B0" w:rsidSect="0072162B">
          <w:headerReference w:type="default" r:id="rId12"/>
          <w:footerReference w:type="default" r:id="rId13"/>
          <w:pgSz w:w="11906" w:h="16838"/>
          <w:pgMar w:top="1440" w:right="1440" w:bottom="1440" w:left="1440" w:header="708" w:footer="708" w:gutter="0"/>
          <w:cols w:space="708"/>
          <w:docGrid w:linePitch="360"/>
        </w:sectPr>
      </w:pPr>
      <w:r>
        <w:t>Furth</w:t>
      </w:r>
      <w:r w:rsidR="001060B0">
        <w:t>er detail of the issues raised are</w:t>
      </w:r>
      <w:r>
        <w:t xml:space="preserve"> listed in </w:t>
      </w:r>
      <w:r w:rsidRPr="00FA2027">
        <w:t>appendix 2</w:t>
      </w:r>
    </w:p>
    <w:p w:rsidR="00B65B1C" w:rsidRDefault="00B65B1C" w:rsidP="00B65B1C">
      <w:pPr>
        <w:pStyle w:val="Heading2"/>
      </w:pPr>
      <w:r>
        <w:lastRenderedPageBreak/>
        <w:t xml:space="preserve">What could </w:t>
      </w:r>
      <w:r w:rsidR="001A30C5">
        <w:t>carers’</w:t>
      </w:r>
      <w:r>
        <w:t xml:space="preserve"> lives look like? – THE FUTURE</w:t>
      </w:r>
    </w:p>
    <w:p w:rsidR="00B65B1C" w:rsidRPr="00086CC4" w:rsidRDefault="00B65B1C" w:rsidP="00B65B1C"/>
    <w:p w:rsidR="00B65B1C" w:rsidRDefault="00B65B1C" w:rsidP="006E17ED">
      <w:pPr>
        <w:pStyle w:val="ListParagraph"/>
        <w:numPr>
          <w:ilvl w:val="0"/>
          <w:numId w:val="54"/>
        </w:numPr>
      </w:pPr>
      <w:r>
        <w:t xml:space="preserve">The following are examples of how the world </w:t>
      </w:r>
      <w:r w:rsidRPr="001D2A5B">
        <w:rPr>
          <w:u w:val="single"/>
        </w:rPr>
        <w:t>could</w:t>
      </w:r>
      <w:r>
        <w:t xml:space="preserve"> be for carers through:</w:t>
      </w:r>
    </w:p>
    <w:p w:rsidR="00B65B1C" w:rsidRDefault="00B65B1C" w:rsidP="00B65B1C"/>
    <w:p w:rsidR="00B65B1C" w:rsidRDefault="00B65B1C" w:rsidP="006E17ED">
      <w:pPr>
        <w:pStyle w:val="ListParagraph"/>
        <w:numPr>
          <w:ilvl w:val="0"/>
          <w:numId w:val="24"/>
        </w:numPr>
      </w:pPr>
      <w:r>
        <w:t>Changes to commissioned services to support carers</w:t>
      </w:r>
    </w:p>
    <w:p w:rsidR="00B65B1C" w:rsidRPr="00EC760A" w:rsidRDefault="00B65B1C" w:rsidP="006E17ED">
      <w:pPr>
        <w:pStyle w:val="ListParagraph"/>
        <w:numPr>
          <w:ilvl w:val="0"/>
          <w:numId w:val="24"/>
        </w:numPr>
      </w:pPr>
      <w:r>
        <w:t>Implementation of wider carer strategies</w:t>
      </w:r>
    </w:p>
    <w:p w:rsidR="00B65B1C" w:rsidRDefault="00B65B1C" w:rsidP="00B65B1C"/>
    <w:p w:rsidR="00B65B1C" w:rsidRDefault="00B65B1C" w:rsidP="006E17ED">
      <w:pPr>
        <w:pStyle w:val="ListParagraph"/>
        <w:numPr>
          <w:ilvl w:val="0"/>
          <w:numId w:val="57"/>
        </w:numPr>
      </w:pPr>
      <w:r>
        <w:t>Mrs Khan is attending an English class at her local community centre which is part of the local Community Partnership (People Keeping Well)</w:t>
      </w:r>
      <w:r w:rsidR="001060B0">
        <w:t>;</w:t>
      </w:r>
      <w:r>
        <w:t xml:space="preserve"> the tutor learns that she cares for her mother-in-law who has dementia.  The tutor is aware of a number of other women in a similar position and has introduced them to Mrs Khan.  She has asked if she would like a referral to the Social Prescribing Service and someone can come have a chat about what support is available.</w:t>
      </w:r>
    </w:p>
    <w:p w:rsidR="00B65B1C" w:rsidRDefault="00B65B1C" w:rsidP="00B65B1C">
      <w:pPr>
        <w:pStyle w:val="ListParagraph"/>
        <w:ind w:left="360"/>
      </w:pPr>
    </w:p>
    <w:p w:rsidR="00B65B1C" w:rsidRDefault="00B65B1C" w:rsidP="006E17ED">
      <w:pPr>
        <w:pStyle w:val="ListParagraph"/>
        <w:numPr>
          <w:ilvl w:val="0"/>
          <w:numId w:val="57"/>
        </w:numPr>
      </w:pPr>
      <w:r>
        <w:t xml:space="preserve">Mrs Bales has been referred by her community nurse to the Community Support Service which is part of the People Keeping Well programme as she keeps visiting the doctor with low level anxiety . She seems to be very isolated, as she is caring for her husband.  </w:t>
      </w:r>
      <w:r w:rsidR="0072678E">
        <w:t>The worker has talked to Mrs Bales and has identified a gentle exercise class and a volunteer led support group at the community centre.  Mrs Bales is now seeing more people and is not visiting the doctor as much.</w:t>
      </w:r>
    </w:p>
    <w:p w:rsidR="00B65B1C" w:rsidRDefault="00B65B1C" w:rsidP="00B65B1C"/>
    <w:p w:rsidR="00B65B1C" w:rsidRDefault="00B65B1C" w:rsidP="006E17ED">
      <w:pPr>
        <w:pStyle w:val="ListParagraph"/>
        <w:numPr>
          <w:ilvl w:val="0"/>
          <w:numId w:val="57"/>
        </w:numPr>
      </w:pPr>
      <w:r>
        <w:t xml:space="preserve">Mrs </w:t>
      </w:r>
      <w:r w:rsidR="0072678E">
        <w:t xml:space="preserve">Jones husband had had a </w:t>
      </w:r>
      <w:r>
        <w:t>stroke and is in hospital:</w:t>
      </w:r>
    </w:p>
    <w:p w:rsidR="00B65B1C" w:rsidRDefault="00B65B1C" w:rsidP="006E17ED">
      <w:pPr>
        <w:pStyle w:val="ListParagraph"/>
        <w:numPr>
          <w:ilvl w:val="1"/>
          <w:numId w:val="57"/>
        </w:numPr>
      </w:pPr>
      <w:r>
        <w:t>The volunteers in the cafes and shops in the hospitals have identified that Mrs Jones is a new carer through her daily visits – they have given her some information on a stroke and what it might mean when he gets home</w:t>
      </w:r>
    </w:p>
    <w:p w:rsidR="00B65B1C" w:rsidRDefault="00B65B1C" w:rsidP="006E17ED">
      <w:pPr>
        <w:pStyle w:val="ListParagraph"/>
        <w:numPr>
          <w:ilvl w:val="1"/>
          <w:numId w:val="57"/>
        </w:numPr>
      </w:pPr>
      <w:r>
        <w:t>As part of the discharge of Mr Jones – someone fr</w:t>
      </w:r>
      <w:r w:rsidR="0072678E">
        <w:t>om the local Carers service</w:t>
      </w:r>
      <w:r>
        <w:t xml:space="preserve"> has given Mrs Jones early advice and support in the ward</w:t>
      </w:r>
    </w:p>
    <w:p w:rsidR="00B65B1C" w:rsidRDefault="00B65B1C" w:rsidP="00B65B1C"/>
    <w:p w:rsidR="00B65B1C" w:rsidRDefault="0072678E" w:rsidP="006E17ED">
      <w:pPr>
        <w:pStyle w:val="ListParagraph"/>
        <w:numPr>
          <w:ilvl w:val="0"/>
          <w:numId w:val="57"/>
        </w:numPr>
      </w:pPr>
      <w:r>
        <w:t>Marjorie Whitley care</w:t>
      </w:r>
      <w:r w:rsidR="00B65B1C">
        <w:t>s for her son who needs supervision whilst not at day services.  When she rings the doctor for an appointment for her own health condition, the receptionist realises there is a flag on her record identifying appointments need to be at a flexible time.  Marjorie is able to make an appointment whilst her son is at day care tomorrow rather than being offered a same day appointment and unable to organise support for her son.</w:t>
      </w:r>
    </w:p>
    <w:p w:rsidR="001060B0" w:rsidRDefault="001060B0" w:rsidP="00B65B1C">
      <w:pPr>
        <w:pStyle w:val="Heading1"/>
        <w:sectPr w:rsidR="001060B0" w:rsidSect="0072162B">
          <w:pgSz w:w="11906" w:h="16838"/>
          <w:pgMar w:top="1440" w:right="1440" w:bottom="1440" w:left="1440" w:header="708" w:footer="708" w:gutter="0"/>
          <w:cols w:space="708"/>
          <w:docGrid w:linePitch="360"/>
        </w:sectPr>
      </w:pPr>
      <w:bookmarkStart w:id="3" w:name="_SECTION_3:_COMMISSIONING"/>
      <w:bookmarkEnd w:id="3"/>
    </w:p>
    <w:p w:rsidR="00B65B1C" w:rsidRDefault="00CF4913" w:rsidP="00B65B1C">
      <w:pPr>
        <w:pStyle w:val="Heading1"/>
      </w:pPr>
      <w:r>
        <w:lastRenderedPageBreak/>
        <w:t>SECTION 3</w:t>
      </w:r>
      <w:r w:rsidR="00B65B1C">
        <w:t>: COMMISSIONING INTENTIONS</w:t>
      </w:r>
    </w:p>
    <w:p w:rsidR="00B65B1C" w:rsidRDefault="00B65B1C" w:rsidP="00B65B1C">
      <w:pPr>
        <w:pStyle w:val="Heading1"/>
      </w:pPr>
      <w:r>
        <w:t>How will we make the FUTURE reality? What we plan to DO…</w:t>
      </w:r>
    </w:p>
    <w:p w:rsidR="00B65B1C" w:rsidRDefault="00B65B1C" w:rsidP="00B65B1C"/>
    <w:p w:rsidR="00B65B1C" w:rsidRDefault="001D2A5B" w:rsidP="006E17ED">
      <w:pPr>
        <w:pStyle w:val="ListParagraph"/>
        <w:numPr>
          <w:ilvl w:val="0"/>
          <w:numId w:val="54"/>
        </w:numPr>
      </w:pPr>
      <w:r>
        <w:t xml:space="preserve">Supporting carers is </w:t>
      </w:r>
      <w:r w:rsidR="001A30C5">
        <w:t>everyone’s</w:t>
      </w:r>
      <w:r>
        <w:t xml:space="preserve"> </w:t>
      </w:r>
      <w:r w:rsidR="00B65B1C">
        <w:t xml:space="preserve">business.  </w:t>
      </w:r>
      <w:r w:rsidR="001F2965">
        <w:t>I</w:t>
      </w:r>
      <w:r w:rsidR="00B65B1C">
        <w:t>mprov</w:t>
      </w:r>
      <w:r w:rsidR="001F2965">
        <w:t>ing</w:t>
      </w:r>
      <w:r w:rsidR="00B65B1C">
        <w:t xml:space="preserve"> carers’ lives </w:t>
      </w:r>
      <w:r w:rsidR="001F2965">
        <w:t xml:space="preserve">will not happen </w:t>
      </w:r>
      <w:r w:rsidR="00B65B1C">
        <w:t xml:space="preserve">just through services aimed directly at carers but also by changing behaviour of the workforce and the services that support service users and interact with carers. </w:t>
      </w:r>
    </w:p>
    <w:p w:rsidR="00B65B1C" w:rsidRDefault="00B65B1C" w:rsidP="00B65B1C"/>
    <w:p w:rsidR="00B65B1C" w:rsidRDefault="00B65B1C" w:rsidP="006E17ED">
      <w:pPr>
        <w:pStyle w:val="ListParagraph"/>
        <w:numPr>
          <w:ilvl w:val="0"/>
          <w:numId w:val="54"/>
        </w:numPr>
      </w:pPr>
      <w:r>
        <w:t xml:space="preserve">Finding and identifying carers earlier and equipping them with the right support for them and their family is seen as the best prevention to carer breakdown (NB support - this does not need to be statutory and in many cases it is not) </w:t>
      </w:r>
    </w:p>
    <w:p w:rsidR="00113D3C" w:rsidRDefault="00113D3C" w:rsidP="00B65B1C"/>
    <w:p w:rsidR="00113D3C" w:rsidRDefault="00113D3C" w:rsidP="006E17ED">
      <w:pPr>
        <w:pStyle w:val="ListParagraph"/>
        <w:numPr>
          <w:ilvl w:val="0"/>
          <w:numId w:val="54"/>
        </w:numPr>
      </w:pPr>
      <w:r>
        <w:t>Through this C</w:t>
      </w:r>
      <w:r w:rsidRPr="00113D3C">
        <w:t xml:space="preserve">ommissioning </w:t>
      </w:r>
      <w:r>
        <w:t>P</w:t>
      </w:r>
      <w:r w:rsidRPr="00113D3C">
        <w:t>la</w:t>
      </w:r>
      <w:r w:rsidR="0072678E">
        <w:t xml:space="preserve">n, </w:t>
      </w:r>
      <w:r w:rsidR="001D2A5B">
        <w:t>the Council</w:t>
      </w:r>
      <w:r w:rsidRPr="00113D3C">
        <w:t xml:space="preserve"> will outline how </w:t>
      </w:r>
      <w:r>
        <w:t>we</w:t>
      </w:r>
      <w:r w:rsidRPr="00113D3C">
        <w:t xml:space="preserve"> will contribute to this change.  The changes have been identified through co-production activities with carers</w:t>
      </w:r>
      <w:r>
        <w:t>.</w:t>
      </w:r>
    </w:p>
    <w:p w:rsidR="00113D3C" w:rsidRDefault="00113D3C" w:rsidP="00B65B1C"/>
    <w:p w:rsidR="00B65B1C" w:rsidRDefault="001060B0" w:rsidP="006E17ED">
      <w:pPr>
        <w:pStyle w:val="ListParagraph"/>
        <w:numPr>
          <w:ilvl w:val="0"/>
          <w:numId w:val="54"/>
        </w:numPr>
      </w:pPr>
      <w:r>
        <w:t>We will make</w:t>
      </w:r>
      <w:r w:rsidR="00B65B1C">
        <w:t xml:space="preserve"> </w:t>
      </w:r>
      <w:r w:rsidR="00B65B1C" w:rsidRPr="001D2A5B">
        <w:rPr>
          <w:b/>
        </w:rPr>
        <w:t>STEP CHANGE</w:t>
      </w:r>
      <w:r>
        <w:t xml:space="preserve"> to improve carers lives by</w:t>
      </w:r>
      <w:r w:rsidR="00B65B1C">
        <w:t>:</w:t>
      </w:r>
    </w:p>
    <w:p w:rsidR="00B65B1C" w:rsidRDefault="00B65B1C" w:rsidP="00B65B1C"/>
    <w:p w:rsidR="00B65B1C" w:rsidRDefault="00B65B1C" w:rsidP="006E17ED">
      <w:pPr>
        <w:pStyle w:val="ListParagraph"/>
        <w:numPr>
          <w:ilvl w:val="0"/>
          <w:numId w:val="23"/>
        </w:numPr>
      </w:pPr>
      <w:r w:rsidRPr="001060B0">
        <w:t>Changes to council tendered carer support services</w:t>
      </w:r>
    </w:p>
    <w:p w:rsidR="00B65B1C" w:rsidRDefault="00B65B1C" w:rsidP="00B65B1C">
      <w:pPr>
        <w:pStyle w:val="ListParagraph"/>
      </w:pPr>
    </w:p>
    <w:p w:rsidR="001A30C5" w:rsidRDefault="00870232" w:rsidP="006E17ED">
      <w:pPr>
        <w:pStyle w:val="ListParagraph"/>
        <w:numPr>
          <w:ilvl w:val="0"/>
          <w:numId w:val="63"/>
        </w:numPr>
      </w:pPr>
      <w:r>
        <w:t>A</w:t>
      </w:r>
      <w:r w:rsidR="00B65B1C">
        <w:t xml:space="preserve"> menu of different options for breaks</w:t>
      </w:r>
      <w:r>
        <w:t xml:space="preserve"> (see </w:t>
      </w:r>
      <w:r w:rsidR="001060B0">
        <w:t>Section 33</w:t>
      </w:r>
      <w:r>
        <w:t>)</w:t>
      </w:r>
    </w:p>
    <w:p w:rsidR="001A30C5" w:rsidRDefault="00870232" w:rsidP="006E17ED">
      <w:pPr>
        <w:pStyle w:val="ListParagraph"/>
        <w:numPr>
          <w:ilvl w:val="0"/>
          <w:numId w:val="63"/>
        </w:numPr>
      </w:pPr>
      <w:r>
        <w:t>C</w:t>
      </w:r>
      <w:r w:rsidR="00B65B1C">
        <w:t>ommunity based outreach to help find hidden carers</w:t>
      </w:r>
      <w:r>
        <w:t xml:space="preserve"> (see </w:t>
      </w:r>
      <w:r w:rsidR="00FA2027">
        <w:t>Section 38</w:t>
      </w:r>
      <w:r>
        <w:t>)</w:t>
      </w:r>
    </w:p>
    <w:p w:rsidR="00B65B1C" w:rsidRDefault="00870232" w:rsidP="006E17ED">
      <w:pPr>
        <w:pStyle w:val="ListParagraph"/>
        <w:numPr>
          <w:ilvl w:val="0"/>
          <w:numId w:val="63"/>
        </w:numPr>
      </w:pPr>
      <w:r>
        <w:t>C</w:t>
      </w:r>
      <w:r w:rsidR="00B65B1C">
        <w:t>ore city wide contract including the statutory duty carers assessments</w:t>
      </w:r>
      <w:r>
        <w:t xml:space="preserve"> (see </w:t>
      </w:r>
      <w:r w:rsidR="00FA2027">
        <w:t>Section 47</w:t>
      </w:r>
      <w:r>
        <w:t>)</w:t>
      </w:r>
    </w:p>
    <w:p w:rsidR="00B65B1C" w:rsidRDefault="00B65B1C" w:rsidP="00B65B1C"/>
    <w:p w:rsidR="00B65B1C" w:rsidRDefault="00B65B1C" w:rsidP="006E17ED">
      <w:pPr>
        <w:pStyle w:val="ListParagraph"/>
        <w:numPr>
          <w:ilvl w:val="0"/>
          <w:numId w:val="23"/>
        </w:numPr>
      </w:pPr>
      <w:r w:rsidRPr="001060B0">
        <w:t>Changing behaviour of the wider society and services to carers e.g. employers, doctors, family and friends and getting services that support cared for people to recognise and support carers</w:t>
      </w:r>
    </w:p>
    <w:p w:rsidR="00B65B1C" w:rsidRDefault="00B65B1C" w:rsidP="00B65B1C">
      <w:pPr>
        <w:pStyle w:val="ListParagraph"/>
      </w:pPr>
    </w:p>
    <w:p w:rsidR="00B65B1C" w:rsidRDefault="00B65B1C" w:rsidP="006E17ED">
      <w:pPr>
        <w:pStyle w:val="ListParagraph"/>
        <w:numPr>
          <w:ilvl w:val="0"/>
          <w:numId w:val="63"/>
        </w:numPr>
      </w:pPr>
      <w:r>
        <w:t xml:space="preserve">General awareness raising campaign </w:t>
      </w:r>
      <w:r w:rsidR="00870232">
        <w:t xml:space="preserve">(see </w:t>
      </w:r>
      <w:r w:rsidR="00FA2027">
        <w:t>Section 56</w:t>
      </w:r>
      <w:r w:rsidR="00870232">
        <w:t>)</w:t>
      </w:r>
    </w:p>
    <w:p w:rsidR="00B65B1C" w:rsidRDefault="00B65B1C" w:rsidP="006E17ED">
      <w:pPr>
        <w:pStyle w:val="ListParagraph"/>
        <w:numPr>
          <w:ilvl w:val="0"/>
          <w:numId w:val="63"/>
        </w:numPr>
      </w:pPr>
      <w:r>
        <w:t>Sheffield Standard – for organisations who will interact with carers e.g. social care providers, housing, GPs, hospitals, employers</w:t>
      </w:r>
      <w:r w:rsidR="00870232" w:rsidRPr="00870232">
        <w:t xml:space="preserve"> </w:t>
      </w:r>
      <w:r w:rsidR="00870232">
        <w:t xml:space="preserve">(see </w:t>
      </w:r>
      <w:r w:rsidR="00FA2027">
        <w:t>Section 59</w:t>
      </w:r>
      <w:r w:rsidR="00870232">
        <w:t>)</w:t>
      </w:r>
    </w:p>
    <w:p w:rsidR="00B65B1C" w:rsidRDefault="003F13E9" w:rsidP="006E17ED">
      <w:pPr>
        <w:pStyle w:val="ListParagraph"/>
        <w:numPr>
          <w:ilvl w:val="0"/>
          <w:numId w:val="63"/>
        </w:numPr>
      </w:pPr>
      <w:r>
        <w:t>Sheffield Carer</w:t>
      </w:r>
      <w:r w:rsidR="00B65B1C">
        <w:t xml:space="preserve"> Card (carer passport)</w:t>
      </w:r>
      <w:r w:rsidR="00870232" w:rsidRPr="00870232">
        <w:t xml:space="preserve"> </w:t>
      </w:r>
      <w:r w:rsidR="00870232">
        <w:t xml:space="preserve">(see </w:t>
      </w:r>
      <w:r w:rsidR="00FA2027">
        <w:t>Section 61</w:t>
      </w:r>
      <w:r w:rsidR="001060B0">
        <w:t xml:space="preserve"> </w:t>
      </w:r>
      <w:r w:rsidR="00870232">
        <w:t>)</w:t>
      </w:r>
    </w:p>
    <w:p w:rsidR="00B65B1C" w:rsidRDefault="00284D20" w:rsidP="006E17ED">
      <w:pPr>
        <w:pStyle w:val="ListParagraph"/>
        <w:numPr>
          <w:ilvl w:val="0"/>
          <w:numId w:val="63"/>
        </w:numPr>
      </w:pPr>
      <w:r>
        <w:t>Advocate c</w:t>
      </w:r>
      <w:r w:rsidR="00B65B1C">
        <w:t>hanges in Adult Social Care</w:t>
      </w:r>
      <w:r w:rsidR="00870232" w:rsidRPr="00870232">
        <w:t xml:space="preserve"> </w:t>
      </w:r>
      <w:r w:rsidR="00870232">
        <w:t xml:space="preserve">(see </w:t>
      </w:r>
      <w:r w:rsidR="00FA2027">
        <w:t>Section 65</w:t>
      </w:r>
      <w:r w:rsidR="00870232">
        <w:t>)</w:t>
      </w:r>
    </w:p>
    <w:p w:rsidR="001060B0" w:rsidRDefault="001060B0" w:rsidP="0083307B">
      <w:pPr>
        <w:pStyle w:val="Heading3"/>
        <w:sectPr w:rsidR="001060B0" w:rsidSect="0072162B">
          <w:pgSz w:w="11906" w:h="16838"/>
          <w:pgMar w:top="1440" w:right="1440" w:bottom="1440" w:left="1440" w:header="708" w:footer="708" w:gutter="0"/>
          <w:cols w:space="708"/>
          <w:docGrid w:linePitch="360"/>
        </w:sectPr>
      </w:pPr>
    </w:p>
    <w:p w:rsidR="00B65B1C" w:rsidRDefault="00B65B1C" w:rsidP="0083307B">
      <w:pPr>
        <w:pStyle w:val="Heading3"/>
      </w:pPr>
      <w:r>
        <w:lastRenderedPageBreak/>
        <w:t>The diversity of carers</w:t>
      </w:r>
    </w:p>
    <w:p w:rsidR="00B65B1C" w:rsidRDefault="00B65B1C" w:rsidP="00B65B1C"/>
    <w:p w:rsidR="00B65B1C" w:rsidRDefault="00B65B1C" w:rsidP="006E17ED">
      <w:pPr>
        <w:pStyle w:val="ListParagraph"/>
        <w:numPr>
          <w:ilvl w:val="0"/>
          <w:numId w:val="54"/>
        </w:numPr>
      </w:pPr>
      <w:r>
        <w:t>Although the issues that carers face are similar, the solutions to enable carers to continue to care will be different.  Providers and services will need to take account of the following:</w:t>
      </w:r>
    </w:p>
    <w:p w:rsidR="00B65B1C" w:rsidRDefault="00B65B1C" w:rsidP="00B65B1C"/>
    <w:p w:rsidR="00B65B1C" w:rsidRDefault="00B65B1C" w:rsidP="006E17ED">
      <w:pPr>
        <w:pStyle w:val="ListParagraph"/>
        <w:numPr>
          <w:ilvl w:val="0"/>
          <w:numId w:val="30"/>
        </w:numPr>
      </w:pPr>
      <w:r>
        <w:t>that more men are caring and this will continue to increase</w:t>
      </w:r>
    </w:p>
    <w:p w:rsidR="00B65B1C" w:rsidRDefault="00B65B1C" w:rsidP="006E17ED">
      <w:pPr>
        <w:pStyle w:val="ListParagraph"/>
        <w:numPr>
          <w:ilvl w:val="0"/>
          <w:numId w:val="30"/>
        </w:numPr>
      </w:pPr>
      <w:r>
        <w:t>carers are providing more hours of care</w:t>
      </w:r>
    </w:p>
    <w:p w:rsidR="00B65B1C" w:rsidRDefault="00B65B1C" w:rsidP="006E17ED">
      <w:pPr>
        <w:pStyle w:val="ListParagraph"/>
        <w:numPr>
          <w:ilvl w:val="0"/>
          <w:numId w:val="30"/>
        </w:numPr>
      </w:pPr>
      <w:r>
        <w:t>differing caring situations, the following is a list of some examples and is not exhaustive:</w:t>
      </w:r>
    </w:p>
    <w:p w:rsidR="00B65B1C" w:rsidRDefault="00B65B1C" w:rsidP="006E17ED">
      <w:pPr>
        <w:pStyle w:val="ListParagraph"/>
        <w:numPr>
          <w:ilvl w:val="1"/>
          <w:numId w:val="30"/>
        </w:numPr>
      </w:pPr>
      <w:r>
        <w:t>Parent carers</w:t>
      </w:r>
    </w:p>
    <w:p w:rsidR="00B65B1C" w:rsidRDefault="001F2965" w:rsidP="006E17ED">
      <w:pPr>
        <w:pStyle w:val="ListParagraph"/>
        <w:numPr>
          <w:ilvl w:val="1"/>
          <w:numId w:val="30"/>
        </w:numPr>
      </w:pPr>
      <w:r>
        <w:t xml:space="preserve">Caring for partner </w:t>
      </w:r>
      <w:r w:rsidR="00B65B1C">
        <w:t>due to frailty and being elderly</w:t>
      </w:r>
    </w:p>
    <w:p w:rsidR="00B65B1C" w:rsidRDefault="00B65B1C" w:rsidP="006E17ED">
      <w:pPr>
        <w:pStyle w:val="ListParagraph"/>
        <w:numPr>
          <w:ilvl w:val="1"/>
          <w:numId w:val="30"/>
        </w:numPr>
      </w:pPr>
      <w:r>
        <w:t>Caring for a disabled spouse</w:t>
      </w:r>
    </w:p>
    <w:p w:rsidR="00B65B1C" w:rsidRDefault="00B65B1C" w:rsidP="006E17ED">
      <w:pPr>
        <w:pStyle w:val="ListParagraph"/>
        <w:numPr>
          <w:ilvl w:val="1"/>
          <w:numId w:val="30"/>
        </w:numPr>
      </w:pPr>
      <w:r>
        <w:t>Caring for parents who don’t live in the same house</w:t>
      </w:r>
    </w:p>
    <w:p w:rsidR="00B65B1C" w:rsidRDefault="00B65B1C" w:rsidP="006E17ED">
      <w:pPr>
        <w:pStyle w:val="ListParagraph"/>
        <w:numPr>
          <w:ilvl w:val="1"/>
          <w:numId w:val="30"/>
        </w:numPr>
      </w:pPr>
      <w:r>
        <w:t>Sandwich carers – caring for elderly and other family members</w:t>
      </w:r>
    </w:p>
    <w:p w:rsidR="00B65B1C" w:rsidRDefault="00B65B1C" w:rsidP="006E17ED">
      <w:pPr>
        <w:pStyle w:val="ListParagraph"/>
        <w:numPr>
          <w:ilvl w:val="1"/>
          <w:numId w:val="30"/>
        </w:numPr>
      </w:pPr>
      <w:r>
        <w:t xml:space="preserve">Lifelong caring, from birth – learning disability or other disability  </w:t>
      </w:r>
    </w:p>
    <w:p w:rsidR="00B65B1C" w:rsidRDefault="00B65B1C" w:rsidP="006E17ED">
      <w:pPr>
        <w:pStyle w:val="ListParagraph"/>
        <w:numPr>
          <w:ilvl w:val="1"/>
          <w:numId w:val="30"/>
        </w:numPr>
      </w:pPr>
      <w:r>
        <w:t>LBGT carers</w:t>
      </w:r>
    </w:p>
    <w:p w:rsidR="00B65B1C" w:rsidRDefault="001F2965" w:rsidP="006E17ED">
      <w:pPr>
        <w:pStyle w:val="ListParagraph"/>
        <w:numPr>
          <w:ilvl w:val="1"/>
          <w:numId w:val="30"/>
        </w:numPr>
      </w:pPr>
      <w:r>
        <w:t xml:space="preserve">Carers </w:t>
      </w:r>
      <w:r w:rsidR="00557640">
        <w:t>with</w:t>
      </w:r>
      <w:r>
        <w:t>in the black and ethnic communities</w:t>
      </w:r>
    </w:p>
    <w:p w:rsidR="00B65B1C" w:rsidRDefault="00B65B1C" w:rsidP="006E17ED">
      <w:pPr>
        <w:pStyle w:val="ListParagraph"/>
        <w:numPr>
          <w:ilvl w:val="0"/>
          <w:numId w:val="30"/>
        </w:numPr>
      </w:pPr>
      <w:r>
        <w:t>the cared for situation e.g. differing conditions, long term conditions and disabilities, whether they live together, or they are a family member or friend</w:t>
      </w:r>
    </w:p>
    <w:p w:rsidR="00B65B1C" w:rsidRDefault="00B65B1C" w:rsidP="00B65B1C"/>
    <w:p w:rsidR="00B65B1C" w:rsidRDefault="00B65B1C" w:rsidP="0083307B">
      <w:pPr>
        <w:pStyle w:val="Heading3"/>
      </w:pPr>
      <w:r>
        <w:t>Contracted carer support services</w:t>
      </w:r>
    </w:p>
    <w:p w:rsidR="00B65B1C" w:rsidRDefault="00B65B1C" w:rsidP="00B65B1C"/>
    <w:p w:rsidR="00B65B1C" w:rsidRPr="001D2A5B" w:rsidRDefault="00B65B1C" w:rsidP="006E17ED">
      <w:pPr>
        <w:pStyle w:val="ListParagraph"/>
        <w:numPr>
          <w:ilvl w:val="0"/>
          <w:numId w:val="54"/>
        </w:numPr>
        <w:rPr>
          <w:vanish/>
          <w:specVanish/>
        </w:rPr>
      </w:pPr>
      <w:r>
        <w:t xml:space="preserve">See </w:t>
      </w:r>
      <w:r w:rsidR="002878F2">
        <w:t xml:space="preserve">the diagram below </w:t>
      </w:r>
      <w:r>
        <w:t xml:space="preserve">detailing the existing commissioned services for carers and how they will transform (due to start </w:t>
      </w:r>
      <w:r w:rsidR="00B06576">
        <w:t>January  2017</w:t>
      </w:r>
      <w:r>
        <w:t xml:space="preserve">) </w:t>
      </w:r>
    </w:p>
    <w:p w:rsidR="00B65B1C" w:rsidRDefault="00B65B1C" w:rsidP="00B65B1C">
      <w:r>
        <w:t xml:space="preserve"> </w:t>
      </w:r>
    </w:p>
    <w:p w:rsidR="00B65B1C" w:rsidRDefault="00B65B1C" w:rsidP="00B65B1C"/>
    <w:p w:rsidR="00B65B1C" w:rsidRPr="008B1F84" w:rsidRDefault="00113D3C" w:rsidP="001D2A5B">
      <w:pPr>
        <w:ind w:left="360"/>
        <w:rPr>
          <w:vanish/>
          <w:specVanish/>
        </w:rPr>
      </w:pPr>
      <w:r>
        <w:t xml:space="preserve">NB </w:t>
      </w:r>
      <w:r w:rsidR="002878F2">
        <w:t>Current contracted services are</w:t>
      </w:r>
      <w:r w:rsidR="00B65B1C">
        <w:t xml:space="preserve"> for adults who care for adults who reside in Sheffield.  New services will support any adult</w:t>
      </w:r>
      <w:r w:rsidR="002878F2">
        <w:t xml:space="preserve"> care - </w:t>
      </w:r>
      <w:r w:rsidR="00F06A5F">
        <w:t>they may care for an adult or child.</w:t>
      </w:r>
    </w:p>
    <w:p w:rsidR="00B65B1C" w:rsidRDefault="00B65B1C" w:rsidP="00B65B1C"/>
    <w:p w:rsidR="002878F2" w:rsidRDefault="002878F2" w:rsidP="004061D4">
      <w:pPr>
        <w:pStyle w:val="Heading3"/>
        <w:sectPr w:rsidR="002878F2" w:rsidSect="0072162B">
          <w:pgSz w:w="11906" w:h="16838"/>
          <w:pgMar w:top="1440" w:right="1440" w:bottom="1440" w:left="1440" w:header="708" w:footer="708" w:gutter="0"/>
          <w:cols w:space="708"/>
          <w:docGrid w:linePitch="360"/>
        </w:sectPr>
      </w:pPr>
    </w:p>
    <w:p w:rsidR="002878F2" w:rsidRDefault="002878F2" w:rsidP="002878F2">
      <w:pPr>
        <w:pStyle w:val="Heading3"/>
        <w:jc w:val="center"/>
        <w:sectPr w:rsidR="002878F2" w:rsidSect="002878F2">
          <w:pgSz w:w="16838" w:h="11906" w:orient="landscape"/>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661312" behindDoc="0" locked="0" layoutInCell="1" allowOverlap="1" wp14:anchorId="02F4709D" wp14:editId="7690E69D">
                <wp:simplePos x="0" y="0"/>
                <wp:positionH relativeFrom="column">
                  <wp:posOffset>124830</wp:posOffset>
                </wp:positionH>
                <wp:positionV relativeFrom="paragraph">
                  <wp:posOffset>1717570</wp:posOffset>
                </wp:positionV>
                <wp:extent cx="1091821" cy="477672"/>
                <wp:effectExtent l="0" t="0" r="0" b="0"/>
                <wp:wrapNone/>
                <wp:docPr id="4" name="Text Box 4"/>
                <wp:cNvGraphicFramePr/>
                <a:graphic xmlns:a="http://schemas.openxmlformats.org/drawingml/2006/main">
                  <a:graphicData uri="http://schemas.microsoft.com/office/word/2010/wordprocessingShape">
                    <wps:wsp>
                      <wps:cNvSpPr txBox="1"/>
                      <wps:spPr>
                        <a:xfrm>
                          <a:off x="0" y="0"/>
                          <a:ext cx="1091821" cy="477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8F2" w:rsidRPr="002878F2" w:rsidRDefault="002878F2" w:rsidP="002878F2">
                            <w:pPr>
                              <w:rPr>
                                <w:b/>
                              </w:rPr>
                            </w:pPr>
                            <w:r>
                              <w:rPr>
                                <w:b/>
                              </w:rPr>
                              <w:t>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85pt;margin-top:135.25pt;width:85.95pt;height:37.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" fillcolor="white [3201]" stroked="f" strokeweight=".5pt">
                <v:textbox>
                  <w:txbxContent>
                    <w:p w:rsidR="002878F2" w:rsidRPr="002878F2" w:rsidRDefault="002878F2" w:rsidP="002878F2">
                      <w:pPr>
                        <w:rPr>
                          <w:b/>
                        </w:rPr>
                      </w:pPr>
                      <w:r>
                        <w:rPr>
                          <w:b/>
                        </w:rPr>
                        <w:t>FUTURE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122830</wp:posOffset>
                </wp:positionH>
                <wp:positionV relativeFrom="paragraph">
                  <wp:posOffset>351022</wp:posOffset>
                </wp:positionV>
                <wp:extent cx="1091821" cy="477672"/>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1821" cy="477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8F2" w:rsidRPr="002878F2" w:rsidRDefault="002878F2" w:rsidP="002878F2">
                            <w:pPr>
                              <w:jc w:val="center"/>
                              <w:rPr>
                                <w:b/>
                              </w:rPr>
                            </w:pPr>
                            <w:r>
                              <w:rPr>
                                <w:b/>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9.65pt;margin-top:27.65pt;width:85.95pt;height:3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" fillcolor="white [3201]" stroked="f" strokeweight=".5pt">
                <v:textbox>
                  <w:txbxContent>
                    <w:p w:rsidR="002878F2" w:rsidRPr="002878F2" w:rsidRDefault="002878F2" w:rsidP="002878F2">
                      <w:pPr>
                        <w:jc w:val="center"/>
                        <w:rPr>
                          <w:b/>
                        </w:rPr>
                      </w:pPr>
                      <w:r>
                        <w:rPr>
                          <w:b/>
                        </w:rPr>
                        <w:t>CURRENT</w:t>
                      </w:r>
                    </w:p>
                  </w:txbxContent>
                </v:textbox>
              </v:shape>
            </w:pict>
          </mc:Fallback>
        </mc:AlternateContent>
      </w:r>
      <w:r>
        <w:object w:dxaOrig="14097" w:dyaOrig="9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8.15pt;height:376.85pt" o:ole="">
            <v:imagedata r:id="rId14" o:title=""/>
          </v:shape>
          <o:OLEObject Type="Embed" ProgID="Visio.Drawing.11" ShapeID="_x0000_i1027" DrawAspect="Content" ObjectID="_1527055688" r:id="rId15"/>
        </w:object>
      </w:r>
    </w:p>
    <w:p w:rsidR="004061D4" w:rsidRDefault="004061D4" w:rsidP="004061D4">
      <w:pPr>
        <w:pStyle w:val="Heading3"/>
      </w:pPr>
      <w:r>
        <w:lastRenderedPageBreak/>
        <w:t>Carers Assessments</w:t>
      </w:r>
    </w:p>
    <w:p w:rsidR="004061D4" w:rsidRDefault="004061D4" w:rsidP="004061D4"/>
    <w:p w:rsidR="00BC3364" w:rsidRDefault="00BC3364" w:rsidP="00BC3364">
      <w:pPr>
        <w:pStyle w:val="ListParagraph"/>
        <w:numPr>
          <w:ilvl w:val="0"/>
          <w:numId w:val="54"/>
        </w:numPr>
      </w:pPr>
      <w:r>
        <w:t xml:space="preserve">One of the most ambitious changes outlined in this Commissioning Plan is including </w:t>
      </w:r>
      <w:r w:rsidRPr="00BC3364">
        <w:rPr>
          <w:b/>
        </w:rPr>
        <w:t>carers assessments</w:t>
      </w:r>
      <w:r>
        <w:t xml:space="preserve"> in the new ‘core city wide support service’</w:t>
      </w:r>
    </w:p>
    <w:p w:rsidR="00BC3364" w:rsidRDefault="00BC3364" w:rsidP="00BC3364"/>
    <w:p w:rsidR="00BC3364" w:rsidRDefault="00BC3364" w:rsidP="00BC3364">
      <w:pPr>
        <w:pStyle w:val="ListParagraph"/>
        <w:numPr>
          <w:ilvl w:val="0"/>
          <w:numId w:val="54"/>
        </w:numPr>
      </w:pPr>
      <w:r>
        <w:t xml:space="preserve">Currently, carers assessments are delivered by Adult Social Care.  </w:t>
      </w:r>
    </w:p>
    <w:p w:rsidR="00BC3364" w:rsidRDefault="00BC3364" w:rsidP="00BC3364"/>
    <w:p w:rsidR="00BC3364" w:rsidRDefault="00BC3364" w:rsidP="00BC3364">
      <w:pPr>
        <w:pStyle w:val="ListParagraph"/>
        <w:numPr>
          <w:ilvl w:val="0"/>
          <w:numId w:val="54"/>
        </w:numPr>
      </w:pPr>
      <w:r>
        <w:t>Anecdotally an</w:t>
      </w:r>
      <w:r w:rsidR="002878F2">
        <w:t>d evidenced by the carer</w:t>
      </w:r>
      <w:r>
        <w:t xml:space="preserve"> scores in the Adult Social Care Outcomes Framework, it is clear that some carers are not satisfied with services provided via the council.  </w:t>
      </w:r>
    </w:p>
    <w:p w:rsidR="00BC3364" w:rsidRDefault="00BC3364" w:rsidP="00BC3364"/>
    <w:p w:rsidR="00BC3364" w:rsidRDefault="00BC3364" w:rsidP="00BC3364">
      <w:pPr>
        <w:pStyle w:val="ListParagraph"/>
        <w:numPr>
          <w:ilvl w:val="0"/>
          <w:numId w:val="54"/>
        </w:numPr>
      </w:pPr>
      <w:r>
        <w:t xml:space="preserve">Therefore this important statutory duty (as set out in section 10 of the Care Act 2014) will be tendered to a provider who will undertake this service on behalf of the city council.  </w:t>
      </w:r>
    </w:p>
    <w:p w:rsidR="00BC3364" w:rsidRDefault="00BC3364" w:rsidP="00BC3364"/>
    <w:p w:rsidR="00BC3364" w:rsidRDefault="00BC3364" w:rsidP="00BC3364">
      <w:pPr>
        <w:pStyle w:val="ListParagraph"/>
        <w:numPr>
          <w:ilvl w:val="0"/>
          <w:numId w:val="54"/>
        </w:numPr>
      </w:pPr>
      <w:r>
        <w:t>This new approach will enable</w:t>
      </w:r>
    </w:p>
    <w:p w:rsidR="00BC3364" w:rsidRDefault="00BC3364" w:rsidP="00BC3364">
      <w:pPr>
        <w:numPr>
          <w:ilvl w:val="0"/>
          <w:numId w:val="71"/>
        </w:numPr>
      </w:pPr>
      <w:r>
        <w:t xml:space="preserve">An end to end holistic service for the carer </w:t>
      </w:r>
    </w:p>
    <w:p w:rsidR="00BC3364" w:rsidRDefault="00BC3364" w:rsidP="00BC3364">
      <w:pPr>
        <w:numPr>
          <w:ilvl w:val="0"/>
          <w:numId w:val="71"/>
        </w:numPr>
      </w:pPr>
      <w:r>
        <w:t xml:space="preserve">A dedicated assessment and approach that concentrates on the needs of the carer </w:t>
      </w:r>
    </w:p>
    <w:p w:rsidR="00BC3364" w:rsidRDefault="00BC3364" w:rsidP="00BC3364">
      <w:pPr>
        <w:numPr>
          <w:ilvl w:val="0"/>
          <w:numId w:val="71"/>
        </w:numPr>
      </w:pPr>
      <w:r>
        <w:t>To separate possible conflicts of interest with the needs of the cared for person.</w:t>
      </w:r>
    </w:p>
    <w:p w:rsidR="00BC3364" w:rsidRDefault="00BC3364" w:rsidP="00BC3364"/>
    <w:p w:rsidR="00BC3364" w:rsidRDefault="00163FC7" w:rsidP="00BC3364">
      <w:pPr>
        <w:pStyle w:val="ListParagraph"/>
        <w:numPr>
          <w:ilvl w:val="0"/>
          <w:numId w:val="54"/>
        </w:numPr>
      </w:pPr>
      <w:r>
        <w:t>The</w:t>
      </w:r>
      <w:r w:rsidR="00BC3364">
        <w:t xml:space="preserve"> provider will undertake the following activities:</w:t>
      </w:r>
    </w:p>
    <w:p w:rsidR="00BC3364" w:rsidRDefault="00BC3364" w:rsidP="00BC3364"/>
    <w:p w:rsidR="00BC3364" w:rsidRDefault="00BC3364" w:rsidP="00BC3364">
      <w:pPr>
        <w:numPr>
          <w:ilvl w:val="0"/>
          <w:numId w:val="70"/>
        </w:numPr>
        <w:rPr>
          <w:rFonts w:cs="Calibri"/>
          <w:bCs/>
        </w:rPr>
      </w:pPr>
      <w:r>
        <w:rPr>
          <w:rFonts w:cs="Calibri"/>
          <w:bCs/>
        </w:rPr>
        <w:t>Assessment of the carer</w:t>
      </w:r>
    </w:p>
    <w:p w:rsidR="00BC3364" w:rsidRDefault="00BC3364" w:rsidP="00BC3364">
      <w:pPr>
        <w:numPr>
          <w:ilvl w:val="0"/>
          <w:numId w:val="70"/>
        </w:numPr>
        <w:rPr>
          <w:rFonts w:cs="Calibri"/>
          <w:bCs/>
        </w:rPr>
      </w:pPr>
      <w:r>
        <w:rPr>
          <w:rFonts w:cs="Calibri"/>
          <w:bCs/>
        </w:rPr>
        <w:t>Determination of eligibility in line with the eligibility regulations</w:t>
      </w:r>
    </w:p>
    <w:p w:rsidR="00BC3364" w:rsidRDefault="00BC3364" w:rsidP="00BC3364">
      <w:pPr>
        <w:numPr>
          <w:ilvl w:val="0"/>
          <w:numId w:val="70"/>
        </w:numPr>
        <w:rPr>
          <w:rFonts w:cs="Calibri"/>
          <w:bCs/>
        </w:rPr>
      </w:pPr>
      <w:r>
        <w:rPr>
          <w:rFonts w:cs="Calibri"/>
          <w:bCs/>
        </w:rPr>
        <w:t>Allocating a personal budget (if required) in line with criteria set out by the Council</w:t>
      </w:r>
    </w:p>
    <w:p w:rsidR="00BC3364" w:rsidRDefault="00BC3364" w:rsidP="00BC3364">
      <w:pPr>
        <w:numPr>
          <w:ilvl w:val="0"/>
          <w:numId w:val="70"/>
        </w:numPr>
        <w:rPr>
          <w:rFonts w:cs="Calibri"/>
          <w:bCs/>
        </w:rPr>
      </w:pPr>
      <w:r>
        <w:rPr>
          <w:rFonts w:cs="Calibri"/>
          <w:bCs/>
        </w:rPr>
        <w:t>Developing a support plan</w:t>
      </w:r>
    </w:p>
    <w:p w:rsidR="00BC3364" w:rsidRDefault="00BC3364" w:rsidP="00BC3364">
      <w:pPr>
        <w:numPr>
          <w:ilvl w:val="0"/>
          <w:numId w:val="70"/>
        </w:numPr>
        <w:rPr>
          <w:rFonts w:cs="Calibri"/>
          <w:bCs/>
        </w:rPr>
      </w:pPr>
      <w:r>
        <w:rPr>
          <w:rFonts w:cs="Calibri"/>
          <w:bCs/>
        </w:rPr>
        <w:t>Helping identify services</w:t>
      </w:r>
    </w:p>
    <w:p w:rsidR="00BC3364" w:rsidRPr="00D251AD" w:rsidRDefault="00BC3364" w:rsidP="00BC3364">
      <w:pPr>
        <w:numPr>
          <w:ilvl w:val="0"/>
          <w:numId w:val="70"/>
        </w:numPr>
        <w:rPr>
          <w:rFonts w:cs="Calibri"/>
          <w:bCs/>
        </w:rPr>
      </w:pPr>
      <w:r>
        <w:rPr>
          <w:rFonts w:cs="Calibri"/>
          <w:bCs/>
        </w:rPr>
        <w:t>Managing the overall budget available to support carers</w:t>
      </w:r>
    </w:p>
    <w:p w:rsidR="00BC3364" w:rsidRDefault="00BC3364" w:rsidP="004061D4"/>
    <w:p w:rsidR="00BC3364" w:rsidRDefault="00BC3364" w:rsidP="004061D4"/>
    <w:p w:rsidR="004061D4" w:rsidRPr="004061D4" w:rsidRDefault="004061D4" w:rsidP="004061D4">
      <w:pPr>
        <w:sectPr w:rsidR="004061D4" w:rsidRPr="004061D4" w:rsidSect="0072162B">
          <w:pgSz w:w="11906" w:h="16838"/>
          <w:pgMar w:top="1440" w:right="1440" w:bottom="1440" w:left="1440" w:header="708" w:footer="708" w:gutter="0"/>
          <w:cols w:space="708"/>
          <w:docGrid w:linePitch="360"/>
        </w:sectPr>
      </w:pPr>
    </w:p>
    <w:p w:rsidR="00B65B1C" w:rsidRDefault="00B65B1C" w:rsidP="006E17ED">
      <w:pPr>
        <w:pStyle w:val="Heading2"/>
        <w:numPr>
          <w:ilvl w:val="0"/>
          <w:numId w:val="61"/>
        </w:numPr>
      </w:pPr>
      <w:bookmarkStart w:id="4" w:name="_Future_contracted_carers"/>
      <w:bookmarkEnd w:id="4"/>
      <w:r>
        <w:lastRenderedPageBreak/>
        <w:t>Future contracted carers services:</w:t>
      </w:r>
    </w:p>
    <w:p w:rsidR="002377E5" w:rsidRDefault="002377E5" w:rsidP="002377E5"/>
    <w:tbl>
      <w:tblPr>
        <w:tblStyle w:val="TableGrid"/>
        <w:tblW w:w="0" w:type="auto"/>
        <w:tblLook w:val="04A0" w:firstRow="1" w:lastRow="0" w:firstColumn="1" w:lastColumn="0" w:noHBand="0" w:noVBand="1"/>
      </w:tblPr>
      <w:tblGrid>
        <w:gridCol w:w="9242"/>
      </w:tblGrid>
      <w:tr w:rsidR="002377E5" w:rsidTr="002377E5">
        <w:tc>
          <w:tcPr>
            <w:tcW w:w="9242" w:type="dxa"/>
          </w:tcPr>
          <w:p w:rsidR="002377E5" w:rsidRPr="002377E5" w:rsidRDefault="002377E5" w:rsidP="006E17ED">
            <w:pPr>
              <w:pStyle w:val="Heading4"/>
              <w:numPr>
                <w:ilvl w:val="1"/>
                <w:numId w:val="54"/>
              </w:numPr>
              <w:outlineLvl w:val="3"/>
            </w:pPr>
            <w:r>
              <w:t>Breaks – ‘respite’</w:t>
            </w:r>
          </w:p>
        </w:tc>
      </w:tr>
      <w:tr w:rsidR="002377E5" w:rsidTr="002377E5">
        <w:tc>
          <w:tcPr>
            <w:tcW w:w="9242" w:type="dxa"/>
          </w:tcPr>
          <w:p w:rsidR="002377E5" w:rsidRDefault="002377E5" w:rsidP="006E17ED">
            <w:pPr>
              <w:pStyle w:val="ListParagraph"/>
              <w:numPr>
                <w:ilvl w:val="0"/>
                <w:numId w:val="54"/>
              </w:numPr>
            </w:pPr>
            <w:r w:rsidRPr="001D2A5B">
              <w:rPr>
                <w:b/>
              </w:rPr>
              <w:t>Current:</w:t>
            </w:r>
            <w:r w:rsidR="002878F2">
              <w:t xml:space="preserve"> ‘the following outlines the current ‘short break’ options for carers:</w:t>
            </w:r>
          </w:p>
          <w:p w:rsidR="002377E5" w:rsidRDefault="002377E5" w:rsidP="002377E5"/>
          <w:p w:rsidR="002377E5" w:rsidRDefault="003B055C" w:rsidP="006E17ED">
            <w:pPr>
              <w:pStyle w:val="ListParagraph"/>
              <w:numPr>
                <w:ilvl w:val="0"/>
                <w:numId w:val="28"/>
              </w:numPr>
              <w:ind w:left="720"/>
            </w:pPr>
            <w:r>
              <w:t>Tendered</w:t>
            </w:r>
            <w:r w:rsidR="002377E5">
              <w:t xml:space="preserve"> carers services:</w:t>
            </w:r>
          </w:p>
          <w:p w:rsidR="002377E5" w:rsidRDefault="002377E5" w:rsidP="006E17ED">
            <w:pPr>
              <w:pStyle w:val="ListParagraph"/>
              <w:numPr>
                <w:ilvl w:val="1"/>
                <w:numId w:val="28"/>
              </w:numPr>
              <w:ind w:left="1440"/>
            </w:pPr>
            <w:r>
              <w:t>Weekly sitting service</w:t>
            </w:r>
          </w:p>
          <w:p w:rsidR="002377E5" w:rsidRDefault="002377E5" w:rsidP="006E17ED">
            <w:pPr>
              <w:pStyle w:val="ListParagraph"/>
              <w:numPr>
                <w:ilvl w:val="1"/>
                <w:numId w:val="28"/>
              </w:numPr>
              <w:ind w:left="1440"/>
            </w:pPr>
            <w:r>
              <w:t>Time for Me: short break grant fund</w:t>
            </w:r>
          </w:p>
          <w:p w:rsidR="002878F2" w:rsidRDefault="002878F2" w:rsidP="002878F2">
            <w:pPr>
              <w:ind w:left="1080"/>
            </w:pPr>
          </w:p>
          <w:p w:rsidR="002377E5" w:rsidRDefault="002878F2" w:rsidP="006E17ED">
            <w:pPr>
              <w:pStyle w:val="ListParagraph"/>
              <w:numPr>
                <w:ilvl w:val="0"/>
                <w:numId w:val="28"/>
              </w:numPr>
              <w:ind w:left="720"/>
            </w:pPr>
            <w:r>
              <w:t>Adult Social Care via a social care package</w:t>
            </w:r>
          </w:p>
          <w:p w:rsidR="002377E5" w:rsidRDefault="002377E5" w:rsidP="006E17ED">
            <w:pPr>
              <w:pStyle w:val="ListParagraph"/>
              <w:numPr>
                <w:ilvl w:val="1"/>
                <w:numId w:val="28"/>
              </w:numPr>
              <w:ind w:left="1440"/>
            </w:pPr>
            <w:r>
              <w:t>Specialist respite e.g. for mental health, dementia or learning disabilities</w:t>
            </w:r>
          </w:p>
          <w:p w:rsidR="002878F2" w:rsidRDefault="002377E5" w:rsidP="002878F2">
            <w:pPr>
              <w:pStyle w:val="ListParagraph"/>
              <w:numPr>
                <w:ilvl w:val="1"/>
                <w:numId w:val="28"/>
              </w:numPr>
              <w:ind w:left="1440"/>
            </w:pPr>
            <w:r>
              <w:t>Nursing or resident</w:t>
            </w:r>
            <w:r w:rsidR="002878F2">
              <w:t>ial care respite</w:t>
            </w:r>
          </w:p>
          <w:p w:rsidR="002377E5" w:rsidRDefault="002377E5" w:rsidP="002878F2">
            <w:pPr>
              <w:pStyle w:val="ListParagraph"/>
              <w:numPr>
                <w:ilvl w:val="1"/>
                <w:numId w:val="28"/>
              </w:numPr>
              <w:ind w:left="1440"/>
            </w:pPr>
            <w:r>
              <w:t>Day</w:t>
            </w:r>
            <w:r w:rsidR="002878F2">
              <w:t xml:space="preserve"> care /</w:t>
            </w:r>
            <w:r>
              <w:t xml:space="preserve"> opportu</w:t>
            </w:r>
            <w:r w:rsidR="002878F2">
              <w:t xml:space="preserve">nities </w:t>
            </w:r>
          </w:p>
          <w:p w:rsidR="002377E5" w:rsidRDefault="002377E5" w:rsidP="002377E5">
            <w:pPr>
              <w:tabs>
                <w:tab w:val="left" w:pos="5459"/>
              </w:tabs>
              <w:ind w:left="360"/>
              <w:rPr>
                <w:b/>
              </w:rPr>
            </w:pPr>
            <w:r>
              <w:rPr>
                <w:b/>
              </w:rPr>
              <w:tab/>
            </w:r>
          </w:p>
          <w:p w:rsidR="002377E5" w:rsidRDefault="002377E5" w:rsidP="002377E5">
            <w:pPr>
              <w:ind w:left="360"/>
            </w:pPr>
            <w:r w:rsidRPr="00233DD6">
              <w:t xml:space="preserve">For more details </w:t>
            </w:r>
            <w:r>
              <w:t xml:space="preserve">of existing provision see </w:t>
            </w:r>
            <w:r w:rsidR="002878F2">
              <w:t>appendix 3</w:t>
            </w:r>
          </w:p>
        </w:tc>
      </w:tr>
      <w:tr w:rsidR="002377E5" w:rsidTr="002377E5">
        <w:tc>
          <w:tcPr>
            <w:tcW w:w="9242" w:type="dxa"/>
          </w:tcPr>
          <w:p w:rsidR="002377E5" w:rsidRDefault="002377E5" w:rsidP="002377E5"/>
        </w:tc>
      </w:tr>
      <w:tr w:rsidR="002377E5" w:rsidTr="002377E5">
        <w:tc>
          <w:tcPr>
            <w:tcW w:w="9242" w:type="dxa"/>
          </w:tcPr>
          <w:p w:rsidR="002377E5" w:rsidRPr="001D2A5B" w:rsidRDefault="002377E5" w:rsidP="006E17ED">
            <w:pPr>
              <w:pStyle w:val="ListParagraph"/>
              <w:numPr>
                <w:ilvl w:val="0"/>
                <w:numId w:val="54"/>
              </w:numPr>
              <w:rPr>
                <w:b/>
              </w:rPr>
            </w:pPr>
            <w:r w:rsidRPr="001D2A5B">
              <w:rPr>
                <w:b/>
              </w:rPr>
              <w:t>What carers have told us about having a break:</w:t>
            </w:r>
          </w:p>
          <w:p w:rsidR="002377E5" w:rsidRDefault="002377E5" w:rsidP="002377E5"/>
          <w:p w:rsidR="002377E5" w:rsidRPr="00043966" w:rsidRDefault="002377E5" w:rsidP="006E17ED">
            <w:pPr>
              <w:pStyle w:val="ListParagraph"/>
              <w:numPr>
                <w:ilvl w:val="0"/>
                <w:numId w:val="21"/>
              </w:numPr>
              <w:ind w:left="720"/>
              <w:rPr>
                <w:vanish/>
                <w:specVanish/>
              </w:rPr>
            </w:pPr>
            <w:r>
              <w:t>68% of respondents to the questionnaire said that caring had had an impact on going on holiday.</w:t>
            </w:r>
          </w:p>
          <w:p w:rsidR="002377E5" w:rsidRDefault="002377E5" w:rsidP="002377E5">
            <w:pPr>
              <w:ind w:left="360"/>
            </w:pPr>
          </w:p>
          <w:p w:rsidR="002377E5" w:rsidRDefault="002377E5" w:rsidP="006E17ED">
            <w:pPr>
              <w:pStyle w:val="ListParagraph"/>
              <w:numPr>
                <w:ilvl w:val="0"/>
                <w:numId w:val="21"/>
              </w:numPr>
              <w:ind w:left="720"/>
            </w:pPr>
            <w:r>
              <w:t>People wanted a Sitting Service which had personal care as part of  the service</w:t>
            </w:r>
          </w:p>
          <w:p w:rsidR="002377E5" w:rsidRDefault="002377E5" w:rsidP="006E17ED">
            <w:pPr>
              <w:pStyle w:val="ListParagraph"/>
              <w:numPr>
                <w:ilvl w:val="0"/>
                <w:numId w:val="21"/>
              </w:numPr>
              <w:ind w:left="720"/>
            </w:pPr>
            <w:r>
              <w:t>Carers want more or some activities for the person they care for – this enriches and engages the person they care for and gives them a break from each other</w:t>
            </w:r>
          </w:p>
          <w:p w:rsidR="002377E5" w:rsidRDefault="002377E5" w:rsidP="006E17ED">
            <w:pPr>
              <w:pStyle w:val="ListParagraph"/>
              <w:numPr>
                <w:ilvl w:val="0"/>
                <w:numId w:val="21"/>
              </w:numPr>
              <w:ind w:left="720"/>
            </w:pPr>
            <w:r>
              <w:t>Carers don’t always want a break from the person they care for, but support to socialise with the person they care for</w:t>
            </w:r>
          </w:p>
          <w:p w:rsidR="002377E5" w:rsidRDefault="002377E5" w:rsidP="006E17ED">
            <w:pPr>
              <w:pStyle w:val="ListParagraph"/>
              <w:numPr>
                <w:ilvl w:val="0"/>
                <w:numId w:val="21"/>
              </w:numPr>
              <w:ind w:left="720"/>
            </w:pPr>
            <w:r>
              <w:t xml:space="preserve">Anecdotally carers don’t go on holiday as they are unable to pre book a short stay bed in either residential or nursing accommodation (the occupancy rate is over 90% - see </w:t>
            </w:r>
            <w:r w:rsidR="002878F2">
              <w:t>appendix 4</w:t>
            </w:r>
            <w:r>
              <w:t xml:space="preserve"> for more information)</w:t>
            </w:r>
          </w:p>
        </w:tc>
      </w:tr>
      <w:tr w:rsidR="002377E5" w:rsidTr="002377E5">
        <w:tc>
          <w:tcPr>
            <w:tcW w:w="9242" w:type="dxa"/>
          </w:tcPr>
          <w:p w:rsidR="002377E5" w:rsidRDefault="002377E5" w:rsidP="002377E5"/>
        </w:tc>
      </w:tr>
      <w:tr w:rsidR="002377E5" w:rsidTr="002377E5">
        <w:tc>
          <w:tcPr>
            <w:tcW w:w="9242" w:type="dxa"/>
          </w:tcPr>
          <w:p w:rsidR="002377E5" w:rsidRDefault="002377E5" w:rsidP="002377E5">
            <w:r>
              <w:rPr>
                <w:b/>
              </w:rPr>
              <w:t>Future</w:t>
            </w:r>
          </w:p>
          <w:p w:rsidR="002377E5" w:rsidRDefault="002377E5" w:rsidP="002377E5"/>
          <w:p w:rsidR="002878F2" w:rsidRDefault="002878F2" w:rsidP="006E17ED">
            <w:pPr>
              <w:pStyle w:val="ListParagraph"/>
              <w:numPr>
                <w:ilvl w:val="0"/>
                <w:numId w:val="54"/>
              </w:numPr>
            </w:pPr>
            <w:r>
              <w:t xml:space="preserve">We will end the existing commissioned </w:t>
            </w:r>
            <w:r w:rsidR="002377E5">
              <w:t xml:space="preserve">Sitting Service for carers that has had little flexibility and has reached less than 1% of Sheffield’s carers </w:t>
            </w:r>
          </w:p>
          <w:p w:rsidR="002878F2" w:rsidRDefault="002878F2" w:rsidP="002878F2">
            <w:pPr>
              <w:pStyle w:val="ListParagraph"/>
              <w:ind w:left="360"/>
            </w:pPr>
          </w:p>
          <w:p w:rsidR="002377E5" w:rsidRDefault="002878F2" w:rsidP="006E17ED">
            <w:pPr>
              <w:pStyle w:val="ListParagraph"/>
              <w:numPr>
                <w:ilvl w:val="0"/>
                <w:numId w:val="54"/>
              </w:numPr>
            </w:pPr>
            <w:r>
              <w:t xml:space="preserve">The </w:t>
            </w:r>
            <w:r w:rsidR="002377E5">
              <w:t xml:space="preserve">existing monies </w:t>
            </w:r>
            <w:r>
              <w:t xml:space="preserve">will be reinvested in carers services to </w:t>
            </w:r>
            <w:r w:rsidR="002377E5">
              <w:t>provide a gre</w:t>
            </w:r>
            <w:r>
              <w:t>ater range of options</w:t>
            </w:r>
          </w:p>
          <w:p w:rsidR="002878F2" w:rsidRDefault="002878F2" w:rsidP="002878F2">
            <w:pPr>
              <w:pStyle w:val="ListParagraph"/>
            </w:pPr>
          </w:p>
          <w:p w:rsidR="002878F2" w:rsidRDefault="002878F2" w:rsidP="006E17ED">
            <w:pPr>
              <w:pStyle w:val="ListParagraph"/>
              <w:numPr>
                <w:ilvl w:val="0"/>
                <w:numId w:val="54"/>
              </w:numPr>
            </w:pPr>
            <w:r>
              <w:t xml:space="preserve">The following </w:t>
            </w:r>
            <w:r w:rsidR="003F5F30">
              <w:t>list outlines the short break options that will be implemented via commissioned services and adult social care</w:t>
            </w:r>
          </w:p>
          <w:p w:rsidR="002377E5" w:rsidRDefault="002377E5" w:rsidP="002377E5"/>
          <w:p w:rsidR="003F5F30" w:rsidRPr="00247858" w:rsidRDefault="003F5F30" w:rsidP="003F5F30">
            <w:pPr>
              <w:pStyle w:val="ListParagraph"/>
              <w:numPr>
                <w:ilvl w:val="0"/>
                <w:numId w:val="22"/>
              </w:numPr>
              <w:ind w:left="720"/>
            </w:pPr>
            <w:r>
              <w:rPr>
                <w:u w:val="single"/>
              </w:rPr>
              <w:t>Commissioned support services for carers</w:t>
            </w:r>
          </w:p>
          <w:p w:rsidR="003F5F30" w:rsidRPr="00865FA6" w:rsidRDefault="003F5F30" w:rsidP="003F5F30">
            <w:pPr>
              <w:pStyle w:val="ListParagraph"/>
              <w:numPr>
                <w:ilvl w:val="1"/>
                <w:numId w:val="58"/>
              </w:numPr>
            </w:pPr>
            <w:r>
              <w:t>Continued Short breaks fund – ‘Time for Me’</w:t>
            </w:r>
          </w:p>
          <w:p w:rsidR="003F5F30" w:rsidRDefault="003F5F30" w:rsidP="003F5F30">
            <w:pPr>
              <w:pStyle w:val="ListParagraph"/>
              <w:numPr>
                <w:ilvl w:val="1"/>
                <w:numId w:val="58"/>
              </w:numPr>
            </w:pPr>
            <w:r>
              <w:rPr>
                <w:b/>
              </w:rPr>
              <w:t xml:space="preserve">New: </w:t>
            </w:r>
            <w:r>
              <w:t>Respite broker  – someone to help organise a break e.g. respite for holidays, bed vacancy bureau or day activities</w:t>
            </w:r>
          </w:p>
          <w:p w:rsidR="003F5F30" w:rsidRDefault="003F5F30" w:rsidP="003F5F30">
            <w:pPr>
              <w:pStyle w:val="ListParagraph"/>
              <w:numPr>
                <w:ilvl w:val="1"/>
                <w:numId w:val="58"/>
              </w:numPr>
            </w:pPr>
            <w:r>
              <w:rPr>
                <w:b/>
              </w:rPr>
              <w:t xml:space="preserve">New: </w:t>
            </w:r>
            <w:r>
              <w:t xml:space="preserve">Carers assessments will </w:t>
            </w:r>
            <w:r>
              <w:t xml:space="preserve"> identify</w:t>
            </w:r>
            <w:r>
              <w:t xml:space="preserve"> and fund </w:t>
            </w:r>
            <w:r>
              <w:t xml:space="preserve"> short break requirements</w:t>
            </w:r>
          </w:p>
          <w:p w:rsidR="003F5F30" w:rsidRPr="00C67BFC" w:rsidRDefault="003F5F30" w:rsidP="003F5F30">
            <w:pPr>
              <w:pStyle w:val="ListParagraph"/>
            </w:pPr>
            <w:r>
              <w:lastRenderedPageBreak/>
              <w:t xml:space="preserve">NB these activities will be </w:t>
            </w:r>
            <w:r w:rsidRPr="00C67BFC">
              <w:t>part of th</w:t>
            </w:r>
            <w:r>
              <w:t>e ‘core’ carer support specification</w:t>
            </w:r>
          </w:p>
          <w:p w:rsidR="003F5F30" w:rsidRPr="00CF116D" w:rsidRDefault="003F5F30" w:rsidP="003F5F30">
            <w:pPr>
              <w:ind w:left="360"/>
            </w:pPr>
          </w:p>
          <w:p w:rsidR="003F5F30" w:rsidRPr="00CB49ED" w:rsidRDefault="003F5F30" w:rsidP="003F5F30">
            <w:pPr>
              <w:pStyle w:val="ListParagraph"/>
              <w:numPr>
                <w:ilvl w:val="0"/>
                <w:numId w:val="22"/>
              </w:numPr>
              <w:ind w:left="720"/>
            </w:pPr>
            <w:r w:rsidRPr="00CB49ED">
              <w:rPr>
                <w:u w:val="single"/>
              </w:rPr>
              <w:t>Adult Social Care</w:t>
            </w:r>
            <w:r>
              <w:rPr>
                <w:u w:val="single"/>
              </w:rPr>
              <w:t xml:space="preserve"> – for those cared for people with eligible needs</w:t>
            </w:r>
          </w:p>
          <w:p w:rsidR="003F5F30" w:rsidRDefault="003F5F30" w:rsidP="003F5F30">
            <w:pPr>
              <w:pStyle w:val="ListParagraph"/>
              <w:numPr>
                <w:ilvl w:val="1"/>
                <w:numId w:val="59"/>
              </w:numPr>
            </w:pPr>
            <w:r>
              <w:t>Continued Short Breaks</w:t>
            </w:r>
          </w:p>
          <w:p w:rsidR="003F5F30" w:rsidRDefault="003F5F30" w:rsidP="003F5F30">
            <w:pPr>
              <w:pStyle w:val="ListParagraph"/>
              <w:numPr>
                <w:ilvl w:val="1"/>
                <w:numId w:val="59"/>
              </w:numPr>
            </w:pPr>
            <w:r>
              <w:rPr>
                <w:b/>
              </w:rPr>
              <w:t xml:space="preserve">New: </w:t>
            </w:r>
            <w:r>
              <w:t>Sitting service via Adult Social Care processes</w:t>
            </w:r>
          </w:p>
          <w:p w:rsidR="003F5F30" w:rsidRDefault="003F5F30" w:rsidP="003F5F30">
            <w:pPr>
              <w:ind w:left="360"/>
            </w:pPr>
          </w:p>
          <w:p w:rsidR="003F5F30" w:rsidRPr="00C90850" w:rsidRDefault="003F5F30" w:rsidP="003F5F30">
            <w:pPr>
              <w:pStyle w:val="ListParagraph"/>
              <w:numPr>
                <w:ilvl w:val="0"/>
                <w:numId w:val="22"/>
              </w:numPr>
              <w:ind w:left="720"/>
              <w:rPr>
                <w:u w:val="single"/>
              </w:rPr>
            </w:pPr>
            <w:r>
              <w:rPr>
                <w:u w:val="single"/>
              </w:rPr>
              <w:t xml:space="preserve">Alignment with other commissioned social services - </w:t>
            </w:r>
            <w:r w:rsidRPr="00C90850">
              <w:rPr>
                <w:u w:val="single"/>
              </w:rPr>
              <w:t>exploring options</w:t>
            </w:r>
          </w:p>
          <w:p w:rsidR="003F5F30" w:rsidRDefault="003F5F30" w:rsidP="003F5F30">
            <w:pPr>
              <w:pStyle w:val="ListParagraph"/>
              <w:numPr>
                <w:ilvl w:val="0"/>
                <w:numId w:val="60"/>
              </w:numPr>
            </w:pPr>
            <w:r w:rsidRPr="001D2A5B">
              <w:rPr>
                <w:b/>
              </w:rPr>
              <w:t xml:space="preserve">New: </w:t>
            </w:r>
            <w:r>
              <w:t>to create capacity for short breaks e.g. paid retainer for short stay beds to allow carers to ‘pre book’ respite</w:t>
            </w:r>
          </w:p>
          <w:p w:rsidR="003F5F30" w:rsidRDefault="003F5F30" w:rsidP="003F5F30">
            <w:pPr>
              <w:pStyle w:val="ListParagraph"/>
              <w:numPr>
                <w:ilvl w:val="0"/>
                <w:numId w:val="60"/>
              </w:numPr>
            </w:pPr>
            <w:r w:rsidRPr="00DA5F5A">
              <w:rPr>
                <w:b/>
              </w:rPr>
              <w:t xml:space="preserve">New: </w:t>
            </w:r>
            <w:r>
              <w:t>to i</w:t>
            </w:r>
            <w:r>
              <w:t>ncrease</w:t>
            </w:r>
            <w:r>
              <w:t xml:space="preserve"> more day opportunities for older people</w:t>
            </w:r>
          </w:p>
          <w:p w:rsidR="002377E5" w:rsidRPr="001D2A5B" w:rsidRDefault="002377E5" w:rsidP="006E17ED">
            <w:pPr>
              <w:pStyle w:val="ListParagraph"/>
              <w:numPr>
                <w:ilvl w:val="0"/>
                <w:numId w:val="60"/>
              </w:numPr>
              <w:rPr>
                <w:vanish/>
                <w:specVanish/>
              </w:rPr>
            </w:pPr>
          </w:p>
          <w:p w:rsidR="002377E5" w:rsidRDefault="002377E5" w:rsidP="002377E5"/>
        </w:tc>
      </w:tr>
    </w:tbl>
    <w:p w:rsidR="002377E5" w:rsidRPr="002377E5" w:rsidRDefault="002377E5" w:rsidP="002377E5"/>
    <w:p w:rsidR="003B055C" w:rsidRDefault="003B055C" w:rsidP="002377E5">
      <w:pPr>
        <w:pStyle w:val="Heading4"/>
        <w:sectPr w:rsidR="003B055C" w:rsidSect="0072162B">
          <w:pgSz w:w="11906" w:h="16838"/>
          <w:pgMar w:top="1440" w:right="1440" w:bottom="1440" w:left="1440" w:header="708" w:footer="708" w:gutter="0"/>
          <w:cols w:space="708"/>
          <w:docGrid w:linePitch="360"/>
        </w:sectPr>
      </w:pPr>
      <w:bookmarkStart w:id="5" w:name="_Breaks_–_‘respite’"/>
      <w:bookmarkEnd w:id="5"/>
    </w:p>
    <w:p w:rsidR="00B65B1C" w:rsidRDefault="00B65B1C" w:rsidP="00B65B1C">
      <w:pPr>
        <w:rPr>
          <w:b/>
        </w:rPr>
      </w:pPr>
    </w:p>
    <w:tbl>
      <w:tblPr>
        <w:tblStyle w:val="TableGrid"/>
        <w:tblW w:w="0" w:type="auto"/>
        <w:tblLook w:val="04A0" w:firstRow="1" w:lastRow="0" w:firstColumn="1" w:lastColumn="0" w:noHBand="0" w:noVBand="1"/>
      </w:tblPr>
      <w:tblGrid>
        <w:gridCol w:w="9242"/>
      </w:tblGrid>
      <w:tr w:rsidR="002377E5" w:rsidTr="002377E5">
        <w:tc>
          <w:tcPr>
            <w:tcW w:w="9242" w:type="dxa"/>
          </w:tcPr>
          <w:p w:rsidR="002377E5" w:rsidRDefault="002377E5" w:rsidP="004A5188">
            <w:pPr>
              <w:pStyle w:val="Heading4"/>
              <w:numPr>
                <w:ilvl w:val="2"/>
                <w:numId w:val="59"/>
              </w:numPr>
              <w:ind w:left="1134"/>
              <w:outlineLvl w:val="3"/>
            </w:pPr>
            <w:r>
              <w:t>Community support for Carers (finding hidden carers)</w:t>
            </w:r>
          </w:p>
          <w:p w:rsidR="002377E5" w:rsidRDefault="002377E5" w:rsidP="002377E5"/>
          <w:p w:rsidR="002377E5" w:rsidRPr="002377E5" w:rsidRDefault="002377E5" w:rsidP="006E17ED">
            <w:pPr>
              <w:pStyle w:val="ListParagraph"/>
              <w:numPr>
                <w:ilvl w:val="0"/>
                <w:numId w:val="54"/>
              </w:numPr>
            </w:pPr>
            <w:r w:rsidRPr="001D2A5B">
              <w:rPr>
                <w:b/>
              </w:rPr>
              <w:t>Hidden carers:</w:t>
            </w:r>
            <w:r>
              <w:t xml:space="preserve"> getting carers to identify themselves as a carer earlier and arming them with appropriate information and relevant tools to continue to care is key to preventing or delaying the need for services.   </w:t>
            </w:r>
          </w:p>
        </w:tc>
      </w:tr>
      <w:tr w:rsidR="002377E5" w:rsidTr="002377E5">
        <w:tc>
          <w:tcPr>
            <w:tcW w:w="9242" w:type="dxa"/>
          </w:tcPr>
          <w:p w:rsidR="002377E5" w:rsidRDefault="002377E5" w:rsidP="00B65B1C">
            <w:pPr>
              <w:rPr>
                <w:b/>
              </w:rPr>
            </w:pPr>
          </w:p>
        </w:tc>
      </w:tr>
      <w:tr w:rsidR="002377E5" w:rsidTr="002377E5">
        <w:tc>
          <w:tcPr>
            <w:tcW w:w="9242" w:type="dxa"/>
          </w:tcPr>
          <w:p w:rsidR="002377E5" w:rsidRPr="002377E5" w:rsidRDefault="002377E5" w:rsidP="006E17ED">
            <w:pPr>
              <w:pStyle w:val="ListParagraph"/>
              <w:numPr>
                <w:ilvl w:val="0"/>
                <w:numId w:val="54"/>
              </w:numPr>
              <w:rPr>
                <w:b/>
              </w:rPr>
            </w:pPr>
            <w:r w:rsidRPr="002377E5">
              <w:rPr>
                <w:b/>
              </w:rPr>
              <w:t>Current</w:t>
            </w:r>
            <w:r>
              <w:rPr>
                <w:b/>
              </w:rPr>
              <w:t>:</w:t>
            </w:r>
            <w:r w:rsidRPr="002377E5">
              <w:rPr>
                <w:b/>
              </w:rPr>
              <w:t xml:space="preserve"> </w:t>
            </w:r>
            <w:r>
              <w:rPr>
                <w:b/>
              </w:rPr>
              <w:t>a</w:t>
            </w:r>
            <w:r>
              <w:t>lthough we have 60,000 carers in Sheffield, just over 8,000 are known to carers services.  We also know through national research (Carers UK) that the caring population in Sheffield continually changes:</w:t>
            </w:r>
          </w:p>
          <w:p w:rsidR="002377E5" w:rsidRDefault="002377E5" w:rsidP="002377E5"/>
          <w:p w:rsidR="002377E5" w:rsidRDefault="002377E5" w:rsidP="006E17ED">
            <w:pPr>
              <w:pStyle w:val="ListParagraph"/>
              <w:numPr>
                <w:ilvl w:val="0"/>
                <w:numId w:val="25"/>
              </w:numPr>
            </w:pPr>
            <w:r>
              <w:t>Approx. 20,000</w:t>
            </w:r>
            <w:r w:rsidR="003F5F30">
              <w:t xml:space="preserve"> start caring every year (about</w:t>
            </w:r>
            <w:r>
              <w:t>. 55 people every day)</w:t>
            </w:r>
          </w:p>
          <w:p w:rsidR="002377E5" w:rsidRDefault="002377E5" w:rsidP="006E17ED">
            <w:pPr>
              <w:pStyle w:val="ListParagraph"/>
              <w:numPr>
                <w:ilvl w:val="0"/>
                <w:numId w:val="25"/>
              </w:numPr>
            </w:pPr>
            <w:r>
              <w:t>Approx. 19,000 stop caring every year</w:t>
            </w:r>
          </w:p>
          <w:p w:rsidR="002377E5" w:rsidRDefault="002377E5" w:rsidP="00B65B1C">
            <w:pPr>
              <w:rPr>
                <w:b/>
              </w:rPr>
            </w:pPr>
          </w:p>
          <w:p w:rsidR="002377E5" w:rsidRPr="002377E5" w:rsidRDefault="002377E5" w:rsidP="006E17ED">
            <w:pPr>
              <w:pStyle w:val="ListParagraph"/>
              <w:numPr>
                <w:ilvl w:val="0"/>
                <w:numId w:val="54"/>
              </w:numPr>
            </w:pPr>
            <w:r>
              <w:t xml:space="preserve">A Macmillan survey in Carers Week (2013) identified that </w:t>
            </w:r>
            <w:r w:rsidRPr="00227697">
              <w:t>over 70% of carers come into contact with health professionals (including GPs, doctors and nursing staff) during their journey. Yet health professionals only identify one in ten carers and GPs only identify 7%</w:t>
            </w:r>
            <w:r>
              <w:rPr>
                <w:rStyle w:val="FootnoteReference"/>
              </w:rPr>
              <w:footnoteReference w:id="1"/>
            </w:r>
            <w:r>
              <w:t>.</w:t>
            </w:r>
          </w:p>
        </w:tc>
      </w:tr>
      <w:tr w:rsidR="002377E5" w:rsidTr="002377E5">
        <w:tc>
          <w:tcPr>
            <w:tcW w:w="9242" w:type="dxa"/>
          </w:tcPr>
          <w:p w:rsidR="002377E5" w:rsidRDefault="002377E5" w:rsidP="00B65B1C">
            <w:pPr>
              <w:rPr>
                <w:b/>
              </w:rPr>
            </w:pPr>
          </w:p>
        </w:tc>
      </w:tr>
      <w:tr w:rsidR="002377E5" w:rsidTr="002377E5">
        <w:tc>
          <w:tcPr>
            <w:tcW w:w="9242" w:type="dxa"/>
          </w:tcPr>
          <w:p w:rsidR="002377E5" w:rsidRPr="006E17ED" w:rsidRDefault="002377E5" w:rsidP="006E17ED">
            <w:pPr>
              <w:pStyle w:val="ListParagraph"/>
              <w:numPr>
                <w:ilvl w:val="0"/>
                <w:numId w:val="54"/>
              </w:numPr>
              <w:rPr>
                <w:b/>
              </w:rPr>
            </w:pPr>
            <w:r w:rsidRPr="006E17ED">
              <w:rPr>
                <w:b/>
              </w:rPr>
              <w:t>What carers have told us:</w:t>
            </w:r>
            <w:r w:rsidR="006E17ED">
              <w:rPr>
                <w:b/>
              </w:rPr>
              <w:t xml:space="preserve"> </w:t>
            </w:r>
            <w:r w:rsidR="006E17ED" w:rsidRPr="006E17ED">
              <w:t>a</w:t>
            </w:r>
            <w:r>
              <w:t>necdotally, carers have told us that it has taken them a long time to find and access services to support themselves.  They have often been referred or found services via an organisation that is supporting the person they care for.</w:t>
            </w:r>
          </w:p>
          <w:p w:rsidR="002377E5" w:rsidRDefault="002377E5" w:rsidP="002377E5"/>
          <w:p w:rsidR="002377E5" w:rsidRDefault="002377E5" w:rsidP="006E17ED">
            <w:pPr>
              <w:pStyle w:val="ListParagraph"/>
              <w:numPr>
                <w:ilvl w:val="0"/>
                <w:numId w:val="54"/>
              </w:numPr>
            </w:pPr>
            <w:r>
              <w:t>Society and therefore carers do not recognise the term ‘carer’ or use it readily.  Most people use the term ‘carer’ for care support worker – someone who is paid to care.</w:t>
            </w:r>
          </w:p>
          <w:p w:rsidR="002377E5" w:rsidRDefault="002377E5" w:rsidP="002377E5"/>
          <w:p w:rsidR="002377E5" w:rsidRPr="002377E5" w:rsidRDefault="002377E5" w:rsidP="006E17ED">
            <w:pPr>
              <w:pStyle w:val="ListParagraph"/>
              <w:numPr>
                <w:ilvl w:val="0"/>
                <w:numId w:val="54"/>
              </w:numPr>
            </w:pPr>
            <w:r>
              <w:t>Evidence from NHS England, Commitment for Carers states</w:t>
            </w:r>
            <w:r w:rsidRPr="001D2A5B">
              <w:rPr>
                <w:i/>
              </w:rPr>
              <w:t xml:space="preserve"> it takes a carer an average of 2 years to recognise them self as a carer. - ‘How do you look for support and help if you don’t know or use the word carer?’</w:t>
            </w:r>
          </w:p>
        </w:tc>
      </w:tr>
      <w:tr w:rsidR="002377E5" w:rsidTr="002377E5">
        <w:tc>
          <w:tcPr>
            <w:tcW w:w="9242" w:type="dxa"/>
          </w:tcPr>
          <w:p w:rsidR="002377E5" w:rsidRDefault="002377E5" w:rsidP="00B65B1C">
            <w:pPr>
              <w:rPr>
                <w:b/>
              </w:rPr>
            </w:pPr>
          </w:p>
        </w:tc>
      </w:tr>
      <w:tr w:rsidR="002377E5" w:rsidTr="002377E5">
        <w:tc>
          <w:tcPr>
            <w:tcW w:w="9242" w:type="dxa"/>
          </w:tcPr>
          <w:p w:rsidR="002377E5" w:rsidRPr="00691750" w:rsidRDefault="002377E5" w:rsidP="002377E5">
            <w:pPr>
              <w:rPr>
                <w:b/>
              </w:rPr>
            </w:pPr>
            <w:r>
              <w:rPr>
                <w:b/>
              </w:rPr>
              <w:t>Future:</w:t>
            </w:r>
          </w:p>
          <w:p w:rsidR="002377E5" w:rsidRDefault="002377E5" w:rsidP="002377E5"/>
          <w:p w:rsidR="002377E5" w:rsidRPr="001D2A5B" w:rsidRDefault="002377E5" w:rsidP="006E17ED">
            <w:pPr>
              <w:pStyle w:val="ListParagraph"/>
              <w:numPr>
                <w:ilvl w:val="0"/>
                <w:numId w:val="54"/>
              </w:numPr>
            </w:pPr>
            <w:r>
              <w:t xml:space="preserve">People Keeping Well (PKW) in the Community is a strand of Sheffield’s Better Care Fund, Integrated Health and Social Care Commissioning Programme.  </w:t>
            </w:r>
            <w:r w:rsidRPr="001D2A5B">
              <w:rPr>
                <w:rFonts w:cstheme="minorHAnsi"/>
                <w:bCs/>
                <w:szCs w:val="24"/>
              </w:rPr>
              <w:t xml:space="preserve">The PKW approach is focussed on community based prevention activity that can improve people’s health and wellbeing and prevent and delay access health and social care services.  For more information about People Keeping Well </w:t>
            </w:r>
            <w:r w:rsidRPr="00120368">
              <w:rPr>
                <w:rFonts w:cstheme="minorHAnsi"/>
                <w:bCs/>
                <w:szCs w:val="24"/>
              </w:rPr>
              <w:t xml:space="preserve">see appendix </w:t>
            </w:r>
            <w:r w:rsidR="00120368">
              <w:t>5</w:t>
            </w:r>
          </w:p>
          <w:p w:rsidR="002377E5" w:rsidRDefault="002377E5" w:rsidP="002377E5"/>
          <w:p w:rsidR="002377E5" w:rsidRDefault="002377E5" w:rsidP="006E17ED">
            <w:pPr>
              <w:pStyle w:val="ListParagraph"/>
              <w:numPr>
                <w:ilvl w:val="0"/>
                <w:numId w:val="54"/>
              </w:numPr>
            </w:pPr>
            <w:r>
              <w:t>The basis for aligning with the PKW approach is that:</w:t>
            </w:r>
          </w:p>
          <w:p w:rsidR="002377E5" w:rsidRDefault="002377E5" w:rsidP="002377E5"/>
          <w:p w:rsidR="002377E5" w:rsidRDefault="002377E5" w:rsidP="006E17ED">
            <w:pPr>
              <w:pStyle w:val="ListParagraph"/>
              <w:numPr>
                <w:ilvl w:val="0"/>
                <w:numId w:val="52"/>
              </w:numPr>
            </w:pPr>
            <w:r>
              <w:t>Partnerships will include at least one GP surgery, therefore providing outreach in primary care</w:t>
            </w:r>
          </w:p>
          <w:p w:rsidR="002377E5" w:rsidRDefault="002377E5" w:rsidP="006E17ED">
            <w:pPr>
              <w:pStyle w:val="ListParagraph"/>
              <w:numPr>
                <w:ilvl w:val="0"/>
                <w:numId w:val="52"/>
              </w:numPr>
            </w:pPr>
            <w:r>
              <w:t>Many avenues of outreach through the activities of the partnerships – carers don’t need to know they are carers</w:t>
            </w:r>
            <w:r w:rsidRPr="0072678E">
              <w:t xml:space="preserve"> </w:t>
            </w:r>
            <w:r>
              <w:t>to be identified and supported</w:t>
            </w:r>
          </w:p>
          <w:p w:rsidR="002377E5" w:rsidRDefault="002377E5" w:rsidP="006E17ED">
            <w:pPr>
              <w:pStyle w:val="ListParagraph"/>
              <w:numPr>
                <w:ilvl w:val="0"/>
                <w:numId w:val="52"/>
              </w:numPr>
            </w:pPr>
            <w:r>
              <w:lastRenderedPageBreak/>
              <w:t>Building an awareness of carer issues in communities and wider society</w:t>
            </w:r>
          </w:p>
          <w:p w:rsidR="002377E5" w:rsidRDefault="002377E5" w:rsidP="002377E5"/>
          <w:p w:rsidR="002377E5" w:rsidRDefault="002377E5" w:rsidP="006E17ED">
            <w:pPr>
              <w:pStyle w:val="ListParagraph"/>
              <w:numPr>
                <w:ilvl w:val="0"/>
                <w:numId w:val="54"/>
              </w:numPr>
            </w:pPr>
            <w:r>
              <w:t>We will pool some of the dedicated carers monies with the PKW budget and for this funding we will expect locality based partnerships to:</w:t>
            </w:r>
          </w:p>
          <w:p w:rsidR="002377E5" w:rsidRDefault="002377E5" w:rsidP="002377E5"/>
          <w:p w:rsidR="002377E5" w:rsidRDefault="002377E5" w:rsidP="006E17ED">
            <w:pPr>
              <w:pStyle w:val="ListParagraph"/>
              <w:numPr>
                <w:ilvl w:val="0"/>
                <w:numId w:val="26"/>
              </w:numPr>
            </w:pPr>
            <w:r>
              <w:t xml:space="preserve">Work with local GP practices to identify carers, particularly those who could be at risk e.g. number of hours of care, own conditions, level of stress </w:t>
            </w:r>
          </w:p>
          <w:p w:rsidR="002377E5" w:rsidRDefault="002377E5" w:rsidP="006E17ED">
            <w:pPr>
              <w:pStyle w:val="ListParagraph"/>
              <w:numPr>
                <w:ilvl w:val="0"/>
                <w:numId w:val="26"/>
              </w:numPr>
            </w:pPr>
            <w:r>
              <w:t>Identify carers through the wide range services the PKW partnership delivers</w:t>
            </w:r>
          </w:p>
          <w:p w:rsidR="002377E5" w:rsidRDefault="002377E5" w:rsidP="006E17ED">
            <w:pPr>
              <w:pStyle w:val="ListParagraph"/>
              <w:numPr>
                <w:ilvl w:val="0"/>
                <w:numId w:val="26"/>
              </w:numPr>
            </w:pPr>
            <w:r>
              <w:t>Provide low level advice and navigation about accessing benefits and services</w:t>
            </w:r>
          </w:p>
          <w:p w:rsidR="002377E5" w:rsidRDefault="002377E5" w:rsidP="006E17ED">
            <w:pPr>
              <w:pStyle w:val="ListParagraph"/>
              <w:numPr>
                <w:ilvl w:val="0"/>
                <w:numId w:val="26"/>
              </w:numPr>
            </w:pPr>
            <w:r>
              <w:t xml:space="preserve">Support carers to build social assets / capital and look after their own health </w:t>
            </w:r>
          </w:p>
          <w:p w:rsidR="002377E5" w:rsidRDefault="002377E5" w:rsidP="006E17ED">
            <w:pPr>
              <w:pStyle w:val="ListParagraph"/>
              <w:numPr>
                <w:ilvl w:val="0"/>
                <w:numId w:val="26"/>
              </w:numPr>
            </w:pPr>
            <w:r>
              <w:t>Provide carer support and peer support groups</w:t>
            </w:r>
          </w:p>
          <w:p w:rsidR="002377E5" w:rsidRDefault="002377E5" w:rsidP="002377E5"/>
          <w:p w:rsidR="002377E5" w:rsidRPr="00F06A5F" w:rsidRDefault="002377E5" w:rsidP="00F06A5F">
            <w:pPr>
              <w:ind w:left="360"/>
            </w:pPr>
            <w:r>
              <w:t>NB PKW partnerships will not have a ‘caseload’ of carers or replace specialist carer support.  Where carers are in crisis or close to crisis, partnerships would be expected to refer to the city wide ‘core’ contract</w:t>
            </w:r>
          </w:p>
        </w:tc>
      </w:tr>
    </w:tbl>
    <w:p w:rsidR="003B055C" w:rsidRDefault="003B055C" w:rsidP="00B65B1C">
      <w:pPr>
        <w:rPr>
          <w:b/>
        </w:rPr>
        <w:sectPr w:rsidR="003B055C" w:rsidSect="0072162B">
          <w:pgSz w:w="11906" w:h="16838"/>
          <w:pgMar w:top="1440" w:right="1440" w:bottom="1440" w:left="1440" w:header="708" w:footer="708" w:gutter="0"/>
          <w:cols w:space="708"/>
          <w:docGrid w:linePitch="360"/>
        </w:sectPr>
      </w:pPr>
    </w:p>
    <w:p w:rsidR="00B65B1C" w:rsidRDefault="00B65B1C" w:rsidP="00B65B1C"/>
    <w:tbl>
      <w:tblPr>
        <w:tblStyle w:val="TableGrid"/>
        <w:tblW w:w="0" w:type="auto"/>
        <w:tblLook w:val="04A0" w:firstRow="1" w:lastRow="0" w:firstColumn="1" w:lastColumn="0" w:noHBand="0" w:noVBand="1"/>
      </w:tblPr>
      <w:tblGrid>
        <w:gridCol w:w="9242"/>
      </w:tblGrid>
      <w:tr w:rsidR="004061D4" w:rsidTr="004061D4">
        <w:tc>
          <w:tcPr>
            <w:tcW w:w="9242" w:type="dxa"/>
          </w:tcPr>
          <w:p w:rsidR="004061D4" w:rsidRDefault="004061D4" w:rsidP="004A5188">
            <w:pPr>
              <w:pStyle w:val="Heading4"/>
              <w:numPr>
                <w:ilvl w:val="2"/>
                <w:numId w:val="59"/>
              </w:numPr>
              <w:ind w:left="1134"/>
              <w:outlineLvl w:val="3"/>
            </w:pPr>
            <w:r>
              <w:t>Core city wide services for carers – ‘universal services / information and advice’</w:t>
            </w:r>
          </w:p>
        </w:tc>
      </w:tr>
      <w:tr w:rsidR="004061D4" w:rsidTr="004061D4">
        <w:tc>
          <w:tcPr>
            <w:tcW w:w="9242" w:type="dxa"/>
          </w:tcPr>
          <w:p w:rsidR="004061D4" w:rsidRDefault="004061D4" w:rsidP="00B65B1C"/>
        </w:tc>
      </w:tr>
      <w:tr w:rsidR="004061D4" w:rsidTr="004061D4">
        <w:tc>
          <w:tcPr>
            <w:tcW w:w="9242" w:type="dxa"/>
          </w:tcPr>
          <w:p w:rsidR="004061D4" w:rsidRDefault="004061D4" w:rsidP="006E17ED">
            <w:pPr>
              <w:pStyle w:val="ListParagraph"/>
              <w:numPr>
                <w:ilvl w:val="0"/>
                <w:numId w:val="54"/>
              </w:numPr>
            </w:pPr>
            <w:r w:rsidRPr="004061D4">
              <w:rPr>
                <w:b/>
              </w:rPr>
              <w:t>Current:</w:t>
            </w:r>
            <w:r>
              <w:t xml:space="preserve"> The existing service is a well-received service and receives good feedback, with the carers newsletter rated the most useful by questionnaire respondents.</w:t>
            </w:r>
          </w:p>
        </w:tc>
      </w:tr>
      <w:tr w:rsidR="004061D4" w:rsidTr="004061D4">
        <w:tc>
          <w:tcPr>
            <w:tcW w:w="9242" w:type="dxa"/>
          </w:tcPr>
          <w:p w:rsidR="004061D4" w:rsidRPr="004061D4" w:rsidRDefault="004061D4" w:rsidP="004061D4">
            <w:pPr>
              <w:rPr>
                <w:b/>
              </w:rPr>
            </w:pPr>
          </w:p>
        </w:tc>
      </w:tr>
      <w:tr w:rsidR="004061D4" w:rsidTr="004061D4">
        <w:tc>
          <w:tcPr>
            <w:tcW w:w="9242" w:type="dxa"/>
          </w:tcPr>
          <w:p w:rsidR="004061D4" w:rsidRPr="000518E0" w:rsidRDefault="004061D4" w:rsidP="006E17ED">
            <w:pPr>
              <w:pStyle w:val="ListParagraph"/>
              <w:numPr>
                <w:ilvl w:val="0"/>
                <w:numId w:val="54"/>
              </w:numPr>
            </w:pPr>
            <w:r w:rsidRPr="006E17ED">
              <w:rPr>
                <w:b/>
              </w:rPr>
              <w:t>What carers have told us:</w:t>
            </w:r>
            <w:r w:rsidR="006E17ED">
              <w:t xml:space="preserve"> t</w:t>
            </w:r>
            <w:r>
              <w:t>he key thing that carers told us was ‘</w:t>
            </w:r>
            <w:r w:rsidRPr="006E17ED">
              <w:rPr>
                <w:i/>
              </w:rPr>
              <w:t>If you got the services and support right for my family member, I wouldn’t have any needs’</w:t>
            </w:r>
          </w:p>
          <w:p w:rsidR="004061D4" w:rsidRDefault="004061D4" w:rsidP="004061D4"/>
          <w:p w:rsidR="004061D4" w:rsidRDefault="004061D4" w:rsidP="006E17ED">
            <w:pPr>
              <w:pStyle w:val="ListParagraph"/>
              <w:numPr>
                <w:ilvl w:val="0"/>
                <w:numId w:val="54"/>
              </w:numPr>
            </w:pPr>
            <w:r>
              <w:t xml:space="preserve">Whilst this may be true for some, all carers’ needs won’t entirely disappear if support and services are right for the person they care for.  </w:t>
            </w:r>
          </w:p>
          <w:p w:rsidR="004061D4" w:rsidRDefault="004061D4" w:rsidP="004061D4"/>
          <w:p w:rsidR="004061D4" w:rsidRDefault="004061D4" w:rsidP="006E17ED">
            <w:pPr>
              <w:pStyle w:val="ListParagraph"/>
              <w:numPr>
                <w:ilvl w:val="0"/>
                <w:numId w:val="54"/>
              </w:numPr>
            </w:pPr>
            <w:r>
              <w:t>As outlined in the ‘</w:t>
            </w:r>
            <w:hyperlink w:anchor="_Priorities" w:history="1">
              <w:r w:rsidRPr="00D90B21">
                <w:rPr>
                  <w:rStyle w:val="Hyperlink"/>
                </w:rPr>
                <w:t>Priorities</w:t>
              </w:r>
            </w:hyperlink>
            <w:r>
              <w:t>’ and ‘</w:t>
            </w:r>
            <w:hyperlink w:anchor="_What_did_carers" w:history="1">
              <w:r>
                <w:rPr>
                  <w:rStyle w:val="Hyperlink"/>
                </w:rPr>
                <w:t>What did carers tell</w:t>
              </w:r>
              <w:r w:rsidRPr="00D90B21">
                <w:rPr>
                  <w:rStyle w:val="Hyperlink"/>
                </w:rPr>
                <w:t xml:space="preserve"> us</w:t>
              </w:r>
            </w:hyperlink>
            <w:r>
              <w:t xml:space="preserve">’ sections, carers told us that </w:t>
            </w:r>
          </w:p>
          <w:p w:rsidR="004061D4" w:rsidRDefault="004061D4" w:rsidP="006E17ED">
            <w:pPr>
              <w:pStyle w:val="ListParagraph"/>
              <w:numPr>
                <w:ilvl w:val="0"/>
                <w:numId w:val="51"/>
              </w:numPr>
            </w:pPr>
            <w:r>
              <w:t>Need help to access information and advice for the person they care for and themselves</w:t>
            </w:r>
          </w:p>
          <w:p w:rsidR="004061D4" w:rsidRDefault="004061D4" w:rsidP="006E17ED">
            <w:pPr>
              <w:pStyle w:val="ListParagraph"/>
              <w:numPr>
                <w:ilvl w:val="0"/>
                <w:numId w:val="51"/>
              </w:numPr>
            </w:pPr>
            <w:r>
              <w:t>I want help understanding social care</w:t>
            </w:r>
          </w:p>
          <w:p w:rsidR="004061D4" w:rsidRDefault="004061D4" w:rsidP="006E17ED">
            <w:pPr>
              <w:pStyle w:val="ListParagraph"/>
              <w:numPr>
                <w:ilvl w:val="0"/>
                <w:numId w:val="51"/>
              </w:numPr>
            </w:pPr>
            <w:r>
              <w:t>I need help to understand all the benefits and forms</w:t>
            </w:r>
          </w:p>
          <w:p w:rsidR="004061D4" w:rsidRDefault="004061D4" w:rsidP="006E17ED">
            <w:pPr>
              <w:pStyle w:val="ListParagraph"/>
              <w:numPr>
                <w:ilvl w:val="0"/>
                <w:numId w:val="51"/>
              </w:numPr>
            </w:pPr>
            <w:r>
              <w:t>I worry about emergencies and planning for the future, especially older family carers of people with learning disabilities – what happens to my (adult) child when I can no longer care for them</w:t>
            </w:r>
          </w:p>
          <w:p w:rsidR="004061D4" w:rsidRDefault="004061D4" w:rsidP="006E17ED">
            <w:pPr>
              <w:pStyle w:val="ListParagraph"/>
              <w:numPr>
                <w:ilvl w:val="0"/>
                <w:numId w:val="51"/>
              </w:numPr>
            </w:pPr>
            <w:r>
              <w:t>Caring is lonely for me</w:t>
            </w:r>
          </w:p>
          <w:p w:rsidR="004061D4" w:rsidRDefault="004061D4" w:rsidP="006E17ED">
            <w:pPr>
              <w:pStyle w:val="ListParagraph"/>
              <w:numPr>
                <w:ilvl w:val="0"/>
                <w:numId w:val="51"/>
              </w:numPr>
            </w:pPr>
            <w:r>
              <w:t>I struggle to look after my own health</w:t>
            </w:r>
          </w:p>
          <w:p w:rsidR="004061D4" w:rsidRDefault="004061D4" w:rsidP="006E17ED">
            <w:pPr>
              <w:pStyle w:val="ListParagraph"/>
              <w:numPr>
                <w:ilvl w:val="0"/>
                <w:numId w:val="51"/>
              </w:numPr>
            </w:pPr>
            <w:r>
              <w:t>I find caring and working difficult</w:t>
            </w:r>
          </w:p>
        </w:tc>
      </w:tr>
      <w:tr w:rsidR="004061D4" w:rsidTr="004061D4">
        <w:tc>
          <w:tcPr>
            <w:tcW w:w="9242" w:type="dxa"/>
          </w:tcPr>
          <w:p w:rsidR="004061D4" w:rsidRDefault="004061D4" w:rsidP="00B65B1C"/>
        </w:tc>
      </w:tr>
      <w:tr w:rsidR="004061D4" w:rsidTr="004061D4">
        <w:tc>
          <w:tcPr>
            <w:tcW w:w="9242" w:type="dxa"/>
          </w:tcPr>
          <w:p w:rsidR="004061D4" w:rsidRDefault="004061D4" w:rsidP="004061D4">
            <w:r>
              <w:rPr>
                <w:b/>
              </w:rPr>
              <w:t>Future:</w:t>
            </w:r>
          </w:p>
          <w:p w:rsidR="004061D4" w:rsidRDefault="004061D4" w:rsidP="004061D4"/>
          <w:p w:rsidR="004061D4" w:rsidRDefault="00E06004" w:rsidP="006E17ED">
            <w:pPr>
              <w:pStyle w:val="ListParagraph"/>
              <w:numPr>
                <w:ilvl w:val="0"/>
                <w:numId w:val="54"/>
              </w:numPr>
            </w:pPr>
            <w:r>
              <w:t>This contract will be central to enabling carers to continue to care via a</w:t>
            </w:r>
            <w:r w:rsidR="004061D4">
              <w:t xml:space="preserve"> city wide carer core offer of Information and Support will be tendered.  This vital resource for carers will build on the effective practice and lessons learnt from the existing provision.</w:t>
            </w:r>
          </w:p>
          <w:p w:rsidR="004061D4" w:rsidRDefault="004061D4" w:rsidP="004061D4"/>
          <w:p w:rsidR="004061D4" w:rsidRPr="001D2A5B" w:rsidRDefault="004061D4" w:rsidP="006E17ED">
            <w:pPr>
              <w:pStyle w:val="ListParagraph"/>
              <w:numPr>
                <w:ilvl w:val="0"/>
                <w:numId w:val="54"/>
              </w:numPr>
              <w:rPr>
                <w:b/>
              </w:rPr>
            </w:pPr>
            <w:r>
              <w:t xml:space="preserve">It will start with a ‘strengths based’ conversation and wholly implement the spirit of the Care Act of </w:t>
            </w:r>
            <w:r w:rsidRPr="001D2A5B">
              <w:rPr>
                <w:b/>
                <w:i/>
              </w:rPr>
              <w:t>prevent, reduce and delay</w:t>
            </w:r>
            <w:r>
              <w:t xml:space="preserve"> the need for services for carers.</w:t>
            </w:r>
          </w:p>
          <w:p w:rsidR="004061D4" w:rsidRDefault="004061D4" w:rsidP="004061D4"/>
          <w:p w:rsidR="004061D4" w:rsidRDefault="004061D4" w:rsidP="006E17ED">
            <w:pPr>
              <w:pStyle w:val="ListParagraph"/>
              <w:numPr>
                <w:ilvl w:val="0"/>
                <w:numId w:val="54"/>
              </w:numPr>
            </w:pPr>
            <w:r w:rsidRPr="00557376">
              <w:t>The Care Act 2014</w:t>
            </w:r>
            <w:r>
              <w:t xml:space="preserve"> states the need to </w:t>
            </w:r>
            <w:r w:rsidRPr="00557376">
              <w:t>‘consider the person’s own strengths and capabilities, and what support might be available from their wider support network or within the community to help’ in considering ‘what else other or alongside the provision of care and support might assist the person in meeting the outcomes they want to achieve’. In order to do this the assessor ‘should look at the person’s life holistically, considering their needs and agreed outcomes in the context of their skills, ambitions and priorities’.</w:t>
            </w:r>
          </w:p>
        </w:tc>
      </w:tr>
    </w:tbl>
    <w:p w:rsidR="00B65B1C" w:rsidRDefault="00B65B1C" w:rsidP="00B65B1C"/>
    <w:p w:rsidR="00B65B1C" w:rsidRDefault="00B65B1C" w:rsidP="00B65B1C">
      <w:bookmarkStart w:id="6" w:name="_Community_support_for"/>
      <w:bookmarkEnd w:id="6"/>
    </w:p>
    <w:p w:rsidR="00284D20" w:rsidRDefault="00284D20" w:rsidP="006E17ED">
      <w:pPr>
        <w:pStyle w:val="Heading3"/>
        <w:numPr>
          <w:ilvl w:val="0"/>
          <w:numId w:val="59"/>
        </w:numPr>
        <w:sectPr w:rsidR="00284D20" w:rsidSect="0072162B">
          <w:pgSz w:w="11906" w:h="16838"/>
          <w:pgMar w:top="1440" w:right="1440" w:bottom="1440" w:left="1440" w:header="708" w:footer="708" w:gutter="0"/>
          <w:cols w:space="708"/>
          <w:docGrid w:linePitch="360"/>
        </w:sectPr>
      </w:pPr>
      <w:bookmarkStart w:id="7" w:name="_Core_city_wide"/>
      <w:bookmarkStart w:id="8" w:name="_Organisations_and_services"/>
      <w:bookmarkEnd w:id="7"/>
      <w:bookmarkEnd w:id="8"/>
    </w:p>
    <w:p w:rsidR="00284D20" w:rsidRDefault="00284D20" w:rsidP="00284D20">
      <w:pPr>
        <w:pStyle w:val="Heading2"/>
        <w:numPr>
          <w:ilvl w:val="0"/>
          <w:numId w:val="59"/>
        </w:numPr>
      </w:pPr>
      <w:r w:rsidRPr="001060B0">
        <w:lastRenderedPageBreak/>
        <w:t>Changing behaviour of the wider society and services to carers e.g. employers, doctors, family and friends and getting services that support cared for people to recognise and support carers</w:t>
      </w:r>
    </w:p>
    <w:p w:rsidR="00B65B1C" w:rsidRDefault="00B65B1C" w:rsidP="00B65B1C"/>
    <w:p w:rsidR="00B65B1C" w:rsidRDefault="00284D20" w:rsidP="006E17ED">
      <w:pPr>
        <w:pStyle w:val="ListParagraph"/>
        <w:numPr>
          <w:ilvl w:val="0"/>
          <w:numId w:val="54"/>
        </w:numPr>
      </w:pPr>
      <w:r>
        <w:t xml:space="preserve">Carers </w:t>
      </w:r>
      <w:r w:rsidR="00FA2027">
        <w:t xml:space="preserve">have </w:t>
      </w:r>
      <w:r>
        <w:t xml:space="preserve">told us that </w:t>
      </w:r>
      <w:r w:rsidR="00B65B1C">
        <w:t xml:space="preserve">wider society and services to be carer aware and understand the impact and implications of caring e.g. employers, health professionals, family and friends.  </w:t>
      </w:r>
    </w:p>
    <w:p w:rsidR="00B65B1C" w:rsidRDefault="00B65B1C" w:rsidP="00B65B1C"/>
    <w:p w:rsidR="00B65B1C" w:rsidRDefault="00B65B1C" w:rsidP="006E17ED">
      <w:pPr>
        <w:pStyle w:val="ListParagraph"/>
        <w:numPr>
          <w:ilvl w:val="0"/>
          <w:numId w:val="54"/>
        </w:numPr>
      </w:pPr>
      <w:r>
        <w:t>As with the strategy, the following actions will be co-produced with carers and carer organisations and will involve a range of activities:</w:t>
      </w:r>
    </w:p>
    <w:p w:rsidR="00B65B1C" w:rsidRDefault="00B65B1C" w:rsidP="00B65B1C"/>
    <w:p w:rsidR="001A30C5" w:rsidRDefault="00B65B1C" w:rsidP="006E17ED">
      <w:pPr>
        <w:pStyle w:val="ListParagraph"/>
        <w:numPr>
          <w:ilvl w:val="1"/>
          <w:numId w:val="27"/>
        </w:numPr>
      </w:pPr>
      <w:r>
        <w:t xml:space="preserve">General awareness raising campaign </w:t>
      </w:r>
    </w:p>
    <w:p w:rsidR="001A30C5" w:rsidRDefault="00B65B1C" w:rsidP="006E17ED">
      <w:pPr>
        <w:pStyle w:val="ListParagraph"/>
        <w:numPr>
          <w:ilvl w:val="1"/>
          <w:numId w:val="27"/>
        </w:numPr>
      </w:pPr>
      <w:r>
        <w:t>Sheffield Standard – for organisations who will interact with carers e.g. social care providers, housing, GPs, hospitals, employers</w:t>
      </w:r>
    </w:p>
    <w:p w:rsidR="001A30C5" w:rsidRDefault="00B65B1C" w:rsidP="006E17ED">
      <w:pPr>
        <w:pStyle w:val="ListParagraph"/>
        <w:numPr>
          <w:ilvl w:val="1"/>
          <w:numId w:val="27"/>
        </w:numPr>
      </w:pPr>
      <w:r>
        <w:t>Sheff</w:t>
      </w:r>
      <w:r w:rsidR="003F13E9">
        <w:t xml:space="preserve">ield Carer </w:t>
      </w:r>
      <w:r>
        <w:t>Card (carer passport)</w:t>
      </w:r>
    </w:p>
    <w:p w:rsidR="00B65B1C" w:rsidRDefault="00B65B1C" w:rsidP="006E17ED">
      <w:pPr>
        <w:pStyle w:val="ListParagraph"/>
        <w:numPr>
          <w:ilvl w:val="1"/>
          <w:numId w:val="27"/>
        </w:numPr>
      </w:pPr>
      <w:r>
        <w:t>Changes in Adult Social Care</w:t>
      </w:r>
    </w:p>
    <w:p w:rsidR="00B65B1C" w:rsidRDefault="00B65B1C" w:rsidP="00B65B1C"/>
    <w:p w:rsidR="00B65B1C" w:rsidRDefault="00B65B1C" w:rsidP="00B65B1C">
      <w:pPr>
        <w:rPr>
          <w:b/>
        </w:rPr>
      </w:pPr>
      <w:bookmarkStart w:id="9" w:name="_Carers_marketing_campaign"/>
      <w:bookmarkEnd w:id="9"/>
    </w:p>
    <w:tbl>
      <w:tblPr>
        <w:tblStyle w:val="TableGrid"/>
        <w:tblW w:w="0" w:type="auto"/>
        <w:tblLook w:val="04A0" w:firstRow="1" w:lastRow="0" w:firstColumn="1" w:lastColumn="0" w:noHBand="0" w:noVBand="1"/>
      </w:tblPr>
      <w:tblGrid>
        <w:gridCol w:w="9242"/>
      </w:tblGrid>
      <w:tr w:rsidR="00F06A5F" w:rsidTr="00F06A5F">
        <w:tc>
          <w:tcPr>
            <w:tcW w:w="9242" w:type="dxa"/>
          </w:tcPr>
          <w:p w:rsidR="00F06A5F" w:rsidRPr="00F06A5F" w:rsidRDefault="00F06A5F" w:rsidP="006E17ED">
            <w:pPr>
              <w:pStyle w:val="Heading4"/>
              <w:numPr>
                <w:ilvl w:val="0"/>
                <w:numId w:val="62"/>
              </w:numPr>
              <w:outlineLvl w:val="3"/>
            </w:pPr>
            <w:bookmarkStart w:id="10" w:name="_Carers_marketing_campaign_1"/>
            <w:bookmarkEnd w:id="10"/>
            <w:r>
              <w:t>Carers marketing campaign</w:t>
            </w:r>
          </w:p>
        </w:tc>
      </w:tr>
      <w:tr w:rsidR="00F06A5F" w:rsidTr="00F06A5F">
        <w:tc>
          <w:tcPr>
            <w:tcW w:w="9242" w:type="dxa"/>
          </w:tcPr>
          <w:p w:rsidR="00F06A5F" w:rsidRDefault="00F06A5F" w:rsidP="00B65B1C">
            <w:pPr>
              <w:rPr>
                <w:b/>
              </w:rPr>
            </w:pPr>
          </w:p>
        </w:tc>
      </w:tr>
      <w:tr w:rsidR="00F06A5F" w:rsidTr="00F06A5F">
        <w:tc>
          <w:tcPr>
            <w:tcW w:w="9242" w:type="dxa"/>
          </w:tcPr>
          <w:p w:rsidR="006E17ED" w:rsidRPr="006E17ED" w:rsidRDefault="00F06A5F" w:rsidP="00D23A54">
            <w:pPr>
              <w:pStyle w:val="ListParagraph"/>
              <w:numPr>
                <w:ilvl w:val="0"/>
                <w:numId w:val="54"/>
              </w:numPr>
              <w:rPr>
                <w:b/>
              </w:rPr>
            </w:pPr>
            <w:r w:rsidRPr="006E17ED">
              <w:rPr>
                <w:b/>
              </w:rPr>
              <w:t>Current</w:t>
            </w:r>
            <w:r w:rsidR="006E17ED" w:rsidRPr="006E17ED">
              <w:rPr>
                <w:b/>
              </w:rPr>
              <w:t xml:space="preserve">: </w:t>
            </w:r>
            <w:r w:rsidR="00D23A54">
              <w:t>There isn’t a local or national awareness raising campaign regarding carers</w:t>
            </w:r>
          </w:p>
        </w:tc>
      </w:tr>
      <w:tr w:rsidR="00F06A5F" w:rsidTr="00F06A5F">
        <w:tc>
          <w:tcPr>
            <w:tcW w:w="9242" w:type="dxa"/>
          </w:tcPr>
          <w:p w:rsidR="00F06A5F" w:rsidRDefault="00F06A5F" w:rsidP="00B65B1C">
            <w:pPr>
              <w:rPr>
                <w:b/>
              </w:rPr>
            </w:pPr>
          </w:p>
        </w:tc>
      </w:tr>
      <w:tr w:rsidR="00F06A5F" w:rsidTr="00F06A5F">
        <w:tc>
          <w:tcPr>
            <w:tcW w:w="9242" w:type="dxa"/>
          </w:tcPr>
          <w:p w:rsidR="00D23A54" w:rsidRPr="00D23A54" w:rsidRDefault="00F06A5F" w:rsidP="00B65B1C">
            <w:pPr>
              <w:pStyle w:val="ListParagraph"/>
              <w:numPr>
                <w:ilvl w:val="0"/>
                <w:numId w:val="54"/>
              </w:numPr>
              <w:rPr>
                <w:b/>
              </w:rPr>
            </w:pPr>
            <w:r w:rsidRPr="006E17ED">
              <w:rPr>
                <w:b/>
              </w:rPr>
              <w:t>What carers have told us</w:t>
            </w:r>
            <w:r w:rsidR="00D23A54">
              <w:rPr>
                <w:b/>
              </w:rPr>
              <w:t xml:space="preserve">: </w:t>
            </w:r>
            <w:r w:rsidR="00D23A54">
              <w:t xml:space="preserve"> they would like to see an active campaign to raise the awareness of professionals, employer</w:t>
            </w:r>
            <w:r w:rsidR="00527D2D">
              <w:t>s and the community about caring and its impact</w:t>
            </w:r>
          </w:p>
        </w:tc>
      </w:tr>
      <w:tr w:rsidR="00F06A5F" w:rsidTr="00F06A5F">
        <w:tc>
          <w:tcPr>
            <w:tcW w:w="9242" w:type="dxa"/>
          </w:tcPr>
          <w:p w:rsidR="00F06A5F" w:rsidRDefault="00F06A5F" w:rsidP="00B65B1C">
            <w:pPr>
              <w:rPr>
                <w:b/>
              </w:rPr>
            </w:pPr>
          </w:p>
        </w:tc>
      </w:tr>
      <w:tr w:rsidR="00F06A5F" w:rsidTr="00F06A5F">
        <w:tc>
          <w:tcPr>
            <w:tcW w:w="9242" w:type="dxa"/>
          </w:tcPr>
          <w:p w:rsidR="006E17ED" w:rsidRDefault="006E17ED" w:rsidP="006E17ED">
            <w:pPr>
              <w:rPr>
                <w:b/>
              </w:rPr>
            </w:pPr>
            <w:r>
              <w:rPr>
                <w:b/>
              </w:rPr>
              <w:t>Future</w:t>
            </w:r>
          </w:p>
          <w:p w:rsidR="006E17ED" w:rsidRDefault="006E17ED" w:rsidP="006E17ED">
            <w:pPr>
              <w:rPr>
                <w:b/>
              </w:rPr>
            </w:pPr>
          </w:p>
          <w:p w:rsidR="006E17ED" w:rsidRPr="006E17ED" w:rsidRDefault="006E17ED" w:rsidP="006E17ED">
            <w:pPr>
              <w:pStyle w:val="ListParagraph"/>
              <w:numPr>
                <w:ilvl w:val="0"/>
                <w:numId w:val="54"/>
              </w:numPr>
              <w:rPr>
                <w:b/>
              </w:rPr>
            </w:pPr>
            <w:r w:rsidRPr="006E17ED">
              <w:rPr>
                <w:b/>
              </w:rPr>
              <w:t>Key aim</w:t>
            </w:r>
            <w:r>
              <w:t>: raise awareness among society of carers</w:t>
            </w:r>
          </w:p>
          <w:p w:rsidR="006E17ED" w:rsidRDefault="006E17ED" w:rsidP="006E17ED"/>
          <w:p w:rsidR="006E17ED" w:rsidRDefault="006E17ED" w:rsidP="006E17ED">
            <w:pPr>
              <w:ind w:left="360"/>
              <w:rPr>
                <w:b/>
              </w:rPr>
            </w:pPr>
            <w:r>
              <w:rPr>
                <w:b/>
              </w:rPr>
              <w:t>For:</w:t>
            </w:r>
          </w:p>
          <w:p w:rsidR="006E17ED" w:rsidRDefault="006E17ED" w:rsidP="006E17ED">
            <w:pPr>
              <w:pStyle w:val="ListParagraph"/>
              <w:numPr>
                <w:ilvl w:val="0"/>
                <w:numId w:val="24"/>
              </w:numPr>
              <w:ind w:left="1080"/>
            </w:pPr>
            <w:r>
              <w:t>Hidden c</w:t>
            </w:r>
            <w:r w:rsidRPr="00312347">
              <w:t>arers</w:t>
            </w:r>
          </w:p>
          <w:p w:rsidR="006E17ED" w:rsidRDefault="006E17ED" w:rsidP="006E17ED">
            <w:pPr>
              <w:pStyle w:val="ListParagraph"/>
              <w:numPr>
                <w:ilvl w:val="0"/>
                <w:numId w:val="24"/>
              </w:numPr>
              <w:ind w:left="1080"/>
            </w:pPr>
            <w:r>
              <w:t>Employers</w:t>
            </w:r>
          </w:p>
          <w:p w:rsidR="006E17ED" w:rsidRPr="00312347" w:rsidRDefault="006E17ED" w:rsidP="006E17ED">
            <w:pPr>
              <w:pStyle w:val="ListParagraph"/>
              <w:numPr>
                <w:ilvl w:val="0"/>
                <w:numId w:val="24"/>
              </w:numPr>
              <w:ind w:left="1080"/>
            </w:pPr>
            <w:r>
              <w:t>Services who will interact with carers and cared for people</w:t>
            </w:r>
          </w:p>
          <w:p w:rsidR="006E17ED" w:rsidRDefault="006E17ED" w:rsidP="006E17ED">
            <w:pPr>
              <w:ind w:left="360"/>
            </w:pPr>
          </w:p>
          <w:p w:rsidR="00F06A5F" w:rsidRPr="00527D2D" w:rsidRDefault="006E17ED" w:rsidP="00527D2D">
            <w:pPr>
              <w:ind w:left="360"/>
            </w:pPr>
            <w:r>
              <w:t xml:space="preserve">We will reutilise </w:t>
            </w:r>
            <w:r w:rsidR="00527D2D">
              <w:t xml:space="preserve">existing </w:t>
            </w:r>
            <w:r>
              <w:t xml:space="preserve">materials and </w:t>
            </w:r>
            <w:r w:rsidR="00527D2D">
              <w:t>resources from a previous campaign</w:t>
            </w:r>
          </w:p>
        </w:tc>
      </w:tr>
    </w:tbl>
    <w:p w:rsidR="00F06A5F" w:rsidRDefault="00F06A5F" w:rsidP="00B65B1C">
      <w:pPr>
        <w:rPr>
          <w:b/>
        </w:rPr>
      </w:pPr>
    </w:p>
    <w:p w:rsidR="00F06A5F" w:rsidRDefault="00F06A5F" w:rsidP="00B65B1C">
      <w:pPr>
        <w:rPr>
          <w:b/>
        </w:rPr>
      </w:pPr>
    </w:p>
    <w:tbl>
      <w:tblPr>
        <w:tblStyle w:val="TableGrid"/>
        <w:tblW w:w="0" w:type="auto"/>
        <w:tblLook w:val="04A0" w:firstRow="1" w:lastRow="0" w:firstColumn="1" w:lastColumn="0" w:noHBand="0" w:noVBand="1"/>
      </w:tblPr>
      <w:tblGrid>
        <w:gridCol w:w="9242"/>
      </w:tblGrid>
      <w:tr w:rsidR="006E17ED" w:rsidTr="000D46A6">
        <w:tc>
          <w:tcPr>
            <w:tcW w:w="9242" w:type="dxa"/>
          </w:tcPr>
          <w:p w:rsidR="006E17ED" w:rsidRPr="006E17ED" w:rsidRDefault="006E17ED" w:rsidP="006E17ED">
            <w:pPr>
              <w:pStyle w:val="Heading4"/>
              <w:numPr>
                <w:ilvl w:val="0"/>
                <w:numId w:val="57"/>
              </w:numPr>
              <w:outlineLvl w:val="3"/>
            </w:pPr>
            <w:bookmarkStart w:id="11" w:name="_Sheffield_Standard_1"/>
            <w:bookmarkEnd w:id="11"/>
            <w:r>
              <w:t>Sheffield Standard</w:t>
            </w:r>
          </w:p>
        </w:tc>
      </w:tr>
      <w:tr w:rsidR="006E17ED" w:rsidTr="000D46A6">
        <w:tc>
          <w:tcPr>
            <w:tcW w:w="9242" w:type="dxa"/>
          </w:tcPr>
          <w:p w:rsidR="006E17ED" w:rsidRDefault="006E17ED" w:rsidP="000D46A6">
            <w:pPr>
              <w:rPr>
                <w:b/>
              </w:rPr>
            </w:pPr>
          </w:p>
        </w:tc>
      </w:tr>
      <w:tr w:rsidR="006E17ED" w:rsidTr="000D46A6">
        <w:tc>
          <w:tcPr>
            <w:tcW w:w="9242" w:type="dxa"/>
          </w:tcPr>
          <w:p w:rsidR="006E17ED" w:rsidRPr="00094615" w:rsidRDefault="006E17ED" w:rsidP="000D46A6">
            <w:pPr>
              <w:pStyle w:val="ListParagraph"/>
              <w:numPr>
                <w:ilvl w:val="0"/>
                <w:numId w:val="54"/>
              </w:numPr>
              <w:rPr>
                <w:b/>
              </w:rPr>
            </w:pPr>
            <w:r w:rsidRPr="006E17ED">
              <w:rPr>
                <w:b/>
              </w:rPr>
              <w:t>Current</w:t>
            </w:r>
            <w:r w:rsidR="00527D2D">
              <w:rPr>
                <w:b/>
              </w:rPr>
              <w:t xml:space="preserve">: </w:t>
            </w:r>
            <w:r w:rsidR="00527D2D">
              <w:t>There isn’t a set of standards regarding working with carers for employers, professionals or organisation</w:t>
            </w:r>
          </w:p>
        </w:tc>
      </w:tr>
      <w:tr w:rsidR="006E17ED" w:rsidTr="000D46A6">
        <w:tc>
          <w:tcPr>
            <w:tcW w:w="9242" w:type="dxa"/>
          </w:tcPr>
          <w:p w:rsidR="006E17ED" w:rsidRDefault="006E17ED" w:rsidP="000D46A6">
            <w:pPr>
              <w:rPr>
                <w:b/>
              </w:rPr>
            </w:pPr>
          </w:p>
        </w:tc>
      </w:tr>
      <w:tr w:rsidR="006E17ED" w:rsidTr="000D46A6">
        <w:tc>
          <w:tcPr>
            <w:tcW w:w="9242" w:type="dxa"/>
          </w:tcPr>
          <w:p w:rsidR="006E17ED" w:rsidRPr="00094615" w:rsidRDefault="006E17ED" w:rsidP="000D46A6">
            <w:pPr>
              <w:pStyle w:val="ListParagraph"/>
              <w:numPr>
                <w:ilvl w:val="0"/>
                <w:numId w:val="54"/>
              </w:numPr>
              <w:rPr>
                <w:b/>
              </w:rPr>
            </w:pPr>
            <w:r w:rsidRPr="006E17ED">
              <w:rPr>
                <w:b/>
              </w:rPr>
              <w:t>What carers have told us</w:t>
            </w:r>
            <w:r w:rsidR="00527D2D">
              <w:rPr>
                <w:b/>
              </w:rPr>
              <w:t xml:space="preserve">: </w:t>
            </w:r>
            <w:r w:rsidR="00527D2D">
              <w:t xml:space="preserve"> they would like recognition and understanding from employers and professionals who support the person </w:t>
            </w:r>
          </w:p>
        </w:tc>
      </w:tr>
      <w:tr w:rsidR="006E17ED" w:rsidTr="000D46A6">
        <w:tc>
          <w:tcPr>
            <w:tcW w:w="9242" w:type="dxa"/>
          </w:tcPr>
          <w:p w:rsidR="006E17ED" w:rsidRDefault="006E17ED" w:rsidP="000D46A6">
            <w:pPr>
              <w:rPr>
                <w:b/>
              </w:rPr>
            </w:pPr>
          </w:p>
        </w:tc>
      </w:tr>
      <w:tr w:rsidR="006E17ED" w:rsidTr="000D46A6">
        <w:tc>
          <w:tcPr>
            <w:tcW w:w="9242" w:type="dxa"/>
          </w:tcPr>
          <w:p w:rsidR="006E17ED" w:rsidRDefault="006E17ED" w:rsidP="000D46A6">
            <w:pPr>
              <w:rPr>
                <w:b/>
              </w:rPr>
            </w:pPr>
            <w:r>
              <w:rPr>
                <w:b/>
              </w:rPr>
              <w:lastRenderedPageBreak/>
              <w:t>Future</w:t>
            </w:r>
          </w:p>
          <w:p w:rsidR="006E17ED" w:rsidRDefault="006E17ED" w:rsidP="000D46A6">
            <w:pPr>
              <w:rPr>
                <w:b/>
              </w:rPr>
            </w:pPr>
          </w:p>
          <w:p w:rsidR="006E17ED" w:rsidRDefault="006E17ED" w:rsidP="006E17ED">
            <w:pPr>
              <w:pStyle w:val="ListParagraph"/>
              <w:numPr>
                <w:ilvl w:val="0"/>
                <w:numId w:val="54"/>
              </w:numPr>
            </w:pPr>
            <w:r w:rsidRPr="00F732C8">
              <w:rPr>
                <w:b/>
              </w:rPr>
              <w:t>Key aim</w:t>
            </w:r>
            <w:r>
              <w:t>: raise awareness of carers among</w:t>
            </w:r>
            <w:r w:rsidR="00527D2D">
              <w:t xml:space="preserve"> employers and</w:t>
            </w:r>
            <w:r>
              <w:t xml:space="preserve"> organisations that provide services</w:t>
            </w:r>
          </w:p>
          <w:p w:rsidR="006E17ED" w:rsidRDefault="006E17ED" w:rsidP="006E17ED"/>
          <w:p w:rsidR="006E17ED" w:rsidRDefault="006E17ED" w:rsidP="003F13E9">
            <w:pPr>
              <w:ind w:left="360"/>
              <w:rPr>
                <w:b/>
              </w:rPr>
            </w:pPr>
            <w:r>
              <w:t>A set of Standards outlining how organisations should work and support carers.  It will also involve an award scheme for employers,</w:t>
            </w:r>
            <w:r w:rsidR="003F13E9">
              <w:t xml:space="preserve"> health and care organisations.</w:t>
            </w:r>
          </w:p>
        </w:tc>
      </w:tr>
    </w:tbl>
    <w:p w:rsidR="00B65B1C" w:rsidRDefault="00B65B1C" w:rsidP="00B65B1C"/>
    <w:tbl>
      <w:tblPr>
        <w:tblStyle w:val="TableGrid"/>
        <w:tblW w:w="0" w:type="auto"/>
        <w:tblLook w:val="04A0" w:firstRow="1" w:lastRow="0" w:firstColumn="1" w:lastColumn="0" w:noHBand="0" w:noVBand="1"/>
      </w:tblPr>
      <w:tblGrid>
        <w:gridCol w:w="9242"/>
      </w:tblGrid>
      <w:tr w:rsidR="006E17ED" w:rsidTr="000D46A6">
        <w:tc>
          <w:tcPr>
            <w:tcW w:w="9242" w:type="dxa"/>
          </w:tcPr>
          <w:p w:rsidR="006E17ED" w:rsidRPr="00F06A5F" w:rsidRDefault="003F13E9" w:rsidP="003F13E9">
            <w:pPr>
              <w:pStyle w:val="Heading4"/>
              <w:numPr>
                <w:ilvl w:val="0"/>
                <w:numId w:val="57"/>
              </w:numPr>
              <w:outlineLvl w:val="3"/>
            </w:pPr>
            <w:bookmarkStart w:id="12" w:name="_Sheffield_Carer_Card"/>
            <w:bookmarkEnd w:id="12"/>
            <w:r>
              <w:t xml:space="preserve">Sheffield Carer </w:t>
            </w:r>
            <w:r w:rsidR="006E17ED">
              <w:t>Card</w:t>
            </w:r>
          </w:p>
        </w:tc>
      </w:tr>
      <w:tr w:rsidR="006E17ED" w:rsidTr="000D46A6">
        <w:tc>
          <w:tcPr>
            <w:tcW w:w="9242" w:type="dxa"/>
          </w:tcPr>
          <w:p w:rsidR="006E17ED" w:rsidRDefault="006E17ED" w:rsidP="000D46A6">
            <w:pPr>
              <w:rPr>
                <w:b/>
              </w:rPr>
            </w:pPr>
          </w:p>
        </w:tc>
      </w:tr>
      <w:tr w:rsidR="006E17ED" w:rsidTr="000D46A6">
        <w:tc>
          <w:tcPr>
            <w:tcW w:w="9242" w:type="dxa"/>
          </w:tcPr>
          <w:p w:rsidR="006E17ED" w:rsidRPr="003F13E9" w:rsidRDefault="006E17ED" w:rsidP="000D46A6">
            <w:pPr>
              <w:pStyle w:val="ListParagraph"/>
              <w:numPr>
                <w:ilvl w:val="0"/>
                <w:numId w:val="54"/>
              </w:numPr>
              <w:rPr>
                <w:b/>
              </w:rPr>
            </w:pPr>
            <w:r w:rsidRPr="006E17ED">
              <w:rPr>
                <w:b/>
              </w:rPr>
              <w:t>Current</w:t>
            </w:r>
            <w:r w:rsidR="00094615">
              <w:rPr>
                <w:b/>
              </w:rPr>
              <w:t xml:space="preserve">: </w:t>
            </w:r>
            <w:r w:rsidR="003F13E9">
              <w:t>there is no such this as a carer ID card.  Other local authority areas have ‘carer passports’</w:t>
            </w:r>
          </w:p>
        </w:tc>
      </w:tr>
      <w:tr w:rsidR="006E17ED" w:rsidTr="000D46A6">
        <w:tc>
          <w:tcPr>
            <w:tcW w:w="9242" w:type="dxa"/>
          </w:tcPr>
          <w:p w:rsidR="006E17ED" w:rsidRDefault="006E17ED" w:rsidP="000D46A6">
            <w:pPr>
              <w:rPr>
                <w:b/>
              </w:rPr>
            </w:pPr>
          </w:p>
        </w:tc>
      </w:tr>
      <w:tr w:rsidR="006E17ED" w:rsidTr="000D46A6">
        <w:tc>
          <w:tcPr>
            <w:tcW w:w="9242" w:type="dxa"/>
          </w:tcPr>
          <w:p w:rsidR="006E17ED" w:rsidRDefault="006E17ED" w:rsidP="00094615">
            <w:pPr>
              <w:pStyle w:val="ListParagraph"/>
              <w:numPr>
                <w:ilvl w:val="0"/>
                <w:numId w:val="54"/>
              </w:numPr>
              <w:rPr>
                <w:b/>
              </w:rPr>
            </w:pPr>
            <w:r w:rsidRPr="006E17ED">
              <w:rPr>
                <w:b/>
              </w:rPr>
              <w:t>What carers have told us</w:t>
            </w:r>
            <w:r w:rsidR="003F13E9">
              <w:rPr>
                <w:b/>
              </w:rPr>
              <w:t>:</w:t>
            </w:r>
          </w:p>
          <w:p w:rsidR="003F13E9" w:rsidRPr="003F13E9" w:rsidRDefault="003F13E9" w:rsidP="003F13E9">
            <w:pPr>
              <w:rPr>
                <w:b/>
              </w:rPr>
            </w:pPr>
          </w:p>
          <w:p w:rsidR="00094615" w:rsidRPr="003F13E9" w:rsidRDefault="00094615" w:rsidP="003F13E9">
            <w:pPr>
              <w:pStyle w:val="ListParagraph"/>
              <w:numPr>
                <w:ilvl w:val="0"/>
                <w:numId w:val="68"/>
              </w:numPr>
            </w:pPr>
            <w:r w:rsidRPr="003F13E9">
              <w:t xml:space="preserve">Carers and the person they care for have hidden access </w:t>
            </w:r>
            <w:r w:rsidR="003F13E9">
              <w:t xml:space="preserve">needs e.g.  toilets in a shop, </w:t>
            </w:r>
            <w:r w:rsidRPr="003F13E9">
              <w:t>but shop assistants don’t understand as there is no obvious disability</w:t>
            </w:r>
          </w:p>
          <w:p w:rsidR="006E17ED" w:rsidRPr="003F13E9" w:rsidRDefault="003F13E9" w:rsidP="000D46A6">
            <w:pPr>
              <w:pStyle w:val="ListParagraph"/>
              <w:numPr>
                <w:ilvl w:val="0"/>
                <w:numId w:val="68"/>
              </w:numPr>
            </w:pPr>
            <w:r>
              <w:t>Carers do not have any formal I</w:t>
            </w:r>
            <w:r w:rsidR="00094615" w:rsidRPr="003F13E9">
              <w:t xml:space="preserve">D to access carers discounts </w:t>
            </w:r>
          </w:p>
        </w:tc>
      </w:tr>
      <w:tr w:rsidR="006E17ED" w:rsidTr="000D46A6">
        <w:tc>
          <w:tcPr>
            <w:tcW w:w="9242" w:type="dxa"/>
          </w:tcPr>
          <w:p w:rsidR="006E17ED" w:rsidRDefault="006E17ED" w:rsidP="000D46A6">
            <w:pPr>
              <w:rPr>
                <w:b/>
              </w:rPr>
            </w:pPr>
          </w:p>
        </w:tc>
      </w:tr>
      <w:tr w:rsidR="006E17ED" w:rsidTr="000D46A6">
        <w:tc>
          <w:tcPr>
            <w:tcW w:w="9242" w:type="dxa"/>
          </w:tcPr>
          <w:p w:rsidR="006E17ED" w:rsidRDefault="006E17ED" w:rsidP="000D46A6">
            <w:pPr>
              <w:rPr>
                <w:b/>
              </w:rPr>
            </w:pPr>
            <w:r>
              <w:rPr>
                <w:b/>
              </w:rPr>
              <w:t>Future</w:t>
            </w:r>
          </w:p>
          <w:p w:rsidR="006E17ED" w:rsidRDefault="006E17ED" w:rsidP="006E17ED">
            <w:pPr>
              <w:rPr>
                <w:b/>
              </w:rPr>
            </w:pPr>
          </w:p>
          <w:p w:rsidR="006E17ED" w:rsidRPr="00101CDB" w:rsidRDefault="006E17ED" w:rsidP="006E17ED">
            <w:pPr>
              <w:pStyle w:val="ListParagraph"/>
              <w:numPr>
                <w:ilvl w:val="0"/>
                <w:numId w:val="54"/>
              </w:numPr>
            </w:pPr>
            <w:r w:rsidRPr="00F732C8">
              <w:rPr>
                <w:b/>
              </w:rPr>
              <w:t>Key aim:</w:t>
            </w:r>
            <w:r>
              <w:t xml:space="preserve"> a card that will identify carers and access discounts</w:t>
            </w:r>
          </w:p>
          <w:p w:rsidR="006E17ED" w:rsidRDefault="006E17ED" w:rsidP="003F13E9">
            <w:pPr>
              <w:rPr>
                <w:b/>
              </w:rPr>
            </w:pPr>
          </w:p>
        </w:tc>
      </w:tr>
    </w:tbl>
    <w:p w:rsidR="006E17ED" w:rsidRDefault="006E17ED" w:rsidP="00B65B1C"/>
    <w:tbl>
      <w:tblPr>
        <w:tblStyle w:val="TableGrid"/>
        <w:tblW w:w="0" w:type="auto"/>
        <w:tblLook w:val="04A0" w:firstRow="1" w:lastRow="0" w:firstColumn="1" w:lastColumn="0" w:noHBand="0" w:noVBand="1"/>
      </w:tblPr>
      <w:tblGrid>
        <w:gridCol w:w="9242"/>
      </w:tblGrid>
      <w:tr w:rsidR="006E17ED" w:rsidTr="000D46A6">
        <w:tc>
          <w:tcPr>
            <w:tcW w:w="9242" w:type="dxa"/>
          </w:tcPr>
          <w:p w:rsidR="006E17ED" w:rsidRPr="00F06A5F" w:rsidRDefault="00284D20" w:rsidP="006E17ED">
            <w:pPr>
              <w:pStyle w:val="Heading4"/>
              <w:numPr>
                <w:ilvl w:val="0"/>
                <w:numId w:val="57"/>
              </w:numPr>
              <w:outlineLvl w:val="3"/>
            </w:pPr>
            <w:bookmarkStart w:id="13" w:name="_Changes_in_Adult_1"/>
            <w:bookmarkEnd w:id="13"/>
            <w:r>
              <w:t>Advocate c</w:t>
            </w:r>
            <w:r w:rsidR="006E17ED">
              <w:t>hanges in Adult Social Care</w:t>
            </w:r>
          </w:p>
        </w:tc>
      </w:tr>
      <w:tr w:rsidR="006E17ED" w:rsidTr="000D46A6">
        <w:tc>
          <w:tcPr>
            <w:tcW w:w="9242" w:type="dxa"/>
          </w:tcPr>
          <w:p w:rsidR="006E17ED" w:rsidRDefault="006E17ED" w:rsidP="000D46A6">
            <w:pPr>
              <w:rPr>
                <w:b/>
              </w:rPr>
            </w:pPr>
          </w:p>
        </w:tc>
      </w:tr>
      <w:tr w:rsidR="006E17ED" w:rsidTr="000D46A6">
        <w:tc>
          <w:tcPr>
            <w:tcW w:w="9242" w:type="dxa"/>
          </w:tcPr>
          <w:p w:rsidR="006E17ED" w:rsidRPr="00B14BAA" w:rsidRDefault="006E17ED" w:rsidP="006E17ED">
            <w:pPr>
              <w:pStyle w:val="ListParagraph"/>
              <w:numPr>
                <w:ilvl w:val="0"/>
                <w:numId w:val="54"/>
              </w:numPr>
              <w:rPr>
                <w:b/>
              </w:rPr>
            </w:pPr>
            <w:r w:rsidRPr="006E17ED">
              <w:rPr>
                <w:b/>
              </w:rPr>
              <w:t>What carers have told us</w:t>
            </w:r>
            <w:r w:rsidR="00281955">
              <w:rPr>
                <w:b/>
              </w:rPr>
              <w:t>:</w:t>
            </w:r>
            <w:r w:rsidR="00B14BAA">
              <w:t xml:space="preserve"> via Quality Live event and anecdotally that Adult Social Care Systems are:</w:t>
            </w:r>
          </w:p>
          <w:p w:rsidR="00B14BAA" w:rsidRPr="00B14BAA" w:rsidRDefault="00B14BAA" w:rsidP="00B14BAA">
            <w:pPr>
              <w:pStyle w:val="ListParagraph"/>
              <w:ind w:left="360"/>
              <w:rPr>
                <w:b/>
              </w:rPr>
            </w:pPr>
          </w:p>
          <w:p w:rsidR="00B14BAA" w:rsidRDefault="00B14BAA" w:rsidP="00B14BAA">
            <w:pPr>
              <w:pStyle w:val="ListParagraph"/>
              <w:numPr>
                <w:ilvl w:val="0"/>
                <w:numId w:val="69"/>
              </w:numPr>
            </w:pPr>
            <w:r w:rsidRPr="00B14BAA">
              <w:t>Confusing and</w:t>
            </w:r>
            <w:r>
              <w:t xml:space="preserve"> difficult to navigate</w:t>
            </w:r>
          </w:p>
          <w:p w:rsidR="00B14BAA" w:rsidRPr="00B14BAA" w:rsidRDefault="00B14BAA" w:rsidP="00B14BAA">
            <w:pPr>
              <w:pStyle w:val="ListParagraph"/>
              <w:numPr>
                <w:ilvl w:val="0"/>
                <w:numId w:val="69"/>
              </w:numPr>
            </w:pPr>
            <w:r>
              <w:t xml:space="preserve">Carers would like a named contact </w:t>
            </w:r>
          </w:p>
          <w:p w:rsidR="006E17ED" w:rsidRPr="00B14BAA" w:rsidRDefault="006E17ED" w:rsidP="000D46A6"/>
        </w:tc>
      </w:tr>
      <w:tr w:rsidR="006E17ED" w:rsidTr="000D46A6">
        <w:tc>
          <w:tcPr>
            <w:tcW w:w="9242" w:type="dxa"/>
          </w:tcPr>
          <w:p w:rsidR="006E17ED" w:rsidRDefault="006E17ED" w:rsidP="000D46A6">
            <w:pPr>
              <w:rPr>
                <w:b/>
              </w:rPr>
            </w:pPr>
          </w:p>
        </w:tc>
      </w:tr>
      <w:tr w:rsidR="006E17ED" w:rsidTr="000D46A6">
        <w:tc>
          <w:tcPr>
            <w:tcW w:w="9242" w:type="dxa"/>
          </w:tcPr>
          <w:p w:rsidR="006E17ED" w:rsidRDefault="006E17ED" w:rsidP="000D46A6">
            <w:pPr>
              <w:rPr>
                <w:b/>
              </w:rPr>
            </w:pPr>
            <w:r>
              <w:rPr>
                <w:b/>
              </w:rPr>
              <w:t>Future</w:t>
            </w:r>
          </w:p>
          <w:p w:rsidR="006E17ED" w:rsidRDefault="006E17ED" w:rsidP="000D46A6">
            <w:pPr>
              <w:rPr>
                <w:b/>
              </w:rPr>
            </w:pPr>
          </w:p>
          <w:p w:rsidR="006E17ED" w:rsidRDefault="006E17ED" w:rsidP="006E17ED">
            <w:pPr>
              <w:pStyle w:val="ListParagraph"/>
              <w:numPr>
                <w:ilvl w:val="0"/>
                <w:numId w:val="54"/>
              </w:numPr>
            </w:pPr>
            <w:r w:rsidRPr="006E17ED">
              <w:rPr>
                <w:b/>
              </w:rPr>
              <w:t xml:space="preserve">Key aim: </w:t>
            </w:r>
            <w:r>
              <w:t>services and processes are understandable and easy to navigate.</w:t>
            </w:r>
          </w:p>
          <w:p w:rsidR="006E17ED" w:rsidRDefault="006E17ED" w:rsidP="006E17ED"/>
          <w:p w:rsidR="006E17ED" w:rsidRDefault="006E17ED" w:rsidP="006E17ED">
            <w:pPr>
              <w:pStyle w:val="ListParagraph"/>
              <w:numPr>
                <w:ilvl w:val="0"/>
                <w:numId w:val="54"/>
              </w:numPr>
            </w:pPr>
            <w:r>
              <w:t>The Director of Adult Social Care is committed to listening to carers (he is the lead officer who attends the Carer Service Improvement Forum) and is changing services based on feedback from carers and service users</w:t>
            </w:r>
          </w:p>
          <w:p w:rsidR="006E17ED" w:rsidRDefault="006E17ED" w:rsidP="006E17ED"/>
          <w:p w:rsidR="006E17ED" w:rsidRDefault="006E17ED" w:rsidP="000D46A6">
            <w:pPr>
              <w:ind w:left="360"/>
              <w:rPr>
                <w:b/>
              </w:rPr>
            </w:pPr>
          </w:p>
        </w:tc>
      </w:tr>
    </w:tbl>
    <w:p w:rsidR="006E17ED" w:rsidRDefault="006E17ED" w:rsidP="00B65B1C"/>
    <w:p w:rsidR="00F732C8" w:rsidRPr="00F732C8" w:rsidRDefault="00F732C8" w:rsidP="006E17ED">
      <w:pPr>
        <w:pStyle w:val="ListParagraph"/>
        <w:numPr>
          <w:ilvl w:val="0"/>
          <w:numId w:val="57"/>
        </w:numPr>
        <w:rPr>
          <w:vanish/>
          <w:specVanish/>
        </w:rPr>
      </w:pPr>
      <w:bookmarkStart w:id="14" w:name="_Sheffield_Standard"/>
      <w:bookmarkStart w:id="15" w:name="_Sheffield_Carer_Access"/>
      <w:bookmarkStart w:id="16" w:name="_Changes_in_Adult"/>
      <w:bookmarkEnd w:id="14"/>
      <w:bookmarkEnd w:id="15"/>
      <w:bookmarkEnd w:id="16"/>
    </w:p>
    <w:p w:rsidR="006E17ED" w:rsidRDefault="006E17ED" w:rsidP="00B65B1C">
      <w:pPr>
        <w:rPr>
          <w:b/>
        </w:rPr>
        <w:sectPr w:rsidR="006E17ED" w:rsidSect="0072162B">
          <w:pgSz w:w="11906" w:h="16838"/>
          <w:pgMar w:top="1440" w:right="1440" w:bottom="1440" w:left="1440" w:header="708" w:footer="708" w:gutter="0"/>
          <w:cols w:space="708"/>
          <w:docGrid w:linePitch="360"/>
        </w:sectPr>
      </w:pPr>
    </w:p>
    <w:p w:rsidR="004A5188" w:rsidRDefault="004A5188" w:rsidP="004A5188">
      <w:pPr>
        <w:pStyle w:val="Title"/>
      </w:pPr>
      <w:bookmarkStart w:id="17" w:name="_SECTION_XX:_POLICY"/>
      <w:bookmarkEnd w:id="17"/>
      <w:r>
        <w:lastRenderedPageBreak/>
        <w:t>PART B: BACKGROUND</w:t>
      </w:r>
    </w:p>
    <w:p w:rsidR="009329D8" w:rsidRDefault="003E0DC3" w:rsidP="003E0DC3">
      <w:pPr>
        <w:pStyle w:val="Heading1"/>
      </w:pPr>
      <w:r>
        <w:t>S</w:t>
      </w:r>
      <w:r w:rsidR="00DB0081">
        <w:t>ECTION</w:t>
      </w:r>
      <w:r>
        <w:t xml:space="preserve"> </w:t>
      </w:r>
      <w:r w:rsidR="0046103A">
        <w:t>4</w:t>
      </w:r>
      <w:r>
        <w:t>: POLICY</w:t>
      </w:r>
    </w:p>
    <w:p w:rsidR="003F01F9" w:rsidRDefault="003F01F9" w:rsidP="002E4DA9">
      <w:pPr>
        <w:pStyle w:val="Heading3"/>
      </w:pPr>
      <w:r>
        <w:t>CONTEXT: Sheffield City Council Corporate Plan</w:t>
      </w:r>
    </w:p>
    <w:p w:rsidR="009329D8" w:rsidRDefault="009329D8" w:rsidP="0066421B"/>
    <w:p w:rsidR="0066421B" w:rsidRPr="009329D8" w:rsidRDefault="009329D8" w:rsidP="005C547B">
      <w:pPr>
        <w:pStyle w:val="ListParagraph"/>
        <w:numPr>
          <w:ilvl w:val="0"/>
          <w:numId w:val="54"/>
        </w:numPr>
      </w:pPr>
      <w:r w:rsidRPr="009329D8">
        <w:t>The Council is committed to supporting people to achi</w:t>
      </w:r>
      <w:r>
        <w:t>eve good health and wellbeing.   And t</w:t>
      </w:r>
      <w:r w:rsidR="002D491B">
        <w:t>his is</w:t>
      </w:r>
      <w:r w:rsidR="003F01F9">
        <w:t xml:space="preserve"> highlighted in the Council’s corporate plan and priorities:</w:t>
      </w:r>
      <w:r w:rsidR="0066421B">
        <w:t xml:space="preserve"> </w:t>
      </w:r>
      <w:r w:rsidR="0066421B" w:rsidRPr="005C547B">
        <w:rPr>
          <w:b/>
          <w:i/>
        </w:rPr>
        <w:t xml:space="preserve">Support for Carers: </w:t>
      </w:r>
      <w:r w:rsidR="0066421B" w:rsidRPr="005C547B">
        <w:rPr>
          <w:i/>
        </w:rPr>
        <w:t>If people are ill, we will help them to access short term support in their communities and we will improve support for carers</w:t>
      </w:r>
      <w:r w:rsidR="00DA617E">
        <w:rPr>
          <w:rStyle w:val="FootnoteReference"/>
          <w:i/>
        </w:rPr>
        <w:footnoteReference w:id="2"/>
      </w:r>
      <w:r w:rsidR="0066421B" w:rsidRPr="005C547B">
        <w:rPr>
          <w:i/>
        </w:rPr>
        <w:t xml:space="preserve">. </w:t>
      </w:r>
    </w:p>
    <w:p w:rsidR="003F01F9" w:rsidRDefault="003F01F9" w:rsidP="003F01F9"/>
    <w:p w:rsidR="00847545" w:rsidRDefault="00847545" w:rsidP="005B313D">
      <w:pPr>
        <w:pStyle w:val="Heading3"/>
      </w:pPr>
      <w:r>
        <w:t>CONTEXT: Communities Portfolio Priorities</w:t>
      </w:r>
    </w:p>
    <w:p w:rsidR="005C547B" w:rsidRDefault="005C547B" w:rsidP="00E03A40"/>
    <w:p w:rsidR="00847545" w:rsidRDefault="007134DB" w:rsidP="005C547B">
      <w:pPr>
        <w:pStyle w:val="ListParagraph"/>
        <w:numPr>
          <w:ilvl w:val="0"/>
          <w:numId w:val="54"/>
        </w:numPr>
      </w:pPr>
      <w:r>
        <w:t>This Commissioning Plan</w:t>
      </w:r>
      <w:r w:rsidRPr="007134DB">
        <w:t xml:space="preserve"> is also set within the context of the Communities Portfolio’s priorities, particularly ‘People Keeping Well’, which includes a commitment to proactive outreach services for people at high risk of poor outcomes.</w:t>
      </w:r>
      <w:r>
        <w:t xml:space="preserve">  </w:t>
      </w:r>
      <w:r w:rsidR="00E03A40">
        <w:t>Supporting carers will be integral to the delivery and achievement to all three of these themes.</w:t>
      </w:r>
    </w:p>
    <w:p w:rsidR="003C0A07" w:rsidRPr="003C0A07" w:rsidRDefault="003C0A07" w:rsidP="002E4DA9">
      <w:pPr>
        <w:pStyle w:val="Heading3"/>
      </w:pPr>
      <w:r>
        <w:t>Care Act 2014</w:t>
      </w:r>
    </w:p>
    <w:p w:rsidR="005C547B" w:rsidRDefault="005C547B" w:rsidP="007E26BE"/>
    <w:p w:rsidR="006F4E69" w:rsidRDefault="006F4E69" w:rsidP="005C547B">
      <w:pPr>
        <w:pStyle w:val="ListParagraph"/>
        <w:numPr>
          <w:ilvl w:val="0"/>
          <w:numId w:val="54"/>
        </w:numPr>
      </w:pPr>
      <w:r>
        <w:t xml:space="preserve">Along with the moral and economic reasons for supporting carers, the Care Act 2014 legislates the need also to support carers.  </w:t>
      </w:r>
    </w:p>
    <w:p w:rsidR="006F4E69" w:rsidRDefault="006F4E69" w:rsidP="007E26BE"/>
    <w:p w:rsidR="007E26BE" w:rsidRPr="005C547B" w:rsidRDefault="006F4E69" w:rsidP="005C547B">
      <w:pPr>
        <w:pStyle w:val="ListParagraph"/>
        <w:numPr>
          <w:ilvl w:val="0"/>
          <w:numId w:val="54"/>
        </w:numPr>
        <w:rPr>
          <w:i/>
        </w:rPr>
      </w:pPr>
      <w:r>
        <w:t>T</w:t>
      </w:r>
      <w:r w:rsidR="007E26BE">
        <w:t>he visi</w:t>
      </w:r>
      <w:r>
        <w:t>on for</w:t>
      </w:r>
      <w:r w:rsidR="00CB4EEF">
        <w:t xml:space="preserve"> the Care Act 2014 is</w:t>
      </w:r>
      <w:r w:rsidR="00801B40">
        <w:t xml:space="preserve"> that</w:t>
      </w:r>
      <w:r w:rsidR="00CB4EEF">
        <w:t xml:space="preserve"> </w:t>
      </w:r>
      <w:r w:rsidR="007E26BE" w:rsidRPr="00BB1694">
        <w:t>the care and support system</w:t>
      </w:r>
      <w:r w:rsidR="007E26BE">
        <w:t xml:space="preserve"> should</w:t>
      </w:r>
      <w:r w:rsidR="00801B40">
        <w:t>:</w:t>
      </w:r>
      <w:r w:rsidR="007E26BE" w:rsidRPr="005C547B">
        <w:rPr>
          <w:i/>
        </w:rPr>
        <w:t xml:space="preserve"> ‘work to actively promote wellbeing and independence</w:t>
      </w:r>
      <w:r w:rsidR="00801B40" w:rsidRPr="005C547B">
        <w:rPr>
          <w:i/>
        </w:rPr>
        <w:t>,</w:t>
      </w:r>
      <w:r w:rsidR="007E26BE" w:rsidRPr="005C547B">
        <w:rPr>
          <w:i/>
        </w:rPr>
        <w:t xml:space="preserve"> and does not wait to respond when people reach a crisis point’</w:t>
      </w:r>
      <w:r w:rsidR="006A0809" w:rsidRPr="005C547B">
        <w:rPr>
          <w:i/>
        </w:rPr>
        <w:t xml:space="preserve"> </w:t>
      </w:r>
      <w:r w:rsidR="006A0809">
        <w:t>(guidance section 2.1)</w:t>
      </w:r>
    </w:p>
    <w:p w:rsidR="007E26BE" w:rsidRDefault="007E26BE" w:rsidP="007E26BE"/>
    <w:p w:rsidR="007E26BE" w:rsidRPr="005C547B" w:rsidRDefault="007E26BE" w:rsidP="005C547B">
      <w:pPr>
        <w:pStyle w:val="ListParagraph"/>
        <w:numPr>
          <w:ilvl w:val="0"/>
          <w:numId w:val="54"/>
        </w:numPr>
        <w:rPr>
          <w:i/>
        </w:rPr>
      </w:pPr>
      <w:r>
        <w:t xml:space="preserve">Key to this approach is: </w:t>
      </w:r>
      <w:r w:rsidRPr="005C547B">
        <w:rPr>
          <w:b/>
        </w:rPr>
        <w:t xml:space="preserve">prevent, reduce and delay </w:t>
      </w:r>
      <w:r w:rsidRPr="00CB4EEF">
        <w:t xml:space="preserve">people needing and accessing services.  </w:t>
      </w:r>
      <w:r>
        <w:t xml:space="preserve">An example given for </w:t>
      </w:r>
      <w:r w:rsidRPr="005C547B">
        <w:rPr>
          <w:i/>
        </w:rPr>
        <w:t>delay</w:t>
      </w:r>
      <w:r w:rsidR="00697599" w:rsidRPr="005C547B">
        <w:rPr>
          <w:i/>
        </w:rPr>
        <w:t>ing services</w:t>
      </w:r>
      <w:r>
        <w:t xml:space="preserve"> (section 2.10) </w:t>
      </w:r>
      <w:r w:rsidRPr="005C547B">
        <w:rPr>
          <w:i/>
        </w:rPr>
        <w:t>‘improve the lives of carers by enabling them to continue to have a life of their own alongside caring, for example through respite care, peer support groups like dementia cafés, or emotional support or stress management classes which can provide essential opportunities to share learning and coping tips with others.’</w:t>
      </w:r>
    </w:p>
    <w:p w:rsidR="007E26BE" w:rsidRDefault="007E26BE" w:rsidP="007E26BE"/>
    <w:p w:rsidR="007E26BE" w:rsidRDefault="00C77787" w:rsidP="005C547B">
      <w:pPr>
        <w:pStyle w:val="ListParagraph"/>
        <w:numPr>
          <w:ilvl w:val="0"/>
          <w:numId w:val="54"/>
        </w:numPr>
      </w:pPr>
      <w:r>
        <w:t>Therefore a</w:t>
      </w:r>
      <w:r w:rsidR="00CB4EEF">
        <w:t xml:space="preserve">s highlighted in the Care Act guidance, </w:t>
      </w:r>
      <w:r w:rsidR="00CB4EEF" w:rsidRPr="00CB4EEF">
        <w:t>it</w:t>
      </w:r>
      <w:r w:rsidR="00247135" w:rsidRPr="00CB4EEF">
        <w:t xml:space="preserve"> </w:t>
      </w:r>
      <w:r w:rsidR="0072678E">
        <w:t xml:space="preserve">is </w:t>
      </w:r>
      <w:r w:rsidR="00247135">
        <w:t>c</w:t>
      </w:r>
      <w:r w:rsidR="007E26BE">
        <w:t xml:space="preserve">rucial </w:t>
      </w:r>
      <w:r w:rsidR="00697599">
        <w:t xml:space="preserve">for Local Authorities </w:t>
      </w:r>
      <w:r w:rsidR="00CB4EEF">
        <w:t>to</w:t>
      </w:r>
      <w:r>
        <w:t xml:space="preserve"> also consider carers and enable them</w:t>
      </w:r>
      <w:r w:rsidR="007E26BE">
        <w:t xml:space="preserve"> to:</w:t>
      </w:r>
    </w:p>
    <w:p w:rsidR="007E26BE" w:rsidRDefault="007E26BE" w:rsidP="007E26BE"/>
    <w:p w:rsidR="007E26BE" w:rsidRDefault="007E26BE" w:rsidP="006E17ED">
      <w:pPr>
        <w:pStyle w:val="ListParagraph"/>
        <w:numPr>
          <w:ilvl w:val="0"/>
          <w:numId w:val="15"/>
        </w:numPr>
      </w:pPr>
      <w:r>
        <w:t>Continue to care (reduce and delay)</w:t>
      </w:r>
    </w:p>
    <w:p w:rsidR="007E26BE" w:rsidRDefault="007E26BE" w:rsidP="006E17ED">
      <w:pPr>
        <w:pStyle w:val="ListParagraph"/>
        <w:numPr>
          <w:ilvl w:val="0"/>
          <w:numId w:val="15"/>
        </w:numPr>
      </w:pPr>
      <w:r>
        <w:t>Maintain their own wellbeing (prevention)</w:t>
      </w:r>
    </w:p>
    <w:p w:rsidR="007E26BE" w:rsidRDefault="007E26BE" w:rsidP="006E17ED">
      <w:pPr>
        <w:pStyle w:val="ListParagraph"/>
        <w:numPr>
          <w:ilvl w:val="0"/>
          <w:numId w:val="15"/>
        </w:numPr>
      </w:pPr>
      <w:r>
        <w:t>To proactively support the person they care for to either recover or reduce and delay the onset of poor health</w:t>
      </w:r>
    </w:p>
    <w:p w:rsidR="007E26BE" w:rsidRDefault="001060B0" w:rsidP="00C77787">
      <w:pPr>
        <w:jc w:val="right"/>
      </w:pPr>
      <w:hyperlink r:id="rId16" w:history="1">
        <w:r w:rsidR="007F0866" w:rsidRPr="00CB6E18">
          <w:rPr>
            <w:rStyle w:val="Hyperlink"/>
          </w:rPr>
          <w:t>https://www.gov.uk/guidance/care-and-support-statutory-guidance/general-responsibilities-and-universal-services</w:t>
        </w:r>
      </w:hyperlink>
    </w:p>
    <w:p w:rsidR="00D7261D" w:rsidRDefault="00D7261D" w:rsidP="00D7261D">
      <w:pPr>
        <w:pStyle w:val="Heading3"/>
      </w:pPr>
      <w:r>
        <w:lastRenderedPageBreak/>
        <w:t>Adult Social Care Outcomes Framework (ASCOF)</w:t>
      </w:r>
    </w:p>
    <w:p w:rsidR="005C547B" w:rsidRPr="005C547B" w:rsidRDefault="005C547B" w:rsidP="005C547B"/>
    <w:p w:rsidR="00D7261D" w:rsidRDefault="00D7261D" w:rsidP="005C547B">
      <w:pPr>
        <w:pStyle w:val="ListParagraph"/>
        <w:numPr>
          <w:ilvl w:val="0"/>
          <w:numId w:val="54"/>
        </w:numPr>
      </w:pPr>
      <w:r>
        <w:t xml:space="preserve">The ASCOF measures how well care and support services achieve the outcomes that matter most to people.  Carers who receive a service from the council </w:t>
      </w:r>
      <w:r w:rsidR="00C10A3D">
        <w:t>are surveyed biennially.</w:t>
      </w:r>
    </w:p>
    <w:p w:rsidR="00D7261D" w:rsidRDefault="00D7261D" w:rsidP="00D7261D"/>
    <w:p w:rsidR="009947FD" w:rsidRDefault="009947FD" w:rsidP="005C547B">
      <w:pPr>
        <w:pStyle w:val="ListParagraph"/>
        <w:numPr>
          <w:ilvl w:val="0"/>
          <w:numId w:val="54"/>
        </w:numPr>
      </w:pPr>
      <w:r w:rsidRPr="005C547B">
        <w:rPr>
          <w:rFonts w:eastAsia="Calibri" w:cs="Times New Roman"/>
        </w:rPr>
        <w:t>Regarding carers, ASCOF outcomes cover carers reported quality of life; whether carers have as much social contact as they’d like; whether carers are included in decisions and how easy it is for carers to get information.</w:t>
      </w:r>
    </w:p>
    <w:p w:rsidR="00C10A3D" w:rsidRDefault="00C10A3D" w:rsidP="00D7261D"/>
    <w:p w:rsidR="00C10A3D" w:rsidRDefault="00C10A3D" w:rsidP="005C547B">
      <w:pPr>
        <w:pStyle w:val="ListParagraph"/>
        <w:numPr>
          <w:ilvl w:val="0"/>
          <w:numId w:val="54"/>
        </w:numPr>
      </w:pPr>
      <w:r>
        <w:t>The Council’s current carer ASCOF scores</w:t>
      </w:r>
      <w:r w:rsidR="00532354">
        <w:t xml:space="preserve"> (2015)</w:t>
      </w:r>
      <w:r>
        <w:t xml:space="preserve"> have seen a downward trend </w:t>
      </w:r>
      <w:r w:rsidR="00532354">
        <w:t xml:space="preserve">since 2013 </w:t>
      </w:r>
      <w:r>
        <w:t>and are the lowest for all the councils in Yorkshire and Humber.</w:t>
      </w:r>
    </w:p>
    <w:p w:rsidR="00C10A3D" w:rsidRDefault="00C10A3D" w:rsidP="00D7261D"/>
    <w:p w:rsidR="00C10A3D" w:rsidRDefault="00C10A3D" w:rsidP="005C547B">
      <w:pPr>
        <w:pStyle w:val="ListParagraph"/>
        <w:numPr>
          <w:ilvl w:val="0"/>
          <w:numId w:val="54"/>
        </w:numPr>
      </w:pPr>
      <w:r>
        <w:t>This commissioning plan will be part of</w:t>
      </w:r>
      <w:r w:rsidR="00B74FE0">
        <w:t xml:space="preserve"> a number of</w:t>
      </w:r>
      <w:r>
        <w:t xml:space="preserve"> changes to </w:t>
      </w:r>
      <w:r w:rsidR="00B74FE0">
        <w:t xml:space="preserve">help </w:t>
      </w:r>
      <w:r>
        <w:t>improve carers lives.</w:t>
      </w:r>
    </w:p>
    <w:p w:rsidR="00DB0081" w:rsidRDefault="0046103A" w:rsidP="00DB0081">
      <w:pPr>
        <w:pStyle w:val="Heading1"/>
      </w:pPr>
      <w:bookmarkStart w:id="18" w:name="_SECTION_2:_THE"/>
      <w:bookmarkEnd w:id="18"/>
      <w:r>
        <w:t>SECTION 5: THE STRATEGY</w:t>
      </w:r>
    </w:p>
    <w:p w:rsidR="0012290B" w:rsidRDefault="006C52F3" w:rsidP="00F74176">
      <w:pPr>
        <w:pStyle w:val="Heading2"/>
      </w:pPr>
      <w:r>
        <w:t>THE CARERS STRATEGY:</w:t>
      </w:r>
      <w:r w:rsidR="009E390E">
        <w:t xml:space="preserve"> </w:t>
      </w:r>
      <w:r>
        <w:t xml:space="preserve">Vision, </w:t>
      </w:r>
      <w:r w:rsidR="009E390E">
        <w:t>Principles</w:t>
      </w:r>
      <w:r w:rsidR="00493FB5">
        <w:t xml:space="preserve"> and Priorities</w:t>
      </w:r>
    </w:p>
    <w:p w:rsidR="0012290B" w:rsidRDefault="0012290B" w:rsidP="00AE0006"/>
    <w:p w:rsidR="006C52F3" w:rsidRDefault="006C52F3" w:rsidP="005C547B">
      <w:pPr>
        <w:pStyle w:val="ListParagraph"/>
        <w:numPr>
          <w:ilvl w:val="0"/>
          <w:numId w:val="54"/>
        </w:numPr>
      </w:pPr>
      <w:r>
        <w:t>Sheffield’s Young Carers and Parent and Adult Carers Strategy</w:t>
      </w:r>
      <w:r w:rsidR="00165C6D">
        <w:t xml:space="preserve"> </w:t>
      </w:r>
      <w:r>
        <w:t>2016-2020 has been co-produced extensively with carers, carer o</w:t>
      </w:r>
      <w:r w:rsidR="00B74FE0">
        <w:t>rganisations,</w:t>
      </w:r>
      <w:r w:rsidR="00532354">
        <w:t xml:space="preserve"> staff</w:t>
      </w:r>
      <w:r w:rsidR="00B74FE0">
        <w:t xml:space="preserve"> and other stakeholders</w:t>
      </w:r>
      <w:r w:rsidR="00532354">
        <w:t xml:space="preserve"> and it forms</w:t>
      </w:r>
      <w:r>
        <w:t xml:space="preserve"> the basis of this Commissioning Plan.</w:t>
      </w:r>
      <w:r w:rsidR="00572B36">
        <w:t xml:space="preserve">  The following section outlines the Strategy’s vis</w:t>
      </w:r>
      <w:r w:rsidR="009947FD">
        <w:t>i</w:t>
      </w:r>
      <w:r w:rsidR="00282C15">
        <w:t xml:space="preserve">on, </w:t>
      </w:r>
      <w:r w:rsidR="00572B36">
        <w:t>principles and the priorities that carers identified:</w:t>
      </w:r>
    </w:p>
    <w:p w:rsidR="006C52F3" w:rsidRDefault="006C52F3" w:rsidP="00F120ED"/>
    <w:p w:rsidR="00F120ED" w:rsidRPr="00785AD8" w:rsidRDefault="006C52F3" w:rsidP="00F120ED">
      <w:pPr>
        <w:rPr>
          <w:b/>
        </w:rPr>
      </w:pPr>
      <w:r>
        <w:rPr>
          <w:b/>
        </w:rPr>
        <w:t xml:space="preserve">The </w:t>
      </w:r>
      <w:r w:rsidR="00F120ED" w:rsidRPr="00785AD8">
        <w:rPr>
          <w:b/>
        </w:rPr>
        <w:t>vision for Sheffield</w:t>
      </w:r>
      <w:r w:rsidR="00F120ED">
        <w:rPr>
          <w:b/>
        </w:rPr>
        <w:t>’s carers</w:t>
      </w:r>
      <w:r w:rsidR="00F120ED" w:rsidRPr="00785AD8">
        <w:rPr>
          <w:b/>
        </w:rPr>
        <w:t xml:space="preserve"> is:</w:t>
      </w:r>
    </w:p>
    <w:p w:rsidR="00F120ED" w:rsidRPr="00785AD8" w:rsidRDefault="00F120ED" w:rsidP="00F120ED"/>
    <w:p w:rsidR="00F120ED" w:rsidRPr="005C547B" w:rsidRDefault="00F120ED" w:rsidP="005C547B">
      <w:pPr>
        <w:pStyle w:val="ListParagraph"/>
        <w:numPr>
          <w:ilvl w:val="0"/>
          <w:numId w:val="54"/>
        </w:numPr>
        <w:rPr>
          <w:i/>
        </w:rPr>
      </w:pPr>
      <w:r w:rsidRPr="005C547B">
        <w:rPr>
          <w:i/>
        </w:rPr>
        <w:t xml:space="preserve">A City where Carers are </w:t>
      </w:r>
      <w:r w:rsidRPr="005C547B">
        <w:rPr>
          <w:b/>
          <w:i/>
        </w:rPr>
        <w:t>valued</w:t>
      </w:r>
      <w:r w:rsidRPr="005C547B">
        <w:rPr>
          <w:i/>
        </w:rPr>
        <w:t xml:space="preserve"> and have the </w:t>
      </w:r>
      <w:r w:rsidRPr="005C547B">
        <w:rPr>
          <w:b/>
          <w:i/>
        </w:rPr>
        <w:t>right support</w:t>
      </w:r>
      <w:r w:rsidRPr="005C547B">
        <w:rPr>
          <w:i/>
        </w:rPr>
        <w:t xml:space="preserve"> to continue to care for as long as they want to</w:t>
      </w:r>
    </w:p>
    <w:p w:rsidR="00572B36" w:rsidRDefault="00572B36" w:rsidP="00F120ED"/>
    <w:p w:rsidR="0012290B" w:rsidRPr="00785AD8" w:rsidRDefault="00D90F3F" w:rsidP="005C547B">
      <w:pPr>
        <w:pStyle w:val="ListParagraph"/>
        <w:numPr>
          <w:ilvl w:val="0"/>
          <w:numId w:val="54"/>
        </w:numPr>
      </w:pPr>
      <w:r>
        <w:t>T</w:t>
      </w:r>
      <w:r w:rsidR="009E390E">
        <w:t>he</w:t>
      </w:r>
      <w:r w:rsidR="0012290B" w:rsidRPr="00785AD8">
        <w:t xml:space="preserve"> Strategy </w:t>
      </w:r>
      <w:r w:rsidR="009E390E">
        <w:t>set</w:t>
      </w:r>
      <w:r>
        <w:t>s</w:t>
      </w:r>
      <w:r w:rsidR="009E390E">
        <w:t xml:space="preserve"> out that we want every</w:t>
      </w:r>
      <w:r w:rsidR="0012290B" w:rsidRPr="00785AD8">
        <w:t xml:space="preserve"> carer to have</w:t>
      </w:r>
      <w:r>
        <w:t>:</w:t>
      </w:r>
    </w:p>
    <w:p w:rsidR="0012290B" w:rsidRPr="00785AD8" w:rsidRDefault="0012290B" w:rsidP="0012290B"/>
    <w:p w:rsidR="0012290B" w:rsidRPr="00785AD8" w:rsidRDefault="0012290B" w:rsidP="00A21CD1">
      <w:pPr>
        <w:pStyle w:val="ListParagraph"/>
        <w:numPr>
          <w:ilvl w:val="0"/>
          <w:numId w:val="5"/>
        </w:numPr>
      </w:pPr>
      <w:r w:rsidRPr="00785AD8">
        <w:t>a life of their own</w:t>
      </w:r>
    </w:p>
    <w:p w:rsidR="0012290B" w:rsidRPr="00785AD8" w:rsidRDefault="0012290B" w:rsidP="00A21CD1">
      <w:pPr>
        <w:pStyle w:val="ListParagraph"/>
        <w:numPr>
          <w:ilvl w:val="0"/>
          <w:numId w:val="5"/>
        </w:numPr>
      </w:pPr>
      <w:r w:rsidRPr="00785AD8">
        <w:t>the choice to care and stop caring without recrimination</w:t>
      </w:r>
    </w:p>
    <w:p w:rsidR="0012290B" w:rsidRPr="00785AD8" w:rsidRDefault="0012290B" w:rsidP="00A21CD1">
      <w:pPr>
        <w:pStyle w:val="ListParagraph"/>
        <w:numPr>
          <w:ilvl w:val="0"/>
          <w:numId w:val="5"/>
        </w:numPr>
      </w:pPr>
      <w:r w:rsidRPr="00785AD8">
        <w:t>equality of opportunity to life chances including education, training, work and leisure activities</w:t>
      </w:r>
    </w:p>
    <w:p w:rsidR="0012290B" w:rsidRPr="00785AD8" w:rsidRDefault="0012290B" w:rsidP="0012290B"/>
    <w:p w:rsidR="0012290B" w:rsidRPr="00785AD8" w:rsidRDefault="009E390E" w:rsidP="005C547B">
      <w:pPr>
        <w:ind w:left="360"/>
      </w:pPr>
      <w:r>
        <w:t xml:space="preserve">Along with enabling </w:t>
      </w:r>
      <w:r w:rsidR="0012290B" w:rsidRPr="00785AD8">
        <w:t>families to stay well</w:t>
      </w:r>
      <w:r w:rsidR="00D90F3F">
        <w:t>,</w:t>
      </w:r>
      <w:r w:rsidR="0012290B" w:rsidRPr="00785AD8">
        <w:t xml:space="preserve"> </w:t>
      </w:r>
      <w:r w:rsidR="00477954">
        <w:t xml:space="preserve">we will </w:t>
      </w:r>
      <w:r w:rsidR="00BF56A4">
        <w:t>try to reduce</w:t>
      </w:r>
      <w:r w:rsidR="0012290B" w:rsidRPr="00785AD8">
        <w:t xml:space="preserve"> financial hardship.</w:t>
      </w:r>
    </w:p>
    <w:p w:rsidR="0012290B" w:rsidRDefault="0012290B" w:rsidP="0012290B"/>
    <w:p w:rsidR="0092033B" w:rsidRDefault="0092033B" w:rsidP="0092033B">
      <w:pPr>
        <w:pStyle w:val="Heading3"/>
      </w:pPr>
      <w:r>
        <w:t>Principles</w:t>
      </w:r>
    </w:p>
    <w:p w:rsidR="0092033B" w:rsidRPr="00785AD8" w:rsidRDefault="0092033B" w:rsidP="0012290B"/>
    <w:p w:rsidR="0012290B" w:rsidRPr="007F0866" w:rsidRDefault="007F0866" w:rsidP="005C547B">
      <w:pPr>
        <w:pStyle w:val="ListParagraph"/>
        <w:numPr>
          <w:ilvl w:val="0"/>
          <w:numId w:val="54"/>
        </w:numPr>
      </w:pPr>
      <w:r>
        <w:t xml:space="preserve">The overarching </w:t>
      </w:r>
      <w:r w:rsidR="00203E44" w:rsidRPr="005C547B">
        <w:rPr>
          <w:b/>
        </w:rPr>
        <w:t>Principles</w:t>
      </w:r>
      <w:r w:rsidRPr="005C547B">
        <w:rPr>
          <w:b/>
        </w:rPr>
        <w:t xml:space="preserve"> </w:t>
      </w:r>
      <w:r w:rsidR="009947FD" w:rsidRPr="009947FD">
        <w:t xml:space="preserve">(below) </w:t>
      </w:r>
      <w:r w:rsidR="00572B36">
        <w:t>of the Strategy reflect the needs of all</w:t>
      </w:r>
      <w:r>
        <w:t xml:space="preserve"> carers:</w:t>
      </w:r>
    </w:p>
    <w:p w:rsidR="00203E44" w:rsidRPr="00785AD8" w:rsidRDefault="00203E44" w:rsidP="0012290B"/>
    <w:p w:rsidR="0012290B" w:rsidRPr="00785AD8" w:rsidRDefault="0012290B" w:rsidP="00A21CD1">
      <w:pPr>
        <w:pStyle w:val="ListParagraph"/>
        <w:numPr>
          <w:ilvl w:val="0"/>
          <w:numId w:val="4"/>
        </w:numPr>
      </w:pPr>
      <w:r w:rsidRPr="00785AD8">
        <w:t>Access at the right time, the right type of information and advice for them, their family and the person they care for</w:t>
      </w:r>
    </w:p>
    <w:p w:rsidR="0012290B" w:rsidRPr="00785AD8" w:rsidRDefault="0012290B" w:rsidP="00A21CD1">
      <w:pPr>
        <w:pStyle w:val="ListParagraph"/>
        <w:numPr>
          <w:ilvl w:val="0"/>
          <w:numId w:val="4"/>
        </w:numPr>
      </w:pPr>
      <w:r w:rsidRPr="00785AD8">
        <w:t>Understand their rights and have access to an assessment</w:t>
      </w:r>
    </w:p>
    <w:p w:rsidR="0012290B" w:rsidRPr="00785AD8" w:rsidRDefault="0012290B" w:rsidP="00A21CD1">
      <w:pPr>
        <w:pStyle w:val="ListParagraph"/>
        <w:numPr>
          <w:ilvl w:val="0"/>
          <w:numId w:val="4"/>
        </w:numPr>
      </w:pPr>
      <w:r w:rsidRPr="00785AD8">
        <w:t>Have a voice for themselves and the person they care for</w:t>
      </w:r>
    </w:p>
    <w:p w:rsidR="0012290B" w:rsidRPr="00785AD8" w:rsidRDefault="0012290B" w:rsidP="00A21CD1">
      <w:pPr>
        <w:pStyle w:val="ListParagraph"/>
        <w:numPr>
          <w:ilvl w:val="0"/>
          <w:numId w:val="4"/>
        </w:numPr>
      </w:pPr>
      <w:r w:rsidRPr="00785AD8">
        <w:lastRenderedPageBreak/>
        <w:t xml:space="preserve">Have regular and sufficient breaks </w:t>
      </w:r>
    </w:p>
    <w:p w:rsidR="0012290B" w:rsidRDefault="0012290B" w:rsidP="00A21CD1">
      <w:pPr>
        <w:pStyle w:val="ListParagraph"/>
        <w:numPr>
          <w:ilvl w:val="0"/>
          <w:numId w:val="4"/>
        </w:numPr>
      </w:pPr>
      <w:r w:rsidRPr="00785AD8">
        <w:t>Continue to learn and develop, train or work (if they wish to)</w:t>
      </w:r>
    </w:p>
    <w:p w:rsidR="00AE0006" w:rsidRDefault="0012290B" w:rsidP="00A21CD1">
      <w:pPr>
        <w:pStyle w:val="ListParagraph"/>
        <w:numPr>
          <w:ilvl w:val="0"/>
          <w:numId w:val="4"/>
        </w:numPr>
      </w:pPr>
      <w:r w:rsidRPr="00785AD8">
        <w:t>Look after their own health</w:t>
      </w:r>
    </w:p>
    <w:p w:rsidR="0012290B" w:rsidRDefault="0012290B" w:rsidP="0012290B"/>
    <w:p w:rsidR="00493FB5" w:rsidRPr="00203E44" w:rsidRDefault="00203E44" w:rsidP="00511F81">
      <w:pPr>
        <w:pStyle w:val="Heading3"/>
      </w:pPr>
      <w:bookmarkStart w:id="19" w:name="_Priorities"/>
      <w:bookmarkEnd w:id="19"/>
      <w:r>
        <w:t>Priorities</w:t>
      </w:r>
    </w:p>
    <w:p w:rsidR="00493FB5" w:rsidRDefault="00493FB5" w:rsidP="00493FB5"/>
    <w:p w:rsidR="00477954" w:rsidRDefault="00477954" w:rsidP="005C547B">
      <w:pPr>
        <w:pStyle w:val="ListParagraph"/>
        <w:numPr>
          <w:ilvl w:val="0"/>
          <w:numId w:val="54"/>
        </w:numPr>
      </w:pPr>
      <w:r>
        <w:t>Th</w:t>
      </w:r>
      <w:r w:rsidR="00C3676D">
        <w:t>rough</w:t>
      </w:r>
      <w:r w:rsidR="007F0866">
        <w:t>out the</w:t>
      </w:r>
      <w:r w:rsidR="00572B36">
        <w:t xml:space="preserve"> consultation many </w:t>
      </w:r>
      <w:r w:rsidR="00C3676D">
        <w:t>carers told</w:t>
      </w:r>
      <w:r>
        <w:t xml:space="preserve"> their stories</w:t>
      </w:r>
      <w:r w:rsidR="00C3676D">
        <w:t>;</w:t>
      </w:r>
      <w:r>
        <w:t xml:space="preserve"> the </w:t>
      </w:r>
      <w:r w:rsidR="00247135">
        <w:t xml:space="preserve">following list of priorities </w:t>
      </w:r>
      <w:r>
        <w:t>w</w:t>
      </w:r>
      <w:r w:rsidR="00697599">
        <w:t>as</w:t>
      </w:r>
      <w:r w:rsidR="009947FD">
        <w:t xml:space="preserve"> identified as most important</w:t>
      </w:r>
      <w:r w:rsidR="00572B36">
        <w:t xml:space="preserve"> to them</w:t>
      </w:r>
      <w:r>
        <w:t>:</w:t>
      </w:r>
    </w:p>
    <w:p w:rsidR="00203E44" w:rsidRDefault="00203E44" w:rsidP="005C547B">
      <w:pPr>
        <w:ind w:left="360"/>
      </w:pPr>
    </w:p>
    <w:p w:rsidR="00493FB5" w:rsidRDefault="00493FB5" w:rsidP="005C547B">
      <w:pPr>
        <w:pStyle w:val="ListParagraph"/>
        <w:numPr>
          <w:ilvl w:val="0"/>
          <w:numId w:val="6"/>
        </w:numPr>
        <w:ind w:left="720"/>
      </w:pPr>
      <w:r>
        <w:t xml:space="preserve">Information and advice: I want the information I need, when I need it </w:t>
      </w:r>
    </w:p>
    <w:p w:rsidR="00493FB5" w:rsidRDefault="00493FB5" w:rsidP="005C547B">
      <w:pPr>
        <w:pStyle w:val="ListParagraph"/>
        <w:numPr>
          <w:ilvl w:val="0"/>
          <w:numId w:val="6"/>
        </w:numPr>
        <w:ind w:left="720"/>
      </w:pPr>
      <w:r>
        <w:t xml:space="preserve">I want good advice to help me through the maze </w:t>
      </w:r>
    </w:p>
    <w:p w:rsidR="00493FB5" w:rsidRDefault="00493FB5" w:rsidP="005C547B">
      <w:pPr>
        <w:pStyle w:val="ListParagraph"/>
        <w:numPr>
          <w:ilvl w:val="0"/>
          <w:numId w:val="6"/>
        </w:numPr>
        <w:ind w:left="720"/>
      </w:pPr>
      <w:r>
        <w:t>If services are right for the cared for person then it will make it easier for me</w:t>
      </w:r>
    </w:p>
    <w:p w:rsidR="00493FB5" w:rsidRDefault="00493FB5" w:rsidP="005C547B">
      <w:pPr>
        <w:pStyle w:val="ListParagraph"/>
        <w:numPr>
          <w:ilvl w:val="0"/>
          <w:numId w:val="6"/>
        </w:numPr>
        <w:ind w:left="720"/>
      </w:pPr>
      <w:r>
        <w:t>Time for me so I can have a life outside of caring</w:t>
      </w:r>
    </w:p>
    <w:p w:rsidR="00493FB5" w:rsidRDefault="00493FB5" w:rsidP="005C547B">
      <w:pPr>
        <w:pStyle w:val="ListParagraph"/>
        <w:numPr>
          <w:ilvl w:val="0"/>
          <w:numId w:val="6"/>
        </w:numPr>
        <w:ind w:left="720"/>
      </w:pPr>
      <w:r>
        <w:t>I want to feel in control and safe and have a plan for emergencies</w:t>
      </w:r>
    </w:p>
    <w:p w:rsidR="00493FB5" w:rsidRDefault="00493FB5" w:rsidP="005C547B">
      <w:pPr>
        <w:pStyle w:val="ListParagraph"/>
        <w:numPr>
          <w:ilvl w:val="0"/>
          <w:numId w:val="6"/>
        </w:numPr>
        <w:ind w:left="720"/>
      </w:pPr>
      <w:r>
        <w:t>I don’t want to be in financial hardship</w:t>
      </w:r>
    </w:p>
    <w:p w:rsidR="00D90F3F" w:rsidRDefault="00D90F3F" w:rsidP="003C206C"/>
    <w:p w:rsidR="001E39D7" w:rsidRDefault="00D90B21" w:rsidP="005C547B">
      <w:pPr>
        <w:ind w:left="360"/>
        <w:rPr>
          <w:rStyle w:val="Hyperlink"/>
        </w:rPr>
      </w:pPr>
      <w:r>
        <w:t xml:space="preserve">For more detailed information on the priorities see </w:t>
      </w:r>
      <w:r w:rsidR="00FA2027">
        <w:t>appendix 6</w:t>
      </w:r>
      <w:bookmarkStart w:id="20" w:name="_GoBack"/>
      <w:bookmarkEnd w:id="20"/>
    </w:p>
    <w:p w:rsidR="0046103A" w:rsidRDefault="0046103A" w:rsidP="003C206C"/>
    <w:p w:rsidR="00362AF5" w:rsidRDefault="0046103A" w:rsidP="0046103A">
      <w:pPr>
        <w:pStyle w:val="Heading1"/>
      </w:pPr>
      <w:bookmarkStart w:id="21" w:name="_ABOUT_Sheffield’s_carers:"/>
      <w:bookmarkEnd w:id="21"/>
      <w:r>
        <w:t xml:space="preserve">SECTION 6: </w:t>
      </w:r>
      <w:r w:rsidR="001C073F">
        <w:t>NEEDS ANALYSIS AND TARGETED SUPPORT</w:t>
      </w:r>
    </w:p>
    <w:p w:rsidR="00362AF5" w:rsidRDefault="00362AF5" w:rsidP="00362AF5"/>
    <w:p w:rsidR="00477954" w:rsidRDefault="00477954" w:rsidP="005C547B">
      <w:pPr>
        <w:pStyle w:val="ListParagraph"/>
        <w:numPr>
          <w:ilvl w:val="0"/>
          <w:numId w:val="54"/>
        </w:numPr>
      </w:pPr>
      <w:r w:rsidRPr="00785AD8">
        <w:t>The city is not unique in that our carer statistics reflect the national picture</w:t>
      </w:r>
      <w:r>
        <w:t xml:space="preserve"> – 1 in 10 people is a car</w:t>
      </w:r>
      <w:r w:rsidR="006B66EE">
        <w:t>er (</w:t>
      </w:r>
      <w:r>
        <w:t>57, 373</w:t>
      </w:r>
      <w:r w:rsidR="00055BA1">
        <w:t xml:space="preserve"> carers in Sheffield</w:t>
      </w:r>
      <w:r w:rsidR="006B66EE">
        <w:t>)</w:t>
      </w:r>
      <w:r>
        <w:t>.  Many p</w:t>
      </w:r>
      <w:r w:rsidRPr="00785AD8">
        <w:t>eople do not see the benefit of saying they are a carer or even ide</w:t>
      </w:r>
      <w:r w:rsidR="008400F6">
        <w:t>ntify themselves with the word and</w:t>
      </w:r>
      <w:r w:rsidRPr="00785AD8">
        <w:t xml:space="preserve"> the figure in the 2011 census is probably lower than the true number of carers in Sheffield.</w:t>
      </w:r>
    </w:p>
    <w:p w:rsidR="00477954" w:rsidRDefault="00477954" w:rsidP="00362AF5"/>
    <w:p w:rsidR="00617203" w:rsidRDefault="00617203" w:rsidP="005C547B">
      <w:pPr>
        <w:pStyle w:val="ListParagraph"/>
        <w:numPr>
          <w:ilvl w:val="0"/>
          <w:numId w:val="54"/>
        </w:numPr>
      </w:pPr>
      <w:r>
        <w:t>Key points to note:</w:t>
      </w:r>
    </w:p>
    <w:p w:rsidR="00362AF5" w:rsidRDefault="00362AF5" w:rsidP="00A21CD1">
      <w:pPr>
        <w:pStyle w:val="ListParagraph"/>
        <w:numPr>
          <w:ilvl w:val="0"/>
          <w:numId w:val="3"/>
        </w:numPr>
        <w:spacing w:after="200" w:line="276" w:lineRule="auto"/>
      </w:pPr>
      <w:r>
        <w:t>The</w:t>
      </w:r>
      <w:r w:rsidR="00DD47A7">
        <w:t>re is</w:t>
      </w:r>
      <w:r>
        <w:t xml:space="preserve"> significant number of new people starting to care every year</w:t>
      </w:r>
      <w:r w:rsidR="00DD47A7">
        <w:t xml:space="preserve"> – approx. 20,000 / 30% of carer population</w:t>
      </w:r>
      <w:r w:rsidR="00DD47A7">
        <w:rPr>
          <w:rStyle w:val="FootnoteReference"/>
        </w:rPr>
        <w:footnoteReference w:id="3"/>
      </w:r>
      <w:r w:rsidR="007F0866">
        <w:t xml:space="preserve"> </w:t>
      </w:r>
      <w:r w:rsidR="009947FD">
        <w:t xml:space="preserve">with about 19,000 stopping </w:t>
      </w:r>
      <w:r w:rsidR="00A16E61">
        <w:t>caring</w:t>
      </w:r>
      <w:r w:rsidR="007F0866">
        <w:t xml:space="preserve"> every year</w:t>
      </w:r>
    </w:p>
    <w:p w:rsidR="00362AF5" w:rsidRDefault="00362AF5" w:rsidP="00A21CD1">
      <w:pPr>
        <w:pStyle w:val="ListParagraph"/>
        <w:numPr>
          <w:ilvl w:val="0"/>
          <w:numId w:val="3"/>
        </w:numPr>
        <w:spacing w:after="200" w:line="276" w:lineRule="auto"/>
      </w:pPr>
      <w:r>
        <w:t>Carers do not recognise themselves as a carer or use the term for themselves</w:t>
      </w:r>
      <w:r w:rsidR="00DD47A7">
        <w:rPr>
          <w:rStyle w:val="FootnoteReference"/>
        </w:rPr>
        <w:footnoteReference w:id="4"/>
      </w:r>
    </w:p>
    <w:p w:rsidR="00362AF5" w:rsidRDefault="00362AF5" w:rsidP="00A21CD1">
      <w:pPr>
        <w:pStyle w:val="ListParagraph"/>
        <w:numPr>
          <w:ilvl w:val="0"/>
          <w:numId w:val="3"/>
        </w:numPr>
        <w:spacing w:after="200" w:line="276" w:lineRule="auto"/>
      </w:pPr>
      <w:r>
        <w:t>Carers do not readily seek services for themselves until crisis point</w:t>
      </w:r>
      <w:r w:rsidR="00DD47A7">
        <w:t xml:space="preserve"> – Sheffield carers consultation</w:t>
      </w:r>
    </w:p>
    <w:p w:rsidR="00D84C05" w:rsidRDefault="002D1853" w:rsidP="00A21CD1">
      <w:pPr>
        <w:pStyle w:val="ListParagraph"/>
        <w:numPr>
          <w:ilvl w:val="0"/>
          <w:numId w:val="3"/>
        </w:numPr>
        <w:spacing w:after="200" w:line="276" w:lineRule="auto"/>
      </w:pPr>
      <w:r>
        <w:t>Caring does not discriminate and t</w:t>
      </w:r>
      <w:r w:rsidR="00055BA1">
        <w:t>he needs of carers are simi</w:t>
      </w:r>
      <w:r w:rsidR="00D84C05">
        <w:t>lar e.g. information and advice, need to look after their own health, have a break but the solutions / services required will be different based on:</w:t>
      </w:r>
    </w:p>
    <w:p w:rsidR="00D84C05" w:rsidRDefault="00D84C05" w:rsidP="009B4CC5">
      <w:pPr>
        <w:pStyle w:val="ListParagraph"/>
        <w:numPr>
          <w:ilvl w:val="1"/>
          <w:numId w:val="3"/>
        </w:numPr>
        <w:ind w:left="1077" w:hanging="357"/>
      </w:pPr>
      <w:r>
        <w:t xml:space="preserve">Their age and circumstance </w:t>
      </w:r>
      <w:r w:rsidR="009947FD">
        <w:t>e.g. the type of information, advice and navigation an older retired man who doe</w:t>
      </w:r>
      <w:r w:rsidR="007C7F2B">
        <w:t>sn’t use the internet will need</w:t>
      </w:r>
      <w:r w:rsidR="009947FD">
        <w:t xml:space="preserve"> is different to a middle aged woman who does use the internet.   </w:t>
      </w:r>
    </w:p>
    <w:p w:rsidR="00362AF5" w:rsidRDefault="00D84C05" w:rsidP="009B4CC5">
      <w:pPr>
        <w:pStyle w:val="ListParagraph"/>
        <w:numPr>
          <w:ilvl w:val="1"/>
          <w:numId w:val="3"/>
        </w:numPr>
        <w:ind w:left="1077" w:hanging="357"/>
      </w:pPr>
      <w:r>
        <w:t>The person they are caring for e.g. a child, a spouse a parent who lives across the city</w:t>
      </w:r>
      <w:r w:rsidR="00362AF5">
        <w:t xml:space="preserve"> </w:t>
      </w:r>
    </w:p>
    <w:p w:rsidR="00477954" w:rsidRDefault="00477954" w:rsidP="00477954"/>
    <w:p w:rsidR="00477954" w:rsidRPr="00785AD8" w:rsidRDefault="00477954" w:rsidP="005C547B">
      <w:pPr>
        <w:pStyle w:val="ListParagraph"/>
        <w:numPr>
          <w:ilvl w:val="0"/>
          <w:numId w:val="54"/>
        </w:numPr>
      </w:pPr>
      <w:r w:rsidRPr="00785AD8">
        <w:t xml:space="preserve">In comparing the last two censuses (2001 and 2011) there have been a number of changes in specific groups of </w:t>
      </w:r>
      <w:r w:rsidR="00F357A3" w:rsidRPr="00785AD8">
        <w:t>carers</w:t>
      </w:r>
      <w:r w:rsidR="00F357A3">
        <w:t>:</w:t>
      </w:r>
    </w:p>
    <w:p w:rsidR="00362AF5" w:rsidRDefault="00362AF5" w:rsidP="009B4CC5"/>
    <w:p w:rsidR="002A33F0" w:rsidRDefault="002A33F0" w:rsidP="005C547B">
      <w:pPr>
        <w:spacing w:after="200" w:line="276" w:lineRule="auto"/>
        <w:ind w:left="357"/>
      </w:pPr>
      <w:r>
        <w:t xml:space="preserve">NB the information in the census is </w:t>
      </w:r>
      <w:r w:rsidR="00F357A3">
        <w:t>self-reported</w:t>
      </w:r>
      <w:r w:rsidR="000312FF">
        <w:t xml:space="preserve"> by the person and not verified</w:t>
      </w:r>
    </w:p>
    <w:p w:rsidR="00477954" w:rsidRPr="00785AD8" w:rsidRDefault="00477954" w:rsidP="005C547B">
      <w:pPr>
        <w:pStyle w:val="ListParagraph"/>
        <w:numPr>
          <w:ilvl w:val="0"/>
          <w:numId w:val="9"/>
        </w:numPr>
        <w:ind w:left="714" w:hanging="357"/>
      </w:pPr>
      <w:r w:rsidRPr="00785AD8">
        <w:t>An increase in the number of male carers who provide 20+ hours of care; this is most marked in the 20-49 hours bracket (+596 carers or +2.3% of all male carers)</w:t>
      </w:r>
    </w:p>
    <w:p w:rsidR="00477954" w:rsidRPr="00785AD8" w:rsidRDefault="00477954" w:rsidP="005C547B">
      <w:pPr>
        <w:pStyle w:val="ListParagraph"/>
        <w:numPr>
          <w:ilvl w:val="0"/>
          <w:numId w:val="2"/>
        </w:numPr>
        <w:ind w:left="714" w:hanging="357"/>
      </w:pPr>
      <w:r w:rsidRPr="00785AD8">
        <w:t>There is also a decrease in the number of men who provide 1-19 hours of care (844 less carers or a 4.4% reduction of all male carers).</w:t>
      </w:r>
    </w:p>
    <w:p w:rsidR="00477954" w:rsidRPr="00785AD8" w:rsidRDefault="00477954" w:rsidP="005C547B">
      <w:pPr>
        <w:pStyle w:val="ListParagraph"/>
        <w:numPr>
          <w:ilvl w:val="0"/>
          <w:numId w:val="2"/>
        </w:numPr>
        <w:ind w:left="714" w:hanging="357"/>
      </w:pPr>
      <w:r>
        <w:t>T</w:t>
      </w:r>
      <w:r w:rsidRPr="00785AD8">
        <w:t>here has been an increase in the number of women who provide 20+ hours of care; this is most marked in the 50 hours or more group</w:t>
      </w:r>
    </w:p>
    <w:p w:rsidR="002A33F0" w:rsidRDefault="002A33F0" w:rsidP="005C547B">
      <w:pPr>
        <w:pStyle w:val="ListParagraph"/>
        <w:numPr>
          <w:ilvl w:val="0"/>
          <w:numId w:val="2"/>
        </w:numPr>
        <w:ind w:left="714" w:hanging="357"/>
      </w:pPr>
      <w:r>
        <w:t>There is a decrease in the number of carers reporting good health and an increase in the number of carers reporting bad health.  The reduction of good health (77% to 52%) and increase of poor health (15% to 23%) is more marked in carers providing 50 hours and more of care.</w:t>
      </w:r>
    </w:p>
    <w:p w:rsidR="002A33F0" w:rsidRDefault="002A33F0" w:rsidP="002A33F0"/>
    <w:p w:rsidR="00477954" w:rsidRDefault="002A33F0" w:rsidP="005C547B">
      <w:pPr>
        <w:pStyle w:val="ListParagraph"/>
        <w:numPr>
          <w:ilvl w:val="0"/>
          <w:numId w:val="54"/>
        </w:numPr>
      </w:pPr>
      <w:r w:rsidRPr="005C547B">
        <w:rPr>
          <w:b/>
        </w:rPr>
        <w:t xml:space="preserve">Carers Allowance </w:t>
      </w:r>
      <w:r w:rsidR="000312FF">
        <w:t xml:space="preserve">(ONS) there has been </w:t>
      </w:r>
      <w:r>
        <w:t>a</w:t>
      </w:r>
      <w:r w:rsidR="00477954" w:rsidRPr="00785AD8">
        <w:t>n increase in claiming Carers Allowance from 1.1% to 1.3%</w:t>
      </w:r>
      <w:r w:rsidR="000312FF">
        <w:t xml:space="preserve"> between the two census</w:t>
      </w:r>
      <w:r w:rsidR="00477954" w:rsidRPr="00785AD8">
        <w:t>.  In 2015 this rate is now 1.8% which is 0.3% above the national average but lower than the rest of South Yorkshire.</w:t>
      </w:r>
    </w:p>
    <w:p w:rsidR="00D56B25" w:rsidRDefault="00D56B25" w:rsidP="00572B36">
      <w:pPr>
        <w:rPr>
          <w:b/>
        </w:rPr>
      </w:pPr>
    </w:p>
    <w:p w:rsidR="00572B36" w:rsidRDefault="00117930" w:rsidP="005C547B">
      <w:pPr>
        <w:pStyle w:val="ListParagraph"/>
        <w:numPr>
          <w:ilvl w:val="0"/>
          <w:numId w:val="54"/>
        </w:numPr>
      </w:pPr>
      <w:r w:rsidRPr="005C547B">
        <w:rPr>
          <w:b/>
        </w:rPr>
        <w:t xml:space="preserve">Employment </w:t>
      </w:r>
      <w:r w:rsidRPr="00DA78D2">
        <w:t>(</w:t>
      </w:r>
      <w:r>
        <w:t xml:space="preserve">ONS) </w:t>
      </w:r>
      <w:r w:rsidR="006F6D25">
        <w:t>Over half of carers are in work - 56%</w:t>
      </w:r>
    </w:p>
    <w:p w:rsidR="00572B36" w:rsidRDefault="00FF42E4" w:rsidP="002E4DA9">
      <w:pPr>
        <w:pStyle w:val="Heading3"/>
      </w:pPr>
      <w:r>
        <w:t>Carers health</w:t>
      </w:r>
    </w:p>
    <w:p w:rsidR="00FF42E4" w:rsidRDefault="00FF42E4" w:rsidP="00FF42E4"/>
    <w:p w:rsidR="00042AA3" w:rsidRDefault="00FF42E4" w:rsidP="005C547B">
      <w:pPr>
        <w:pStyle w:val="ListParagraph"/>
        <w:numPr>
          <w:ilvl w:val="0"/>
          <w:numId w:val="54"/>
        </w:numPr>
      </w:pPr>
      <w:r>
        <w:t xml:space="preserve">There is no specific data about carer’s health locally but </w:t>
      </w:r>
      <w:r w:rsidR="00042AA3">
        <w:t>we know from national research the following findings:</w:t>
      </w:r>
    </w:p>
    <w:p w:rsidR="00042AA3" w:rsidRDefault="00042AA3" w:rsidP="00FF42E4"/>
    <w:p w:rsidR="00042AA3" w:rsidRPr="005C547B" w:rsidRDefault="00042AA3" w:rsidP="005C547B">
      <w:pPr>
        <w:pStyle w:val="ListParagraph"/>
        <w:numPr>
          <w:ilvl w:val="0"/>
          <w:numId w:val="54"/>
        </w:numPr>
        <w:autoSpaceDE w:val="0"/>
        <w:autoSpaceDN w:val="0"/>
        <w:rPr>
          <w:rFonts w:cs="Arial"/>
          <w:color w:val="000000"/>
          <w:lang w:eastAsia="en-GB"/>
        </w:rPr>
      </w:pPr>
      <w:r w:rsidRPr="005C547B">
        <w:rPr>
          <w:rFonts w:cs="Arial"/>
          <w:color w:val="000000"/>
          <w:lang w:eastAsia="en-GB"/>
        </w:rPr>
        <w:t>Research by Carers Scotland</w:t>
      </w:r>
      <w:r w:rsidR="00DD3250" w:rsidRPr="005C547B">
        <w:rPr>
          <w:rFonts w:cs="Arial"/>
          <w:color w:val="000000"/>
          <w:lang w:eastAsia="en-GB"/>
        </w:rPr>
        <w:t xml:space="preserve"> (Sick, Tired and Caring)</w:t>
      </w:r>
      <w:r w:rsidRPr="005C547B">
        <w:rPr>
          <w:rFonts w:cs="Arial"/>
          <w:color w:val="000000"/>
          <w:lang w:eastAsia="en-GB"/>
        </w:rPr>
        <w:t xml:space="preserve"> in 2011 found that almost half of carers with health problems reported that their conditions began after they started caring. Of those whose condition pre-dated their caring role, a quarter said their condition had worsened since becoming a carer.</w:t>
      </w:r>
    </w:p>
    <w:p w:rsidR="008400F6" w:rsidRDefault="008400F6" w:rsidP="00042AA3"/>
    <w:p w:rsidR="00FF42E4" w:rsidRDefault="00042AA3" w:rsidP="005C547B">
      <w:pPr>
        <w:pStyle w:val="ListParagraph"/>
        <w:numPr>
          <w:ilvl w:val="0"/>
          <w:numId w:val="54"/>
        </w:numPr>
      </w:pPr>
      <w:r>
        <w:t>N</w:t>
      </w:r>
      <w:r w:rsidR="00FF42E4">
        <w:t>ational research</w:t>
      </w:r>
      <w:r w:rsidR="006747E0">
        <w:t xml:space="preserve"> by </w:t>
      </w:r>
      <w:r w:rsidR="006747E0" w:rsidRPr="005C547B">
        <w:rPr>
          <w:b/>
        </w:rPr>
        <w:t>Carers UK</w:t>
      </w:r>
      <w:r w:rsidR="00FF42E4">
        <w:t xml:space="preserve"> has shown:</w:t>
      </w:r>
    </w:p>
    <w:p w:rsidR="00FF42E4" w:rsidRDefault="00FF42E4" w:rsidP="00FF42E4"/>
    <w:p w:rsidR="00FF42E4" w:rsidRDefault="00FF42E4" w:rsidP="005C547B">
      <w:pPr>
        <w:pStyle w:val="ListParagraph"/>
        <w:numPr>
          <w:ilvl w:val="0"/>
          <w:numId w:val="38"/>
        </w:numPr>
        <w:ind w:left="720"/>
      </w:pPr>
      <w:r>
        <w:t xml:space="preserve">The biggest barriers to getting health and wellbeing support are a lack of awareness of who and where to get it from, and the belief that there isn’t any support out there </w:t>
      </w:r>
    </w:p>
    <w:p w:rsidR="00282C15" w:rsidRDefault="006747E0" w:rsidP="005C547B">
      <w:pPr>
        <w:pStyle w:val="ListParagraph"/>
        <w:numPr>
          <w:ilvl w:val="0"/>
          <w:numId w:val="37"/>
        </w:numPr>
        <w:ind w:left="720"/>
      </w:pPr>
      <w:r>
        <w:t xml:space="preserve">Carers’ biggest priority is the health and wellbeing of those they care for, rather than their own, but the research revealed that many feel they need to learn to look after and create space for themselves in order to continue </w:t>
      </w:r>
    </w:p>
    <w:p w:rsidR="00FF42E4" w:rsidRDefault="00FF42E4" w:rsidP="005C547B">
      <w:pPr>
        <w:pStyle w:val="ListParagraph"/>
        <w:numPr>
          <w:ilvl w:val="0"/>
          <w:numId w:val="37"/>
        </w:numPr>
        <w:ind w:left="720"/>
      </w:pPr>
      <w:r>
        <w:t>20% of carers consider themselves to have a mental health condition yet</w:t>
      </w:r>
    </w:p>
    <w:p w:rsidR="00FF42E4" w:rsidRDefault="00FF42E4" w:rsidP="005C547B">
      <w:pPr>
        <w:pStyle w:val="ListParagraph"/>
        <w:numPr>
          <w:ilvl w:val="0"/>
          <w:numId w:val="37"/>
        </w:numPr>
        <w:ind w:left="720"/>
      </w:pPr>
      <w:r>
        <w:t>58% don’t get support to manage their health and wellbeing</w:t>
      </w:r>
    </w:p>
    <w:p w:rsidR="00FF42E4" w:rsidRDefault="00FF42E4" w:rsidP="00FF42E4"/>
    <w:p w:rsidR="00FF42E4" w:rsidRDefault="006747E0" w:rsidP="006747E0">
      <w:pPr>
        <w:jc w:val="right"/>
      </w:pPr>
      <w:r>
        <w:t>The Health and Wellbeing of Unpaid Carers, Carer UK 2015</w:t>
      </w:r>
    </w:p>
    <w:p w:rsidR="006747E0" w:rsidRDefault="001060B0" w:rsidP="006747E0">
      <w:pPr>
        <w:jc w:val="right"/>
        <w:rPr>
          <w:rFonts w:cs="Arial"/>
          <w:color w:val="1F497D"/>
          <w:szCs w:val="24"/>
          <w:lang w:eastAsia="en-GB"/>
        </w:rPr>
      </w:pPr>
      <w:hyperlink r:id="rId17" w:history="1">
        <w:r w:rsidR="006747E0">
          <w:rPr>
            <w:rStyle w:val="Hyperlink"/>
            <w:rFonts w:cs="Arial"/>
            <w:szCs w:val="24"/>
            <w:lang w:eastAsia="en-GB"/>
          </w:rPr>
          <w:t>http://www.carersuk.org/for-professionals/policy/policy-library/the-health-and-wellbeing-of-unpaid-carers</w:t>
        </w:r>
      </w:hyperlink>
    </w:p>
    <w:p w:rsidR="006747E0" w:rsidRDefault="006747E0" w:rsidP="006747E0">
      <w:pPr>
        <w:jc w:val="right"/>
      </w:pPr>
    </w:p>
    <w:p w:rsidR="00FF42E4" w:rsidRDefault="006747E0" w:rsidP="005C547B">
      <w:pPr>
        <w:pStyle w:val="ListParagraph"/>
        <w:numPr>
          <w:ilvl w:val="0"/>
          <w:numId w:val="54"/>
        </w:numPr>
      </w:pPr>
      <w:r w:rsidRPr="006747E0">
        <w:lastRenderedPageBreak/>
        <w:t>The GP Patient Survey in 2015 highlighted the impact of caring on carer health – whilst 51% of non-carers had a long-standing health condition</w:t>
      </w:r>
      <w:r>
        <w:t xml:space="preserve">.  This </w:t>
      </w:r>
      <w:r w:rsidRPr="006747E0">
        <w:t>rose to 63% of all carers and 70% of carers caring for 50 or more hours a week. The survey also highlighted higher levels of arthritis, high blood pressure, long-term back problems, diabetes, mobility problems, anxiety and depression amongst carers.</w:t>
      </w:r>
    </w:p>
    <w:p w:rsidR="00985A6D" w:rsidRDefault="00985A6D" w:rsidP="00FF42E4"/>
    <w:p w:rsidR="00D82F4E" w:rsidRDefault="00D82F4E" w:rsidP="002E4DA9">
      <w:pPr>
        <w:pStyle w:val="Heading3"/>
      </w:pPr>
      <w:r>
        <w:t>WHERE do carers live</w:t>
      </w:r>
      <w:r w:rsidR="00FF42E4">
        <w:t xml:space="preserve"> in Sheffield</w:t>
      </w:r>
      <w:r>
        <w:t>?</w:t>
      </w:r>
    </w:p>
    <w:p w:rsidR="00D82F4E" w:rsidRDefault="00D82F4E" w:rsidP="00D82F4E"/>
    <w:p w:rsidR="00275F34" w:rsidRDefault="004907D1" w:rsidP="00D82F4E">
      <w:pPr>
        <w:pStyle w:val="ListParagraph"/>
        <w:numPr>
          <w:ilvl w:val="0"/>
          <w:numId w:val="54"/>
        </w:numPr>
      </w:pPr>
      <w:r>
        <w:t xml:space="preserve">The maps </w:t>
      </w:r>
      <w:r w:rsidR="00275F34">
        <w:t xml:space="preserve">and tables </w:t>
      </w:r>
      <w:r>
        <w:t xml:space="preserve">below show the distribution of carers across the city. </w:t>
      </w:r>
      <w:r w:rsidR="00F63B35">
        <w:t xml:space="preserve"> </w:t>
      </w:r>
      <w:r w:rsidR="00275F34">
        <w:t>Maps 1- 4</w:t>
      </w:r>
      <w:r w:rsidR="002E4DA9">
        <w:t xml:space="preserve"> show the percentage</w:t>
      </w:r>
      <w:r w:rsidR="00A465FB">
        <w:t xml:space="preserve"> of </w:t>
      </w:r>
      <w:r w:rsidR="002E4DA9">
        <w:t xml:space="preserve">carers of the population of </w:t>
      </w:r>
      <w:r w:rsidR="00A465FB">
        <w:t xml:space="preserve">lower super </w:t>
      </w:r>
      <w:r w:rsidR="002E4DA9">
        <w:t>output areas</w:t>
      </w:r>
      <w:r w:rsidR="00275F34">
        <w:t>:</w:t>
      </w:r>
    </w:p>
    <w:p w:rsidR="00275F34" w:rsidRDefault="00275F34" w:rsidP="00D82F4E"/>
    <w:p w:rsidR="00275F34" w:rsidRDefault="00275F34" w:rsidP="006E17ED">
      <w:pPr>
        <w:pStyle w:val="ListParagraph"/>
        <w:numPr>
          <w:ilvl w:val="0"/>
          <w:numId w:val="31"/>
        </w:numPr>
      </w:pPr>
      <w:r>
        <w:t>All carers aged 25 and above</w:t>
      </w:r>
    </w:p>
    <w:p w:rsidR="00275F34" w:rsidRDefault="002E4DA9" w:rsidP="006E17ED">
      <w:pPr>
        <w:pStyle w:val="ListParagraph"/>
        <w:numPr>
          <w:ilvl w:val="0"/>
          <w:numId w:val="31"/>
        </w:numPr>
      </w:pPr>
      <w:r>
        <w:t>Carers p</w:t>
      </w:r>
      <w:r w:rsidR="00275F34">
        <w:t>roviding care 1-19 hours aged 25 and above</w:t>
      </w:r>
    </w:p>
    <w:p w:rsidR="00275F34" w:rsidRDefault="002E4DA9" w:rsidP="006E17ED">
      <w:pPr>
        <w:pStyle w:val="ListParagraph"/>
        <w:numPr>
          <w:ilvl w:val="0"/>
          <w:numId w:val="31"/>
        </w:numPr>
      </w:pPr>
      <w:r>
        <w:t>Carers p</w:t>
      </w:r>
      <w:r w:rsidR="00275F34">
        <w:t>roviding care 20-49 hours aged 25 and above</w:t>
      </w:r>
    </w:p>
    <w:p w:rsidR="00275F34" w:rsidRDefault="002E4DA9" w:rsidP="006E17ED">
      <w:pPr>
        <w:pStyle w:val="ListParagraph"/>
        <w:numPr>
          <w:ilvl w:val="0"/>
          <w:numId w:val="31"/>
        </w:numPr>
      </w:pPr>
      <w:r>
        <w:t>Carers p</w:t>
      </w:r>
      <w:r w:rsidR="00275F34">
        <w:t>roviding care 50 hours and more aged 25 and above</w:t>
      </w:r>
    </w:p>
    <w:p w:rsidR="00275F34" w:rsidRDefault="00275F34" w:rsidP="00275F34"/>
    <w:p w:rsidR="00CB28EB" w:rsidRDefault="00CB28EB" w:rsidP="00F63B35">
      <w:pPr>
        <w:pStyle w:val="ListParagraph"/>
        <w:numPr>
          <w:ilvl w:val="0"/>
          <w:numId w:val="54"/>
        </w:numPr>
      </w:pPr>
      <w:r>
        <w:t xml:space="preserve">The analysis of the map of </w:t>
      </w:r>
      <w:r w:rsidR="009B4CC5">
        <w:t>ALL</w:t>
      </w:r>
      <w:r w:rsidR="002E4DA9">
        <w:t xml:space="preserve"> </w:t>
      </w:r>
      <w:r>
        <w:t xml:space="preserve">carers </w:t>
      </w:r>
      <w:r w:rsidR="002E4DA9">
        <w:t>shows the greatest number</w:t>
      </w:r>
      <w:r>
        <w:t xml:space="preserve"> of carers are in the </w:t>
      </w:r>
      <w:r w:rsidR="00A02AF4">
        <w:t xml:space="preserve">more affluent areas of the </w:t>
      </w:r>
      <w:r>
        <w:t xml:space="preserve">South West, North and South East of the City.  </w:t>
      </w:r>
    </w:p>
    <w:p w:rsidR="00CB28EB" w:rsidRDefault="00CB28EB" w:rsidP="00CB28EB"/>
    <w:p w:rsidR="00CB28EB" w:rsidRDefault="00CB28EB" w:rsidP="00F63B35">
      <w:pPr>
        <w:pStyle w:val="ListParagraph"/>
        <w:numPr>
          <w:ilvl w:val="0"/>
          <w:numId w:val="54"/>
        </w:numPr>
      </w:pPr>
      <w:r>
        <w:t xml:space="preserve">When looking at the maps by the number of hours of care provided, the distribution of carers across the city changes, with </w:t>
      </w:r>
      <w:r w:rsidR="002E4DA9">
        <w:t>carers providing the</w:t>
      </w:r>
      <w:r>
        <w:t xml:space="preserve"> </w:t>
      </w:r>
      <w:r w:rsidR="002E4DA9">
        <w:t>greatest</w:t>
      </w:r>
      <w:r>
        <w:t xml:space="preserve"> number of hours</w:t>
      </w:r>
      <w:r w:rsidR="002E4DA9">
        <w:t xml:space="preserve"> more likely living in the </w:t>
      </w:r>
      <w:r w:rsidR="00A02AF4">
        <w:t xml:space="preserve">more deprived areas of the </w:t>
      </w:r>
      <w:r>
        <w:t xml:space="preserve">East of the city </w:t>
      </w:r>
    </w:p>
    <w:p w:rsidR="00CB28EB" w:rsidRDefault="00CB28EB" w:rsidP="00275F34"/>
    <w:p w:rsidR="00DA6583" w:rsidRDefault="00E54299" w:rsidP="00F63B35">
      <w:pPr>
        <w:ind w:left="360"/>
      </w:pPr>
      <w:r>
        <w:t xml:space="preserve">To see </w:t>
      </w:r>
      <w:r w:rsidR="00276212">
        <w:t>more</w:t>
      </w:r>
      <w:r w:rsidR="00DA6583">
        <w:t xml:space="preserve"> </w:t>
      </w:r>
      <w:r w:rsidR="008D355D">
        <w:t>details about carers in each ward an</w:t>
      </w:r>
      <w:r w:rsidR="00F034FA">
        <w:t xml:space="preserve">d the numbers of hours of care </w:t>
      </w:r>
      <w:r w:rsidR="008D355D">
        <w:t xml:space="preserve">provided </w:t>
      </w:r>
      <w:r w:rsidR="00DA6583">
        <w:t xml:space="preserve">see </w:t>
      </w:r>
      <w:r w:rsidR="00284D20">
        <w:t>appendix 7</w:t>
      </w:r>
    </w:p>
    <w:p w:rsidR="00DA6583" w:rsidRDefault="00DA6583" w:rsidP="00275F34"/>
    <w:p w:rsidR="008D355D" w:rsidRDefault="008D355D" w:rsidP="00275F34"/>
    <w:p w:rsidR="0072162B" w:rsidRDefault="0072162B" w:rsidP="00D82F4E"/>
    <w:p w:rsidR="0072162B" w:rsidRDefault="0072162B" w:rsidP="00D82F4E"/>
    <w:p w:rsidR="0072162B" w:rsidRDefault="0072162B" w:rsidP="00D82F4E"/>
    <w:p w:rsidR="0072162B" w:rsidRDefault="0072162B" w:rsidP="00D82F4E">
      <w:pPr>
        <w:sectPr w:rsidR="0072162B" w:rsidSect="0072162B">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4907D1" w:rsidTr="00F357A3">
        <w:tc>
          <w:tcPr>
            <w:tcW w:w="7087" w:type="dxa"/>
          </w:tcPr>
          <w:p w:rsidR="004907D1" w:rsidRPr="000312FF" w:rsidRDefault="000312FF" w:rsidP="006E17ED">
            <w:pPr>
              <w:pStyle w:val="ListParagraph"/>
              <w:numPr>
                <w:ilvl w:val="0"/>
                <w:numId w:val="32"/>
              </w:numPr>
              <w:rPr>
                <w:b/>
              </w:rPr>
            </w:pPr>
            <w:r>
              <w:rPr>
                <w:b/>
              </w:rPr>
              <w:lastRenderedPageBreak/>
              <w:t>ALL CARERS aged 25 and over</w:t>
            </w:r>
          </w:p>
        </w:tc>
        <w:tc>
          <w:tcPr>
            <w:tcW w:w="7087" w:type="dxa"/>
          </w:tcPr>
          <w:p w:rsidR="004907D1" w:rsidRPr="000312FF" w:rsidRDefault="00F54965" w:rsidP="006E17ED">
            <w:pPr>
              <w:pStyle w:val="ListParagraph"/>
              <w:numPr>
                <w:ilvl w:val="0"/>
                <w:numId w:val="32"/>
              </w:numPr>
              <w:rPr>
                <w:b/>
              </w:rPr>
            </w:pPr>
            <w:r w:rsidRPr="000312FF">
              <w:rPr>
                <w:b/>
              </w:rPr>
              <w:t xml:space="preserve">Carers caring </w:t>
            </w:r>
            <w:r w:rsidR="000312FF">
              <w:rPr>
                <w:b/>
              </w:rPr>
              <w:t>for 1-19 hours aged 25 and over</w:t>
            </w:r>
          </w:p>
        </w:tc>
      </w:tr>
      <w:tr w:rsidR="004907D1" w:rsidTr="00F357A3">
        <w:tc>
          <w:tcPr>
            <w:tcW w:w="7087" w:type="dxa"/>
          </w:tcPr>
          <w:p w:rsidR="004907D1" w:rsidRDefault="004907D1" w:rsidP="00EF365A">
            <w:pPr>
              <w:jc w:val="center"/>
            </w:pPr>
            <w:r>
              <w:rPr>
                <w:noProof/>
                <w:lang w:eastAsia="en-GB"/>
              </w:rPr>
              <w:drawing>
                <wp:inline distT="0" distB="0" distL="0" distR="0" wp14:anchorId="10C40189" wp14:editId="4A7B9672">
                  <wp:extent cx="3484180" cy="2466641"/>
                  <wp:effectExtent l="0" t="0" r="2540" b="0"/>
                  <wp:docPr id="1" name="Picture 1" descr="G:\SSD\SBD\Commissioning_Contracts\1. COMMISSIONING (PROJECTS)\11. Carers\Data Compendium\Health Intelligence Team information\Second draft\All_x_hours_x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SD\SBD\Commissioning_Contracts\1. COMMISSIONING (PROJECTS)\11. Carers\Data Compendium\Health Intelligence Team information\Second draft\All_x_hours_x_loca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4566" cy="2481073"/>
                          </a:xfrm>
                          <a:prstGeom prst="rect">
                            <a:avLst/>
                          </a:prstGeom>
                          <a:noFill/>
                          <a:ln>
                            <a:noFill/>
                          </a:ln>
                        </pic:spPr>
                      </pic:pic>
                    </a:graphicData>
                  </a:graphic>
                </wp:inline>
              </w:drawing>
            </w:r>
          </w:p>
        </w:tc>
        <w:tc>
          <w:tcPr>
            <w:tcW w:w="7087" w:type="dxa"/>
          </w:tcPr>
          <w:p w:rsidR="004907D1" w:rsidRDefault="00EF365A" w:rsidP="00EF365A">
            <w:pPr>
              <w:jc w:val="center"/>
            </w:pPr>
            <w:r>
              <w:rPr>
                <w:noProof/>
                <w:lang w:eastAsia="en-GB"/>
              </w:rPr>
              <w:drawing>
                <wp:inline distT="0" distB="0" distL="0" distR="0" wp14:anchorId="02477DAB" wp14:editId="0BACABF7">
                  <wp:extent cx="3515711" cy="2488964"/>
                  <wp:effectExtent l="0" t="0" r="8890" b="6985"/>
                  <wp:docPr id="5" name="Picture 5" descr="G:\SSD\SBD\Commissioning_Contracts\1. COMMISSIONING (PROJECTS)\11. Carers\Data Compendium\Health Intelligence Team information\Second draft\All_x_hours_x_location_0to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SD\SBD\Commissioning_Contracts\1. COMMISSIONING (PROJECTS)\11. Carers\Data Compendium\Health Intelligence Team information\Second draft\All_x_hours_x_location_0to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163" cy="2504859"/>
                          </a:xfrm>
                          <a:prstGeom prst="rect">
                            <a:avLst/>
                          </a:prstGeom>
                          <a:noFill/>
                          <a:ln>
                            <a:noFill/>
                          </a:ln>
                        </pic:spPr>
                      </pic:pic>
                    </a:graphicData>
                  </a:graphic>
                </wp:inline>
              </w:drawing>
            </w:r>
          </w:p>
        </w:tc>
      </w:tr>
      <w:tr w:rsidR="004907D1" w:rsidRPr="00F54965" w:rsidTr="00F357A3">
        <w:tc>
          <w:tcPr>
            <w:tcW w:w="7087" w:type="dxa"/>
          </w:tcPr>
          <w:p w:rsidR="004907D1" w:rsidRPr="000312FF" w:rsidRDefault="00F54965" w:rsidP="006E17ED">
            <w:pPr>
              <w:pStyle w:val="ListParagraph"/>
              <w:numPr>
                <w:ilvl w:val="0"/>
                <w:numId w:val="32"/>
              </w:numPr>
              <w:rPr>
                <w:b/>
              </w:rPr>
            </w:pPr>
            <w:r w:rsidRPr="000312FF">
              <w:rPr>
                <w:b/>
              </w:rPr>
              <w:t>Carers caring for 20 to 49 hours ag</w:t>
            </w:r>
            <w:r w:rsidR="000312FF">
              <w:rPr>
                <w:b/>
              </w:rPr>
              <w:t>ed 25 and over</w:t>
            </w:r>
          </w:p>
        </w:tc>
        <w:tc>
          <w:tcPr>
            <w:tcW w:w="7087" w:type="dxa"/>
          </w:tcPr>
          <w:p w:rsidR="004907D1" w:rsidRPr="000312FF" w:rsidRDefault="00F54965" w:rsidP="006E17ED">
            <w:pPr>
              <w:pStyle w:val="ListParagraph"/>
              <w:numPr>
                <w:ilvl w:val="0"/>
                <w:numId w:val="32"/>
              </w:numPr>
              <w:rPr>
                <w:b/>
              </w:rPr>
            </w:pPr>
            <w:r w:rsidRPr="000312FF">
              <w:rPr>
                <w:b/>
              </w:rPr>
              <w:t xml:space="preserve">Carers caring for 50 </w:t>
            </w:r>
            <w:r w:rsidR="000312FF">
              <w:rPr>
                <w:b/>
              </w:rPr>
              <w:t>hours and over aged 25 and over</w:t>
            </w:r>
          </w:p>
        </w:tc>
      </w:tr>
      <w:tr w:rsidR="004907D1" w:rsidTr="00F357A3">
        <w:tc>
          <w:tcPr>
            <w:tcW w:w="7087" w:type="dxa"/>
          </w:tcPr>
          <w:p w:rsidR="004907D1" w:rsidRDefault="008819B6" w:rsidP="00440C40">
            <w:pPr>
              <w:jc w:val="center"/>
            </w:pPr>
            <w:r>
              <w:rPr>
                <w:noProof/>
                <w:lang w:eastAsia="en-GB"/>
              </w:rPr>
              <w:drawing>
                <wp:inline distT="0" distB="0" distL="0" distR="0" wp14:anchorId="7A4DE7F7" wp14:editId="19C8D946">
                  <wp:extent cx="3393552" cy="2398044"/>
                  <wp:effectExtent l="0" t="0" r="0" b="2540"/>
                  <wp:docPr id="6" name="Picture 6" descr="G:\SSD\SBD\Commissioning_Contracts\1. COMMISSIONING (PROJECTS)\11. Carers\Data Compendium\Health Intelligence Team information\Second draft\All_x_hours_x_location_20to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SD\SBD\Commissioning_Contracts\1. COMMISSIONING (PROJECTS)\11. Carers\Data Compendium\Health Intelligence Team information\Second draft\All_x_hours_x_location_20to4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8005" cy="2401190"/>
                          </a:xfrm>
                          <a:prstGeom prst="rect">
                            <a:avLst/>
                          </a:prstGeom>
                          <a:noFill/>
                          <a:ln>
                            <a:noFill/>
                          </a:ln>
                        </pic:spPr>
                      </pic:pic>
                    </a:graphicData>
                  </a:graphic>
                </wp:inline>
              </w:drawing>
            </w:r>
          </w:p>
        </w:tc>
        <w:tc>
          <w:tcPr>
            <w:tcW w:w="7087" w:type="dxa"/>
          </w:tcPr>
          <w:p w:rsidR="004907D1" w:rsidRDefault="00440C40" w:rsidP="00440C40">
            <w:pPr>
              <w:jc w:val="center"/>
            </w:pPr>
            <w:r>
              <w:rPr>
                <w:noProof/>
                <w:lang w:eastAsia="en-GB"/>
              </w:rPr>
              <w:drawing>
                <wp:inline distT="0" distB="0" distL="0" distR="0" wp14:anchorId="494401DC" wp14:editId="51082DF0">
                  <wp:extent cx="3358055" cy="2377350"/>
                  <wp:effectExtent l="0" t="0" r="0" b="4445"/>
                  <wp:docPr id="9" name="Picture 9" descr="G:\SSD\SBD\Commissioning_Contracts\1. COMMISSIONING (PROJECTS)\11. Carers\Data Compendium\Health Intelligence Team information\Second draft\All_x_hours_x_location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SD\SBD\Commissioning_Contracts\1. COMMISSIONING (PROJECTS)\11. Carers\Data Compendium\Health Intelligence Team information\Second draft\All_x_hours_x_location_5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4900" cy="2389275"/>
                          </a:xfrm>
                          <a:prstGeom prst="rect">
                            <a:avLst/>
                          </a:prstGeom>
                          <a:noFill/>
                          <a:ln>
                            <a:noFill/>
                          </a:ln>
                        </pic:spPr>
                      </pic:pic>
                    </a:graphicData>
                  </a:graphic>
                </wp:inline>
              </w:drawing>
            </w:r>
          </w:p>
        </w:tc>
      </w:tr>
    </w:tbl>
    <w:p w:rsidR="00030864" w:rsidRDefault="00030864" w:rsidP="00D82F4E">
      <w:pPr>
        <w:sectPr w:rsidR="00030864" w:rsidSect="00EA48E1">
          <w:pgSz w:w="16838" w:h="11906" w:orient="landscape"/>
          <w:pgMar w:top="1440" w:right="1440" w:bottom="1440" w:left="1440" w:header="708" w:footer="708" w:gutter="0"/>
          <w:cols w:space="708"/>
          <w:docGrid w:linePitch="360"/>
        </w:sectPr>
      </w:pPr>
    </w:p>
    <w:p w:rsidR="00064CED" w:rsidRDefault="00064CED" w:rsidP="00064CED">
      <w:pPr>
        <w:pStyle w:val="Heading4"/>
      </w:pPr>
      <w:r>
        <w:lastRenderedPageBreak/>
        <w:t>Hours of care</w:t>
      </w:r>
    </w:p>
    <w:p w:rsidR="00064CED" w:rsidRDefault="00064CED" w:rsidP="000969BF"/>
    <w:p w:rsidR="003B72D0" w:rsidRDefault="00CC7743" w:rsidP="00F63B35">
      <w:pPr>
        <w:pStyle w:val="ListParagraph"/>
        <w:numPr>
          <w:ilvl w:val="0"/>
          <w:numId w:val="54"/>
        </w:numPr>
      </w:pPr>
      <w:r>
        <w:t>Previously in carer policy, the number of hours</w:t>
      </w:r>
      <w:r w:rsidR="00A35574">
        <w:t xml:space="preserve"> of care delivered per week</w:t>
      </w:r>
      <w:r>
        <w:t xml:space="preserve"> has been seen as a ‘proxy’ for the level of need </w:t>
      </w:r>
      <w:r w:rsidR="00653D73">
        <w:t xml:space="preserve">a carer </w:t>
      </w:r>
      <w:r>
        <w:t>required.  Whilst delivering 3 hours of care compared to 40 is very differ</w:t>
      </w:r>
      <w:r w:rsidR="000A028C">
        <w:t>ent, the Care Act</w:t>
      </w:r>
      <w:r w:rsidR="003B72D0">
        <w:t xml:space="preserve"> has changed</w:t>
      </w:r>
      <w:r w:rsidR="000A028C">
        <w:t xml:space="preserve"> convention and </w:t>
      </w:r>
      <w:r w:rsidR="003B72D0">
        <w:t>th</w:t>
      </w:r>
      <w:r w:rsidR="009170B3">
        <w:t>i</w:t>
      </w:r>
      <w:r w:rsidR="003B72D0">
        <w:t>s</w:t>
      </w:r>
      <w:r w:rsidR="009170B3">
        <w:t xml:space="preserve"> </w:t>
      </w:r>
      <w:r w:rsidR="008E0048">
        <w:t xml:space="preserve">perceived </w:t>
      </w:r>
      <w:r w:rsidR="009170B3">
        <w:t>concept</w:t>
      </w:r>
      <w:r w:rsidR="003B72D0">
        <w:t>.</w:t>
      </w:r>
    </w:p>
    <w:p w:rsidR="003B72D0" w:rsidRDefault="003B72D0" w:rsidP="000969BF"/>
    <w:p w:rsidR="00CC7743" w:rsidRDefault="00675387" w:rsidP="00F63B35">
      <w:pPr>
        <w:pStyle w:val="ListParagraph"/>
        <w:numPr>
          <w:ilvl w:val="0"/>
          <w:numId w:val="54"/>
        </w:numPr>
      </w:pPr>
      <w:r>
        <w:t xml:space="preserve">The Care Act 2014 requires a personalised approach </w:t>
      </w:r>
      <w:r w:rsidR="003B72D0">
        <w:t>t</w:t>
      </w:r>
      <w:r w:rsidR="008E0048">
        <w:t>o be taken when</w:t>
      </w:r>
      <w:r>
        <w:t xml:space="preserve"> </w:t>
      </w:r>
      <w:r w:rsidR="003B72D0">
        <w:t xml:space="preserve">assessing risk and </w:t>
      </w:r>
      <w:r w:rsidR="008E0048">
        <w:t xml:space="preserve">the </w:t>
      </w:r>
      <w:r w:rsidR="003B72D0">
        <w:t>need</w:t>
      </w:r>
      <w:r w:rsidR="009170B3">
        <w:t>s</w:t>
      </w:r>
      <w:r w:rsidR="003B72D0">
        <w:t xml:space="preserve"> of a carer and their family e.g. someone working full time, with a family and providing </w:t>
      </w:r>
      <w:r w:rsidR="00653D73">
        <w:t>less hours of care</w:t>
      </w:r>
      <w:r w:rsidR="003B72D0">
        <w:t xml:space="preserve"> may have more needs than someone wh</w:t>
      </w:r>
      <w:r w:rsidR="000A028C">
        <w:t>o doesn’t work, has a family and is</w:t>
      </w:r>
      <w:r w:rsidR="003B72D0">
        <w:t xml:space="preserve"> providing more hours of care.</w:t>
      </w:r>
    </w:p>
    <w:p w:rsidR="00D91A9E" w:rsidRDefault="00D91A9E" w:rsidP="000969BF"/>
    <w:p w:rsidR="009170B3" w:rsidRDefault="000A028C" w:rsidP="00F63B35">
      <w:pPr>
        <w:pStyle w:val="ListParagraph"/>
        <w:numPr>
          <w:ilvl w:val="0"/>
          <w:numId w:val="54"/>
        </w:numPr>
      </w:pPr>
      <w:r>
        <w:t xml:space="preserve">The </w:t>
      </w:r>
      <w:r w:rsidR="00653D73">
        <w:t xml:space="preserve">pyramid </w:t>
      </w:r>
      <w:r>
        <w:t xml:space="preserve">diagram below describes the city’s caring and </w:t>
      </w:r>
      <w:r w:rsidR="007521A4">
        <w:t>non-caring</w:t>
      </w:r>
      <w:r>
        <w:t xml:space="preserve"> population </w:t>
      </w:r>
      <w:r w:rsidR="009170B3">
        <w:t>by</w:t>
      </w:r>
      <w:r>
        <w:t xml:space="preserve"> the hours of care provided</w:t>
      </w:r>
      <w:r w:rsidR="009170B3">
        <w:t xml:space="preserve">.  This pyramid is an unusual shape because the carer population providing greater numbers of hours of care </w:t>
      </w:r>
      <w:r w:rsidR="007521A4">
        <w:t xml:space="preserve">increases rather than reduces.  </w:t>
      </w:r>
    </w:p>
    <w:p w:rsidR="003B03CE" w:rsidRDefault="003B03CE" w:rsidP="000969BF"/>
    <w:p w:rsidR="00653D73" w:rsidRDefault="00653D73" w:rsidP="000969BF"/>
    <w:tbl>
      <w:tblPr>
        <w:tblStyle w:val="TableGrid"/>
        <w:tblW w:w="0" w:type="auto"/>
        <w:tblLook w:val="04A0" w:firstRow="1" w:lastRow="0" w:firstColumn="1" w:lastColumn="0" w:noHBand="0" w:noVBand="1"/>
      </w:tblPr>
      <w:tblGrid>
        <w:gridCol w:w="1838"/>
        <w:gridCol w:w="2267"/>
        <w:gridCol w:w="5137"/>
      </w:tblGrid>
      <w:tr w:rsidR="007735B1" w:rsidTr="00CC7B0C">
        <w:tc>
          <w:tcPr>
            <w:tcW w:w="1838" w:type="dxa"/>
            <w:vAlign w:val="center"/>
          </w:tcPr>
          <w:p w:rsidR="007735B1" w:rsidRPr="007735B1" w:rsidRDefault="00CC7B0C" w:rsidP="00CC7B0C">
            <w:pPr>
              <w:jc w:val="center"/>
              <w:rPr>
                <w:b/>
              </w:rPr>
            </w:pPr>
            <w:r>
              <w:rPr>
                <w:b/>
              </w:rPr>
              <w:t>14,512</w:t>
            </w:r>
          </w:p>
          <w:p w:rsidR="007735B1" w:rsidRPr="007735B1" w:rsidRDefault="007735B1" w:rsidP="00CC7B0C">
            <w:pPr>
              <w:jc w:val="center"/>
              <w:rPr>
                <w:b/>
              </w:rPr>
            </w:pPr>
          </w:p>
        </w:tc>
        <w:tc>
          <w:tcPr>
            <w:tcW w:w="2267" w:type="dxa"/>
          </w:tcPr>
          <w:p w:rsidR="007735B1" w:rsidRDefault="00CC7B0C" w:rsidP="000969BF">
            <w:pPr>
              <w:rPr>
                <w:noProof/>
                <w:lang w:eastAsia="en-GB"/>
              </w:rPr>
            </w:pPr>
            <w:r>
              <w:rPr>
                <w:noProof/>
                <w:lang w:eastAsia="en-GB"/>
              </w:rPr>
              <w:t>Providing 50 hours and over of care per week</w:t>
            </w:r>
          </w:p>
          <w:p w:rsidR="00CC7B0C" w:rsidRDefault="00CC7B0C" w:rsidP="000969BF">
            <w:pPr>
              <w:rPr>
                <w:noProof/>
                <w:lang w:eastAsia="en-GB"/>
              </w:rPr>
            </w:pPr>
          </w:p>
        </w:tc>
        <w:tc>
          <w:tcPr>
            <w:tcW w:w="5137" w:type="dxa"/>
            <w:vMerge w:val="restart"/>
          </w:tcPr>
          <w:p w:rsidR="007735B1" w:rsidRDefault="007735B1" w:rsidP="003B03CE">
            <w:pPr>
              <w:jc w:val="center"/>
            </w:pPr>
            <w:r>
              <w:rPr>
                <w:noProof/>
                <w:lang w:eastAsia="en-GB"/>
              </w:rPr>
              <w:drawing>
                <wp:inline distT="0" distB="0" distL="0" distR="0" wp14:anchorId="41D721EF" wp14:editId="753DAE2E">
                  <wp:extent cx="2565779" cy="253449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8198" cy="2546762"/>
                          </a:xfrm>
                          <a:prstGeom prst="rect">
                            <a:avLst/>
                          </a:prstGeom>
                          <a:noFill/>
                        </pic:spPr>
                      </pic:pic>
                    </a:graphicData>
                  </a:graphic>
                </wp:inline>
              </w:drawing>
            </w:r>
          </w:p>
        </w:tc>
      </w:tr>
      <w:tr w:rsidR="007735B1" w:rsidTr="00CC7B0C">
        <w:tc>
          <w:tcPr>
            <w:tcW w:w="1838" w:type="dxa"/>
            <w:vAlign w:val="center"/>
          </w:tcPr>
          <w:p w:rsidR="007735B1" w:rsidRPr="007735B1" w:rsidRDefault="007735B1" w:rsidP="00CC7B0C">
            <w:pPr>
              <w:jc w:val="center"/>
              <w:rPr>
                <w:b/>
              </w:rPr>
            </w:pPr>
          </w:p>
          <w:p w:rsidR="007735B1" w:rsidRPr="007735B1" w:rsidRDefault="00CC7B0C" w:rsidP="00CC7B0C">
            <w:pPr>
              <w:jc w:val="center"/>
              <w:rPr>
                <w:b/>
              </w:rPr>
            </w:pPr>
            <w:r>
              <w:rPr>
                <w:b/>
              </w:rPr>
              <w:t>7,732</w:t>
            </w:r>
          </w:p>
          <w:p w:rsidR="007735B1" w:rsidRPr="007735B1" w:rsidRDefault="007735B1" w:rsidP="003B03CE">
            <w:pPr>
              <w:rPr>
                <w:b/>
              </w:rPr>
            </w:pPr>
          </w:p>
        </w:tc>
        <w:tc>
          <w:tcPr>
            <w:tcW w:w="2267" w:type="dxa"/>
          </w:tcPr>
          <w:p w:rsidR="007735B1" w:rsidRDefault="00CC7B0C" w:rsidP="000969BF">
            <w:r>
              <w:t>Pr</w:t>
            </w:r>
            <w:r w:rsidR="003B03CE">
              <w:t xml:space="preserve">oviding 20-49 hours of care per </w:t>
            </w:r>
            <w:r>
              <w:t>week</w:t>
            </w:r>
          </w:p>
        </w:tc>
        <w:tc>
          <w:tcPr>
            <w:tcW w:w="5137" w:type="dxa"/>
            <w:vMerge/>
          </w:tcPr>
          <w:p w:rsidR="007735B1" w:rsidRDefault="007735B1" w:rsidP="000969BF"/>
        </w:tc>
      </w:tr>
      <w:tr w:rsidR="007735B1" w:rsidTr="00CC7B0C">
        <w:tc>
          <w:tcPr>
            <w:tcW w:w="1838" w:type="dxa"/>
            <w:vAlign w:val="center"/>
          </w:tcPr>
          <w:p w:rsidR="007735B1" w:rsidRPr="007735B1" w:rsidRDefault="007735B1" w:rsidP="00CC7B0C">
            <w:pPr>
              <w:jc w:val="center"/>
              <w:rPr>
                <w:b/>
              </w:rPr>
            </w:pPr>
          </w:p>
          <w:p w:rsidR="007735B1" w:rsidRPr="007735B1" w:rsidRDefault="007735B1" w:rsidP="00CC7B0C">
            <w:pPr>
              <w:jc w:val="center"/>
              <w:rPr>
                <w:b/>
              </w:rPr>
            </w:pPr>
          </w:p>
          <w:p w:rsidR="007735B1" w:rsidRPr="007735B1" w:rsidRDefault="00CC7B0C" w:rsidP="00CC7B0C">
            <w:pPr>
              <w:jc w:val="center"/>
              <w:rPr>
                <w:b/>
              </w:rPr>
            </w:pPr>
            <w:r>
              <w:rPr>
                <w:b/>
              </w:rPr>
              <w:t>35,129</w:t>
            </w:r>
          </w:p>
          <w:p w:rsidR="007735B1" w:rsidRPr="007735B1" w:rsidRDefault="007735B1" w:rsidP="003B03CE">
            <w:pPr>
              <w:rPr>
                <w:b/>
              </w:rPr>
            </w:pPr>
          </w:p>
        </w:tc>
        <w:tc>
          <w:tcPr>
            <w:tcW w:w="2267" w:type="dxa"/>
          </w:tcPr>
          <w:p w:rsidR="007735B1" w:rsidRDefault="00CC7B0C" w:rsidP="000969BF">
            <w:r>
              <w:t>Providing 1-19 hours of care per week</w:t>
            </w:r>
          </w:p>
        </w:tc>
        <w:tc>
          <w:tcPr>
            <w:tcW w:w="5137" w:type="dxa"/>
            <w:vMerge/>
          </w:tcPr>
          <w:p w:rsidR="007735B1" w:rsidRDefault="007735B1" w:rsidP="000969BF"/>
        </w:tc>
      </w:tr>
      <w:tr w:rsidR="007735B1" w:rsidTr="00CC7B0C">
        <w:tc>
          <w:tcPr>
            <w:tcW w:w="1838" w:type="dxa"/>
            <w:vAlign w:val="center"/>
          </w:tcPr>
          <w:p w:rsidR="007735B1" w:rsidRPr="007735B1" w:rsidRDefault="00CC7B0C" w:rsidP="00CC7B0C">
            <w:pPr>
              <w:jc w:val="center"/>
              <w:rPr>
                <w:b/>
              </w:rPr>
            </w:pPr>
            <w:r>
              <w:rPr>
                <w:b/>
              </w:rPr>
              <w:t>552,698</w:t>
            </w:r>
          </w:p>
        </w:tc>
        <w:tc>
          <w:tcPr>
            <w:tcW w:w="2267" w:type="dxa"/>
          </w:tcPr>
          <w:p w:rsidR="007735B1" w:rsidRDefault="00CC7B0C" w:rsidP="000969BF">
            <w:r>
              <w:t>People who do not provide any unpaid care</w:t>
            </w:r>
          </w:p>
        </w:tc>
        <w:tc>
          <w:tcPr>
            <w:tcW w:w="5137" w:type="dxa"/>
            <w:vMerge/>
          </w:tcPr>
          <w:p w:rsidR="007735B1" w:rsidRDefault="007735B1" w:rsidP="000969BF"/>
        </w:tc>
      </w:tr>
    </w:tbl>
    <w:p w:rsidR="000969BF" w:rsidRDefault="000969BF" w:rsidP="000969BF"/>
    <w:p w:rsidR="00853426" w:rsidRDefault="00853426" w:rsidP="008E0048">
      <w:pPr>
        <w:pStyle w:val="Heading4"/>
        <w:sectPr w:rsidR="00853426" w:rsidSect="00697599">
          <w:pgSz w:w="11906" w:h="16838"/>
          <w:pgMar w:top="1440" w:right="1440" w:bottom="1440" w:left="1440" w:header="708" w:footer="708" w:gutter="0"/>
          <w:cols w:space="708"/>
          <w:docGrid w:linePitch="360"/>
        </w:sectPr>
      </w:pPr>
    </w:p>
    <w:p w:rsidR="008E0048" w:rsidRDefault="008E0048" w:rsidP="008E0048">
      <w:pPr>
        <w:pStyle w:val="Heading4"/>
      </w:pPr>
      <w:r>
        <w:lastRenderedPageBreak/>
        <w:t>Better targeting</w:t>
      </w:r>
    </w:p>
    <w:p w:rsidR="008E0048" w:rsidRDefault="008E0048" w:rsidP="008E0048"/>
    <w:p w:rsidR="00653D73" w:rsidRDefault="008E0048" w:rsidP="00F63B35">
      <w:pPr>
        <w:pStyle w:val="ListParagraph"/>
        <w:numPr>
          <w:ilvl w:val="0"/>
          <w:numId w:val="54"/>
        </w:numPr>
      </w:pPr>
      <w:r>
        <w:t>Rather than just using hours of care provided as a proxy for the level of support required it is useful to use other factors:</w:t>
      </w:r>
    </w:p>
    <w:p w:rsidR="00714130" w:rsidRDefault="00714130" w:rsidP="000969BF"/>
    <w:p w:rsidR="008E0048" w:rsidRDefault="00714130" w:rsidP="006E17ED">
      <w:pPr>
        <w:pStyle w:val="ListParagraph"/>
        <w:numPr>
          <w:ilvl w:val="0"/>
          <w:numId w:val="40"/>
        </w:numPr>
      </w:pPr>
      <w:r>
        <w:t>A</w:t>
      </w:r>
      <w:r w:rsidR="008E0048">
        <w:t>ge</w:t>
      </w:r>
    </w:p>
    <w:p w:rsidR="00714130" w:rsidRDefault="00714130" w:rsidP="006E17ED">
      <w:pPr>
        <w:pStyle w:val="ListParagraph"/>
        <w:numPr>
          <w:ilvl w:val="0"/>
          <w:numId w:val="40"/>
        </w:numPr>
      </w:pPr>
      <w:r>
        <w:t>Where carers live</w:t>
      </w:r>
    </w:p>
    <w:p w:rsidR="00714130" w:rsidRDefault="00714130" w:rsidP="008E0048"/>
    <w:p w:rsidR="007521A4" w:rsidRDefault="007521A4" w:rsidP="007521A4">
      <w:pPr>
        <w:pStyle w:val="Heading4"/>
      </w:pPr>
      <w:r>
        <w:t>Better targeting –hours of care and age of carer:</w:t>
      </w:r>
    </w:p>
    <w:p w:rsidR="007521A4" w:rsidRPr="007521A4" w:rsidRDefault="007521A4" w:rsidP="007521A4"/>
    <w:p w:rsidR="000969BF" w:rsidRDefault="00653D73" w:rsidP="00F63B35">
      <w:pPr>
        <w:pStyle w:val="ListParagraph"/>
        <w:numPr>
          <w:ilvl w:val="0"/>
          <w:numId w:val="54"/>
        </w:numPr>
      </w:pPr>
      <w:r>
        <w:t>The following graph and table splits the number of hours of care by the age of carer.  It is clear that:</w:t>
      </w:r>
    </w:p>
    <w:p w:rsidR="00653D73" w:rsidRDefault="00653D73" w:rsidP="000969BF"/>
    <w:p w:rsidR="00653D73" w:rsidRDefault="00653D73" w:rsidP="006E17ED">
      <w:pPr>
        <w:pStyle w:val="ListParagraph"/>
        <w:numPr>
          <w:ilvl w:val="0"/>
          <w:numId w:val="33"/>
        </w:numPr>
      </w:pPr>
      <w:r>
        <w:t xml:space="preserve">60% of our carers </w:t>
      </w:r>
      <w:r w:rsidR="00387FF7">
        <w:t xml:space="preserve">provide 19 or less hours of care – and these carers are more likely to </w:t>
      </w:r>
      <w:r w:rsidR="00F034FA">
        <w:t xml:space="preserve">be </w:t>
      </w:r>
      <w:r w:rsidR="00387FF7">
        <w:t>younger</w:t>
      </w:r>
    </w:p>
    <w:p w:rsidR="00387FF7" w:rsidRDefault="00387FF7" w:rsidP="006E17ED">
      <w:pPr>
        <w:pStyle w:val="ListParagraph"/>
        <w:numPr>
          <w:ilvl w:val="0"/>
          <w:numId w:val="33"/>
        </w:numPr>
      </w:pPr>
      <w:r>
        <w:t>25% of our carers are providing 50 hours or more care per week</w:t>
      </w:r>
    </w:p>
    <w:p w:rsidR="00387FF7" w:rsidRDefault="00387FF7" w:rsidP="006E17ED">
      <w:pPr>
        <w:pStyle w:val="ListParagraph"/>
        <w:numPr>
          <w:ilvl w:val="0"/>
          <w:numId w:val="33"/>
        </w:numPr>
      </w:pPr>
      <w:r>
        <w:t>Our older carers tend to</w:t>
      </w:r>
      <w:r w:rsidR="00A02AF4">
        <w:t xml:space="preserve"> be providing more hours of care</w:t>
      </w:r>
    </w:p>
    <w:p w:rsidR="00A02AF4" w:rsidRDefault="00A02AF4" w:rsidP="006E17ED">
      <w:pPr>
        <w:pStyle w:val="ListParagraph"/>
        <w:numPr>
          <w:ilvl w:val="0"/>
          <w:numId w:val="33"/>
        </w:numPr>
      </w:pPr>
      <w:r>
        <w:t xml:space="preserve">There are almost as many 25-49 </w:t>
      </w:r>
      <w:proofErr w:type="spellStart"/>
      <w:r>
        <w:t>yr</w:t>
      </w:r>
      <w:proofErr w:type="spellEnd"/>
      <w:r>
        <w:t xml:space="preserve"> olds as 65 and over providing over 50 hours of care</w:t>
      </w:r>
    </w:p>
    <w:p w:rsidR="00653D73" w:rsidRDefault="00653D73" w:rsidP="000969BF"/>
    <w:p w:rsidR="00653D73" w:rsidRDefault="00653D73" w:rsidP="000969BF">
      <w:r>
        <w:rPr>
          <w:noProof/>
          <w:lang w:eastAsia="en-GB"/>
        </w:rPr>
        <w:drawing>
          <wp:inline distT="0" distB="0" distL="0" distR="0" wp14:anchorId="5A500B2D" wp14:editId="4BC9AFEA">
            <wp:extent cx="5882185" cy="3275462"/>
            <wp:effectExtent l="0" t="0" r="23495" b="203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69BF" w:rsidRDefault="000969BF" w:rsidP="000969BF"/>
    <w:p w:rsidR="00643B09" w:rsidRDefault="00643B09" w:rsidP="000969BF"/>
    <w:p w:rsidR="00060A72" w:rsidRDefault="00060A72" w:rsidP="000969BF">
      <w:pPr>
        <w:sectPr w:rsidR="00060A72" w:rsidSect="00697599">
          <w:pgSz w:w="11906" w:h="16838"/>
          <w:pgMar w:top="1440" w:right="1440" w:bottom="1440" w:left="1440" w:header="708" w:footer="708" w:gutter="0"/>
          <w:cols w:space="708"/>
          <w:docGrid w:linePitch="360"/>
        </w:sectPr>
      </w:pPr>
    </w:p>
    <w:p w:rsidR="007521A4" w:rsidRDefault="007521A4" w:rsidP="007521A4">
      <w:pPr>
        <w:pStyle w:val="Heading4"/>
      </w:pPr>
      <w:r>
        <w:lastRenderedPageBreak/>
        <w:t>Better targeting: hours of care, age and location</w:t>
      </w:r>
    </w:p>
    <w:p w:rsidR="007521A4" w:rsidRDefault="007521A4" w:rsidP="000969BF"/>
    <w:p w:rsidR="009B63DA" w:rsidRDefault="00A35574" w:rsidP="00F63B35">
      <w:pPr>
        <w:pStyle w:val="ListParagraph"/>
        <w:numPr>
          <w:ilvl w:val="0"/>
          <w:numId w:val="54"/>
        </w:numPr>
      </w:pPr>
      <w:r>
        <w:t xml:space="preserve">In </w:t>
      </w:r>
      <w:r w:rsidR="007521A4">
        <w:t xml:space="preserve">considering the distribution of carers across the city – it was clear it changed with the number of hours of care provided.  </w:t>
      </w:r>
      <w:r w:rsidR="009B63DA">
        <w:t>The table below details the wards with the greatest number of carers by</w:t>
      </w:r>
      <w:r w:rsidR="007521A4">
        <w:t xml:space="preserve"> hours of carer and age</w:t>
      </w:r>
      <w:r w:rsidR="009B63DA">
        <w:t>:</w:t>
      </w:r>
    </w:p>
    <w:p w:rsidR="009B63DA" w:rsidRDefault="009B63DA" w:rsidP="000969BF"/>
    <w:p w:rsidR="009B63DA" w:rsidRDefault="009B63DA" w:rsidP="006E17ED">
      <w:pPr>
        <w:pStyle w:val="ListParagraph"/>
        <w:numPr>
          <w:ilvl w:val="0"/>
          <w:numId w:val="35"/>
        </w:numPr>
      </w:pPr>
      <w:r>
        <w:t xml:space="preserve">All carers split by </w:t>
      </w:r>
      <w:r w:rsidR="00675387">
        <w:t xml:space="preserve">all </w:t>
      </w:r>
      <w:r>
        <w:t>age</w:t>
      </w:r>
      <w:r w:rsidR="00675387">
        <w:t xml:space="preserve"> categories</w:t>
      </w:r>
    </w:p>
    <w:p w:rsidR="009B63DA" w:rsidRDefault="009B63DA" w:rsidP="006E17ED">
      <w:pPr>
        <w:pStyle w:val="ListParagraph"/>
        <w:numPr>
          <w:ilvl w:val="0"/>
          <w:numId w:val="35"/>
        </w:numPr>
      </w:pPr>
      <w:r>
        <w:t xml:space="preserve">Providing 1-19 hours of care per week by </w:t>
      </w:r>
      <w:r w:rsidR="00675387">
        <w:t xml:space="preserve">all </w:t>
      </w:r>
      <w:r>
        <w:t xml:space="preserve">age </w:t>
      </w:r>
      <w:r w:rsidR="00675387">
        <w:t>categories</w:t>
      </w:r>
      <w:r w:rsidR="007521A4">
        <w:t>: 25-49, 50-64 and 65+</w:t>
      </w:r>
    </w:p>
    <w:p w:rsidR="009B63DA" w:rsidRDefault="009B63DA" w:rsidP="006E17ED">
      <w:pPr>
        <w:pStyle w:val="ListParagraph"/>
        <w:numPr>
          <w:ilvl w:val="0"/>
          <w:numId w:val="35"/>
        </w:numPr>
      </w:pPr>
      <w:r>
        <w:t>Providing 20-49 hou</w:t>
      </w:r>
      <w:r w:rsidR="00675387">
        <w:t>rs of care per week by all age categories</w:t>
      </w:r>
      <w:r w:rsidR="007521A4">
        <w:t>: 25-49, 50-64 and 65+</w:t>
      </w:r>
    </w:p>
    <w:p w:rsidR="009B63DA" w:rsidRDefault="009B63DA" w:rsidP="006E17ED">
      <w:pPr>
        <w:pStyle w:val="ListParagraph"/>
        <w:numPr>
          <w:ilvl w:val="0"/>
          <w:numId w:val="35"/>
        </w:numPr>
      </w:pPr>
      <w:r>
        <w:t>Providing 50 and more hour</w:t>
      </w:r>
      <w:r w:rsidR="00675387">
        <w:t xml:space="preserve">s of </w:t>
      </w:r>
      <w:r w:rsidR="0072678E">
        <w:t xml:space="preserve">care per </w:t>
      </w:r>
      <w:r w:rsidR="00675387">
        <w:t>week by all age categories</w:t>
      </w:r>
      <w:r w:rsidR="007521A4">
        <w:t>: 25-49, 50-64 and 65+</w:t>
      </w:r>
    </w:p>
    <w:p w:rsidR="00A35574" w:rsidRDefault="00A35574" w:rsidP="000969BF"/>
    <w:p w:rsidR="009B63DA" w:rsidRDefault="009B63DA" w:rsidP="00F63B35">
      <w:pPr>
        <w:pStyle w:val="ListParagraph"/>
        <w:numPr>
          <w:ilvl w:val="0"/>
          <w:numId w:val="54"/>
        </w:numPr>
      </w:pPr>
      <w:r>
        <w:t>Analysis of this data shows</w:t>
      </w:r>
      <w:r w:rsidR="00060A72">
        <w:t xml:space="preserve"> that</w:t>
      </w:r>
      <w:r>
        <w:t>:</w:t>
      </w:r>
    </w:p>
    <w:p w:rsidR="009B63DA" w:rsidRDefault="009B63DA" w:rsidP="000969BF"/>
    <w:p w:rsidR="009B63DA" w:rsidRDefault="009B63DA" w:rsidP="00F63B35">
      <w:pPr>
        <w:pStyle w:val="ListParagraph"/>
        <w:numPr>
          <w:ilvl w:val="0"/>
          <w:numId w:val="34"/>
        </w:numPr>
        <w:ind w:left="720"/>
      </w:pPr>
      <w:r>
        <w:t>All carers:</w:t>
      </w:r>
    </w:p>
    <w:p w:rsidR="009B63DA" w:rsidRDefault="00064CED" w:rsidP="00F63B35">
      <w:pPr>
        <w:pStyle w:val="ListParagraph"/>
        <w:numPr>
          <w:ilvl w:val="0"/>
          <w:numId w:val="36"/>
        </w:numPr>
        <w:ind w:left="1440"/>
      </w:pPr>
      <w:r>
        <w:t>Younger carers</w:t>
      </w:r>
      <w:r w:rsidR="00714130">
        <w:t>(</w:t>
      </w:r>
      <w:r>
        <w:t>a</w:t>
      </w:r>
      <w:r w:rsidR="009B63DA">
        <w:t>ged 25-49</w:t>
      </w:r>
      <w:r w:rsidR="00714130">
        <w:t>)</w:t>
      </w:r>
      <w:r w:rsidR="009B63DA">
        <w:t xml:space="preserve"> live in some of the most deprived ward</w:t>
      </w:r>
      <w:r w:rsidR="00F034FA">
        <w:t>s</w:t>
      </w:r>
      <w:r w:rsidR="009B63DA">
        <w:t xml:space="preserve"> of the city</w:t>
      </w:r>
    </w:p>
    <w:p w:rsidR="009B63DA" w:rsidRDefault="009B63DA" w:rsidP="00F63B35">
      <w:pPr>
        <w:pStyle w:val="ListParagraph"/>
        <w:numPr>
          <w:ilvl w:val="0"/>
          <w:numId w:val="36"/>
        </w:numPr>
        <w:ind w:left="1440"/>
      </w:pPr>
      <w:r>
        <w:t>Older carers live in the more affluent</w:t>
      </w:r>
      <w:r w:rsidR="00EA4D3C">
        <w:t xml:space="preserve"> wards</w:t>
      </w:r>
    </w:p>
    <w:p w:rsidR="00EA4D3C" w:rsidRDefault="00EA4D3C" w:rsidP="00F63B35">
      <w:pPr>
        <w:ind w:left="360"/>
      </w:pPr>
    </w:p>
    <w:p w:rsidR="00EA4D3C" w:rsidRDefault="00F034FA" w:rsidP="00F63B35">
      <w:pPr>
        <w:pStyle w:val="ListParagraph"/>
        <w:numPr>
          <w:ilvl w:val="0"/>
          <w:numId w:val="34"/>
        </w:numPr>
        <w:ind w:left="720"/>
      </w:pPr>
      <w:r>
        <w:t>Delivering 1-19 hours of care</w:t>
      </w:r>
      <w:r w:rsidR="00EA4D3C">
        <w:t xml:space="preserve">, </w:t>
      </w:r>
      <w:r w:rsidR="00714130">
        <w:t xml:space="preserve">this </w:t>
      </w:r>
      <w:r w:rsidR="00EA4D3C">
        <w:t>r</w:t>
      </w:r>
      <w:r w:rsidR="009B63DA">
        <w:t xml:space="preserve">eplicates </w:t>
      </w:r>
      <w:r w:rsidR="00064CED">
        <w:t>the ‘</w:t>
      </w:r>
      <w:r w:rsidR="009B63DA">
        <w:t>all carer</w:t>
      </w:r>
      <w:r w:rsidR="00064CED">
        <w:t>’</w:t>
      </w:r>
      <w:r w:rsidR="009B63DA">
        <w:t xml:space="preserve"> data</w:t>
      </w:r>
    </w:p>
    <w:p w:rsidR="00EA4D3C" w:rsidRDefault="009B63DA" w:rsidP="00F63B35">
      <w:pPr>
        <w:pStyle w:val="ListParagraph"/>
        <w:numPr>
          <w:ilvl w:val="0"/>
          <w:numId w:val="34"/>
        </w:numPr>
        <w:ind w:left="720"/>
      </w:pPr>
      <w:r>
        <w:t>Delivering 20-49 hours of care</w:t>
      </w:r>
      <w:r w:rsidR="00EA4D3C">
        <w:t xml:space="preserve">, at </w:t>
      </w:r>
      <w:r>
        <w:t xml:space="preserve">all ages carers tend to live in </w:t>
      </w:r>
      <w:r w:rsidR="00F23174">
        <w:t>less affluent areas but high deprivation for the youngest age category (25-49)</w:t>
      </w:r>
    </w:p>
    <w:p w:rsidR="009B63DA" w:rsidRDefault="00064CED" w:rsidP="00F63B35">
      <w:pPr>
        <w:pStyle w:val="ListParagraph"/>
        <w:numPr>
          <w:ilvl w:val="0"/>
          <w:numId w:val="34"/>
        </w:numPr>
        <w:ind w:left="720"/>
      </w:pPr>
      <w:r>
        <w:t>Delivering 50 hours and more</w:t>
      </w:r>
      <w:r w:rsidR="00F23174">
        <w:t>,</w:t>
      </w:r>
      <w:r>
        <w:t xml:space="preserve"> likely to</w:t>
      </w:r>
      <w:r w:rsidR="00EA4D3C">
        <w:t xml:space="preserve"> live in the m</w:t>
      </w:r>
      <w:r w:rsidR="009B63DA">
        <w:t>ost deprived part of the city</w:t>
      </w:r>
    </w:p>
    <w:p w:rsidR="00EA4D3C" w:rsidRDefault="00EA4D3C" w:rsidP="009B63DA"/>
    <w:p w:rsidR="00064CED" w:rsidRDefault="00064CED" w:rsidP="00F63B35">
      <w:pPr>
        <w:pStyle w:val="ListParagraph"/>
        <w:numPr>
          <w:ilvl w:val="0"/>
          <w:numId w:val="54"/>
        </w:numPr>
      </w:pPr>
      <w:r w:rsidRPr="00F63B35">
        <w:rPr>
          <w:b/>
        </w:rPr>
        <w:t xml:space="preserve">Youngest carers: </w:t>
      </w:r>
      <w:r>
        <w:t>at all categories of hours of care, the ward with the greatest number of younger carers (aged 25-49) live in th</w:t>
      </w:r>
      <w:r w:rsidR="00EA4D3C">
        <w:t xml:space="preserve">e </w:t>
      </w:r>
      <w:proofErr w:type="spellStart"/>
      <w:r w:rsidR="00EA4D3C">
        <w:t>Burngreave</w:t>
      </w:r>
      <w:proofErr w:type="spellEnd"/>
      <w:r w:rsidR="00EA4D3C">
        <w:t xml:space="preserve"> ward</w:t>
      </w:r>
    </w:p>
    <w:p w:rsidR="00EA4D3C" w:rsidRDefault="007521A4" w:rsidP="009B63DA">
      <w:r>
        <w:t xml:space="preserve">(NB </w:t>
      </w:r>
      <w:r w:rsidR="00763F58">
        <w:t xml:space="preserve">this ward is characterised by </w:t>
      </w:r>
      <w:r w:rsidR="00EA4D3C">
        <w:t>high deprivation and many different ethnic minorities</w:t>
      </w:r>
      <w:r>
        <w:t>)</w:t>
      </w:r>
    </w:p>
    <w:p w:rsidR="00EA4D3C" w:rsidRDefault="00EA4D3C" w:rsidP="009B63DA"/>
    <w:p w:rsidR="006936BE" w:rsidRDefault="00064CED" w:rsidP="00F63B35">
      <w:pPr>
        <w:pStyle w:val="ListParagraph"/>
        <w:numPr>
          <w:ilvl w:val="0"/>
          <w:numId w:val="54"/>
        </w:numPr>
      </w:pPr>
      <w:r w:rsidRPr="00F63B35">
        <w:rPr>
          <w:b/>
        </w:rPr>
        <w:t xml:space="preserve">Older carers: </w:t>
      </w:r>
      <w:r w:rsidR="00763F58">
        <w:t xml:space="preserve">The greatest </w:t>
      </w:r>
      <w:r w:rsidR="007521A4">
        <w:t>numbers of older carers tend</w:t>
      </w:r>
      <w:r w:rsidR="006936BE">
        <w:t xml:space="preserve"> to reside in the more affluent areas of the city except in the 50 hours or more </w:t>
      </w:r>
      <w:r w:rsidR="00BC00C8">
        <w:t>category</w:t>
      </w:r>
      <w:r w:rsidR="006936BE">
        <w:t xml:space="preserve"> which then reflects the most deprived parts of the city</w:t>
      </w:r>
      <w:r w:rsidR="00763F58">
        <w:t>.</w:t>
      </w:r>
    </w:p>
    <w:p w:rsidR="006C5CBA" w:rsidRDefault="006C5CBA" w:rsidP="009B63DA"/>
    <w:p w:rsidR="00532354" w:rsidRDefault="00532354" w:rsidP="009B63DA"/>
    <w:p w:rsidR="00A35574" w:rsidRDefault="00A35574" w:rsidP="009B63DA">
      <w:pPr>
        <w:ind w:left="720"/>
      </w:pPr>
    </w:p>
    <w:p w:rsidR="00643B09" w:rsidRDefault="00643B09" w:rsidP="000969BF"/>
    <w:p w:rsidR="00643B09" w:rsidRDefault="00643B09" w:rsidP="000969BF">
      <w:pPr>
        <w:sectPr w:rsidR="00643B09" w:rsidSect="00697599">
          <w:pgSz w:w="11906" w:h="16838"/>
          <w:pgMar w:top="1440" w:right="1440" w:bottom="1440" w:left="1440"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049"/>
        <w:gridCol w:w="2917"/>
        <w:gridCol w:w="2050"/>
        <w:gridCol w:w="2461"/>
        <w:gridCol w:w="2050"/>
      </w:tblGrid>
      <w:tr w:rsidR="00A35574" w:rsidRPr="00A35574" w:rsidTr="00A35574">
        <w:trPr>
          <w:trHeight w:val="96"/>
        </w:trPr>
        <w:tc>
          <w:tcPr>
            <w:tcW w:w="934"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lastRenderedPageBreak/>
              <w:t>Age 25-49</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Total unpaid care</w:t>
            </w:r>
          </w:p>
        </w:tc>
        <w:tc>
          <w:tcPr>
            <w:tcW w:w="1029"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50-64</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Total unpaid care</w:t>
            </w:r>
          </w:p>
        </w:tc>
        <w:tc>
          <w:tcPr>
            <w:tcW w:w="868"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65 and above</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Total unpaid care</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Burngreave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1,365</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974</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Dore and </w:t>
            </w:r>
            <w:proofErr w:type="spellStart"/>
            <w:r w:rsidRPr="008039CE">
              <w:rPr>
                <w:rFonts w:eastAsia="Times New Roman" w:cs="Arial"/>
                <w:sz w:val="20"/>
                <w:szCs w:val="20"/>
                <w:lang w:eastAsia="en-GB"/>
              </w:rPr>
              <w:t>Totley</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690</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Darnall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1,012</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Ecclesall</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922</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623</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Manor Castle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994</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Stocksbridge</w:t>
            </w:r>
            <w:proofErr w:type="spellEnd"/>
            <w:r w:rsidRPr="008039CE">
              <w:rPr>
                <w:rFonts w:eastAsia="Times New Roman" w:cs="Arial"/>
                <w:sz w:val="20"/>
                <w:szCs w:val="20"/>
                <w:lang w:eastAsia="en-GB"/>
              </w:rPr>
              <w:t xml:space="preserve"> and Upper Don</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885</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Stannington</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618</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Shiregreen</w:t>
            </w:r>
            <w:proofErr w:type="spellEnd"/>
            <w:r w:rsidRPr="008039CE">
              <w:rPr>
                <w:rFonts w:eastAsia="Times New Roman" w:cs="Arial"/>
                <w:sz w:val="20"/>
                <w:szCs w:val="20"/>
                <w:lang w:eastAsia="en-GB"/>
              </w:rPr>
              <w:t xml:space="preserve"> and Brightside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953</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Dore and </w:t>
            </w:r>
            <w:proofErr w:type="spellStart"/>
            <w:r w:rsidRPr="008039CE">
              <w:rPr>
                <w:rFonts w:eastAsia="Times New Roman" w:cs="Arial"/>
                <w:sz w:val="20"/>
                <w:szCs w:val="20"/>
                <w:lang w:eastAsia="en-GB"/>
              </w:rPr>
              <w:t>Totley</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861</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Beauchief</w:t>
            </w:r>
            <w:proofErr w:type="spellEnd"/>
            <w:r w:rsidRPr="008039CE">
              <w:rPr>
                <w:rFonts w:eastAsia="Times New Roman" w:cs="Arial"/>
                <w:sz w:val="20"/>
                <w:szCs w:val="20"/>
                <w:lang w:eastAsia="en-GB"/>
              </w:rPr>
              <w:t xml:space="preserve"> and Greenhill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588</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Southey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921</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East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856</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East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562</w:t>
            </w:r>
          </w:p>
        </w:tc>
      </w:tr>
      <w:tr w:rsidR="00A35574" w:rsidRPr="008039CE" w:rsidTr="00A35574">
        <w:trPr>
          <w:trHeight w:val="300"/>
        </w:trPr>
        <w:tc>
          <w:tcPr>
            <w:tcW w:w="5000" w:type="pct"/>
            <w:gridSpan w:val="6"/>
            <w:shd w:val="clear" w:color="auto" w:fill="auto"/>
            <w:noWrap/>
            <w:hideMark/>
          </w:tcPr>
          <w:p w:rsidR="00A35574" w:rsidRPr="008039CE" w:rsidRDefault="00A35574" w:rsidP="00A35574">
            <w:pPr>
              <w:jc w:val="center"/>
              <w:rPr>
                <w:rFonts w:ascii="Calibri" w:eastAsia="Times New Roman" w:hAnsi="Calibri" w:cs="Times New Roman"/>
                <w:color w:val="000000"/>
                <w:sz w:val="22"/>
                <w:lang w:eastAsia="en-GB"/>
              </w:rPr>
            </w:pPr>
          </w:p>
        </w:tc>
      </w:tr>
      <w:tr w:rsidR="00A35574" w:rsidRPr="00A35574" w:rsidTr="00A35574">
        <w:trPr>
          <w:trHeight w:val="96"/>
        </w:trPr>
        <w:tc>
          <w:tcPr>
            <w:tcW w:w="934"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25-49</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1-19 hours of care</w:t>
            </w:r>
          </w:p>
        </w:tc>
        <w:tc>
          <w:tcPr>
            <w:tcW w:w="1029"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50-64</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1-19 hours of care</w:t>
            </w:r>
          </w:p>
        </w:tc>
        <w:tc>
          <w:tcPr>
            <w:tcW w:w="868"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65 and above</w:t>
            </w:r>
          </w:p>
        </w:tc>
        <w:tc>
          <w:tcPr>
            <w:tcW w:w="723" w:type="pct"/>
            <w:shd w:val="clear" w:color="auto" w:fill="auto"/>
            <w:hideMark/>
          </w:tcPr>
          <w:p w:rsidR="008039CE" w:rsidRPr="008039CE" w:rsidRDefault="008039CE" w:rsidP="00A35574">
            <w:pPr>
              <w:jc w:val="center"/>
              <w:rPr>
                <w:rFonts w:eastAsia="Times New Roman" w:cs="Arial"/>
                <w:b/>
                <w:bCs/>
                <w:sz w:val="20"/>
                <w:szCs w:val="20"/>
                <w:lang w:eastAsia="en-GB"/>
              </w:rPr>
            </w:pPr>
            <w:r w:rsidRPr="00A35574">
              <w:rPr>
                <w:rFonts w:eastAsia="Times New Roman" w:cs="Arial"/>
                <w:b/>
                <w:bCs/>
                <w:sz w:val="20"/>
                <w:szCs w:val="20"/>
                <w:lang w:eastAsia="en-GB"/>
              </w:rPr>
              <w:t>1-19 hours of care</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Burngreave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649</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Ecclesall</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772</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Dore and </w:t>
            </w:r>
            <w:proofErr w:type="spellStart"/>
            <w:r w:rsidRPr="008039CE">
              <w:rPr>
                <w:rFonts w:eastAsia="Times New Roman" w:cs="Arial"/>
                <w:sz w:val="20"/>
                <w:szCs w:val="20"/>
                <w:lang w:eastAsia="en-GB"/>
              </w:rPr>
              <w:t>Totley</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417</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Pr>
                <w:rFonts w:eastAsia="Times New Roman" w:cs="Arial"/>
                <w:sz w:val="20"/>
                <w:szCs w:val="20"/>
                <w:lang w:eastAsia="en-GB"/>
              </w:rPr>
              <w:t>D</w:t>
            </w:r>
            <w:r w:rsidRPr="008039CE">
              <w:rPr>
                <w:rFonts w:eastAsia="Times New Roman" w:cs="Arial"/>
                <w:sz w:val="20"/>
                <w:szCs w:val="20"/>
                <w:lang w:eastAsia="en-GB"/>
              </w:rPr>
              <w:t>arnall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578</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Dore and </w:t>
            </w:r>
            <w:proofErr w:type="spellStart"/>
            <w:r w:rsidRPr="008039CE">
              <w:rPr>
                <w:rFonts w:eastAsia="Times New Roman" w:cs="Arial"/>
                <w:sz w:val="20"/>
                <w:szCs w:val="20"/>
                <w:lang w:eastAsia="en-GB"/>
              </w:rPr>
              <w:t>Totley</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708</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Ecclesall</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309</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Gleadless</w:t>
            </w:r>
            <w:proofErr w:type="spellEnd"/>
            <w:r w:rsidRPr="008039CE">
              <w:rPr>
                <w:rFonts w:eastAsia="Times New Roman" w:cs="Arial"/>
                <w:sz w:val="20"/>
                <w:szCs w:val="20"/>
                <w:lang w:eastAsia="en-GB"/>
              </w:rPr>
              <w:t xml:space="preserve"> Valley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568</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689</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Fulwood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304</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East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541</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Stocksbridge</w:t>
            </w:r>
            <w:proofErr w:type="spellEnd"/>
            <w:r w:rsidRPr="008039CE">
              <w:rPr>
                <w:rFonts w:eastAsia="Times New Roman" w:cs="Arial"/>
                <w:sz w:val="20"/>
                <w:szCs w:val="20"/>
                <w:lang w:eastAsia="en-GB"/>
              </w:rPr>
              <w:t xml:space="preserve"> and Upper Don</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632</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294</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Central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512</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Fulwood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629</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Stannington</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279</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ascii="Calibri" w:eastAsia="Times New Roman" w:hAnsi="Calibri" w:cs="Times New Roman"/>
                <w:color w:val="000000"/>
                <w:sz w:val="22"/>
                <w:lang w:eastAsia="en-GB"/>
              </w:rPr>
            </w:pPr>
          </w:p>
        </w:tc>
        <w:tc>
          <w:tcPr>
            <w:tcW w:w="723" w:type="pct"/>
            <w:shd w:val="clear" w:color="auto" w:fill="auto"/>
            <w:noWrap/>
            <w:hideMark/>
          </w:tcPr>
          <w:p w:rsidR="008039CE" w:rsidRPr="008039CE" w:rsidRDefault="008039CE" w:rsidP="00A35574">
            <w:pPr>
              <w:jc w:val="center"/>
              <w:rPr>
                <w:rFonts w:ascii="Calibri" w:eastAsia="Times New Roman" w:hAnsi="Calibri" w:cs="Times New Roman"/>
                <w:color w:val="000000"/>
                <w:sz w:val="22"/>
                <w:lang w:eastAsia="en-GB"/>
              </w:rPr>
            </w:pPr>
          </w:p>
        </w:tc>
        <w:tc>
          <w:tcPr>
            <w:tcW w:w="1029" w:type="pct"/>
            <w:shd w:val="clear" w:color="auto" w:fill="auto"/>
            <w:noWrap/>
            <w:hideMark/>
          </w:tcPr>
          <w:p w:rsidR="008039CE" w:rsidRPr="008039CE" w:rsidRDefault="008039CE" w:rsidP="00A35574">
            <w:pPr>
              <w:rPr>
                <w:rFonts w:ascii="Calibri" w:eastAsia="Times New Roman" w:hAnsi="Calibri" w:cs="Times New Roman"/>
                <w:color w:val="000000"/>
                <w:sz w:val="22"/>
                <w:lang w:eastAsia="en-GB"/>
              </w:rPr>
            </w:pPr>
          </w:p>
        </w:tc>
        <w:tc>
          <w:tcPr>
            <w:tcW w:w="723" w:type="pct"/>
            <w:shd w:val="clear" w:color="auto" w:fill="auto"/>
            <w:noWrap/>
            <w:hideMark/>
          </w:tcPr>
          <w:p w:rsidR="008039CE" w:rsidRPr="008039CE" w:rsidRDefault="008039CE" w:rsidP="00A35574">
            <w:pPr>
              <w:jc w:val="center"/>
              <w:rPr>
                <w:rFonts w:ascii="Calibri" w:eastAsia="Times New Roman" w:hAnsi="Calibri" w:cs="Times New Roman"/>
                <w:color w:val="000000"/>
                <w:sz w:val="22"/>
                <w:lang w:eastAsia="en-GB"/>
              </w:rPr>
            </w:pPr>
          </w:p>
        </w:tc>
        <w:tc>
          <w:tcPr>
            <w:tcW w:w="868" w:type="pct"/>
            <w:shd w:val="clear" w:color="auto" w:fill="auto"/>
            <w:noWrap/>
            <w:hideMark/>
          </w:tcPr>
          <w:p w:rsidR="008039CE" w:rsidRPr="008039CE" w:rsidRDefault="008039CE" w:rsidP="00A35574">
            <w:pPr>
              <w:rPr>
                <w:rFonts w:ascii="Calibri" w:eastAsia="Times New Roman" w:hAnsi="Calibri" w:cs="Times New Roman"/>
                <w:color w:val="000000"/>
                <w:sz w:val="22"/>
                <w:lang w:eastAsia="en-GB"/>
              </w:rPr>
            </w:pPr>
          </w:p>
        </w:tc>
        <w:tc>
          <w:tcPr>
            <w:tcW w:w="723" w:type="pct"/>
            <w:shd w:val="clear" w:color="auto" w:fill="auto"/>
            <w:noWrap/>
            <w:hideMark/>
          </w:tcPr>
          <w:p w:rsidR="008039CE" w:rsidRPr="008039CE" w:rsidRDefault="008039CE" w:rsidP="00A35574">
            <w:pPr>
              <w:jc w:val="center"/>
              <w:rPr>
                <w:rFonts w:ascii="Calibri" w:eastAsia="Times New Roman" w:hAnsi="Calibri" w:cs="Times New Roman"/>
                <w:color w:val="000000"/>
                <w:sz w:val="22"/>
                <w:lang w:eastAsia="en-GB"/>
              </w:rPr>
            </w:pPr>
          </w:p>
        </w:tc>
      </w:tr>
      <w:tr w:rsidR="00A35574" w:rsidRPr="00A35574" w:rsidTr="00A35574">
        <w:trPr>
          <w:trHeight w:val="96"/>
        </w:trPr>
        <w:tc>
          <w:tcPr>
            <w:tcW w:w="934"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25-49</w:t>
            </w:r>
          </w:p>
        </w:tc>
        <w:tc>
          <w:tcPr>
            <w:tcW w:w="723" w:type="pct"/>
            <w:shd w:val="clear" w:color="auto" w:fill="auto"/>
            <w:hideMark/>
          </w:tcPr>
          <w:p w:rsidR="008039CE" w:rsidRPr="008039CE" w:rsidRDefault="00A35574" w:rsidP="00A35574">
            <w:pPr>
              <w:jc w:val="center"/>
              <w:rPr>
                <w:rFonts w:eastAsia="Times New Roman" w:cs="Arial"/>
                <w:b/>
                <w:bCs/>
                <w:sz w:val="20"/>
                <w:szCs w:val="20"/>
                <w:lang w:eastAsia="en-GB"/>
              </w:rPr>
            </w:pPr>
            <w:r w:rsidRPr="00A35574">
              <w:rPr>
                <w:rFonts w:ascii="Calibri" w:eastAsia="Times New Roman" w:hAnsi="Calibri" w:cs="Times New Roman"/>
                <w:b/>
                <w:color w:val="000000"/>
                <w:sz w:val="22"/>
                <w:lang w:eastAsia="en-GB"/>
              </w:rPr>
              <w:t>20-49 hours of care</w:t>
            </w:r>
          </w:p>
        </w:tc>
        <w:tc>
          <w:tcPr>
            <w:tcW w:w="1029"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50-64</w:t>
            </w:r>
          </w:p>
        </w:tc>
        <w:tc>
          <w:tcPr>
            <w:tcW w:w="723" w:type="pct"/>
            <w:shd w:val="clear" w:color="auto" w:fill="auto"/>
            <w:hideMark/>
          </w:tcPr>
          <w:p w:rsidR="008039CE" w:rsidRPr="008039CE" w:rsidRDefault="00A35574" w:rsidP="00A35574">
            <w:pPr>
              <w:jc w:val="center"/>
              <w:rPr>
                <w:rFonts w:eastAsia="Times New Roman" w:cs="Arial"/>
                <w:b/>
                <w:bCs/>
                <w:sz w:val="20"/>
                <w:szCs w:val="20"/>
                <w:lang w:eastAsia="en-GB"/>
              </w:rPr>
            </w:pPr>
            <w:r w:rsidRPr="00A35574">
              <w:rPr>
                <w:rFonts w:ascii="Calibri" w:eastAsia="Times New Roman" w:hAnsi="Calibri" w:cs="Times New Roman"/>
                <w:b/>
                <w:color w:val="000000"/>
                <w:sz w:val="22"/>
                <w:lang w:eastAsia="en-GB"/>
              </w:rPr>
              <w:t>20-49 hours of care</w:t>
            </w:r>
          </w:p>
        </w:tc>
        <w:tc>
          <w:tcPr>
            <w:tcW w:w="868" w:type="pct"/>
            <w:shd w:val="clear" w:color="auto" w:fill="auto"/>
            <w:noWrap/>
            <w:hideMark/>
          </w:tcPr>
          <w:p w:rsidR="008039CE" w:rsidRPr="008039CE" w:rsidRDefault="008039CE"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65 and above</w:t>
            </w:r>
          </w:p>
        </w:tc>
        <w:tc>
          <w:tcPr>
            <w:tcW w:w="723" w:type="pct"/>
            <w:shd w:val="clear" w:color="auto" w:fill="auto"/>
            <w:hideMark/>
          </w:tcPr>
          <w:p w:rsidR="008039CE" w:rsidRPr="008039CE" w:rsidRDefault="00A35574" w:rsidP="00A35574">
            <w:pPr>
              <w:jc w:val="center"/>
              <w:rPr>
                <w:rFonts w:eastAsia="Times New Roman" w:cs="Arial"/>
                <w:b/>
                <w:bCs/>
                <w:sz w:val="20"/>
                <w:szCs w:val="20"/>
                <w:lang w:eastAsia="en-GB"/>
              </w:rPr>
            </w:pPr>
            <w:r w:rsidRPr="00A35574">
              <w:rPr>
                <w:rFonts w:ascii="Calibri" w:eastAsia="Times New Roman" w:hAnsi="Calibri" w:cs="Times New Roman"/>
                <w:b/>
                <w:color w:val="000000"/>
                <w:sz w:val="22"/>
                <w:lang w:eastAsia="en-GB"/>
              </w:rPr>
              <w:t>20-49 hours of care</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Burngreave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313</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Beauchief</w:t>
            </w:r>
            <w:proofErr w:type="spellEnd"/>
            <w:r w:rsidRPr="008039CE">
              <w:rPr>
                <w:rFonts w:eastAsia="Times New Roman" w:cs="Arial"/>
                <w:sz w:val="20"/>
                <w:szCs w:val="20"/>
                <w:lang w:eastAsia="en-GB"/>
              </w:rPr>
              <w:t xml:space="preserve"> and Greenhill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121</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Stannington</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83</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Manor Castle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204</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120</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Arbourthorne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78</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Darnall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187</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Shiregreen</w:t>
            </w:r>
            <w:proofErr w:type="spellEnd"/>
            <w:r w:rsidRPr="008039CE">
              <w:rPr>
                <w:rFonts w:eastAsia="Times New Roman" w:cs="Arial"/>
                <w:sz w:val="20"/>
                <w:szCs w:val="20"/>
                <w:lang w:eastAsia="en-GB"/>
              </w:rPr>
              <w:t xml:space="preserve"> and Brightside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118</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74</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Shiregreen</w:t>
            </w:r>
            <w:proofErr w:type="spellEnd"/>
            <w:r w:rsidRPr="008039CE">
              <w:rPr>
                <w:rFonts w:eastAsia="Times New Roman" w:cs="Arial"/>
                <w:sz w:val="20"/>
                <w:szCs w:val="20"/>
                <w:lang w:eastAsia="en-GB"/>
              </w:rPr>
              <w:t xml:space="preserve"> and Brightside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167</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Woodhouse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112</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Beauchief</w:t>
            </w:r>
            <w:proofErr w:type="spellEnd"/>
            <w:r w:rsidRPr="008039CE">
              <w:rPr>
                <w:rFonts w:eastAsia="Times New Roman" w:cs="Arial"/>
                <w:sz w:val="20"/>
                <w:szCs w:val="20"/>
                <w:lang w:eastAsia="en-GB"/>
              </w:rPr>
              <w:t xml:space="preserve"> and Greenhill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74</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Southey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164</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Firth Park</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111</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East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73</w:t>
            </w:r>
          </w:p>
        </w:tc>
      </w:tr>
      <w:tr w:rsidR="00A35574" w:rsidRPr="008039CE" w:rsidTr="00A35574">
        <w:trPr>
          <w:trHeight w:val="300"/>
        </w:trPr>
        <w:tc>
          <w:tcPr>
            <w:tcW w:w="5000" w:type="pct"/>
            <w:gridSpan w:val="6"/>
            <w:shd w:val="clear" w:color="auto" w:fill="auto"/>
            <w:noWrap/>
            <w:hideMark/>
          </w:tcPr>
          <w:p w:rsidR="00A35574" w:rsidRDefault="00A35574" w:rsidP="00A35574">
            <w:pPr>
              <w:jc w:val="center"/>
            </w:pPr>
          </w:p>
        </w:tc>
      </w:tr>
      <w:tr w:rsidR="00A35574" w:rsidRPr="00A35574" w:rsidTr="00A35574">
        <w:trPr>
          <w:trHeight w:val="96"/>
        </w:trPr>
        <w:tc>
          <w:tcPr>
            <w:tcW w:w="934" w:type="pct"/>
            <w:shd w:val="clear" w:color="auto" w:fill="auto"/>
            <w:noWrap/>
            <w:hideMark/>
          </w:tcPr>
          <w:p w:rsidR="00A35574" w:rsidRPr="008039CE" w:rsidRDefault="00A35574"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25-49</w:t>
            </w:r>
          </w:p>
        </w:tc>
        <w:tc>
          <w:tcPr>
            <w:tcW w:w="723" w:type="pct"/>
            <w:shd w:val="clear" w:color="auto" w:fill="auto"/>
            <w:hideMark/>
          </w:tcPr>
          <w:p w:rsidR="00A35574" w:rsidRPr="008039CE" w:rsidRDefault="00A35574" w:rsidP="00A35574">
            <w:pPr>
              <w:jc w:val="center"/>
              <w:rPr>
                <w:rFonts w:eastAsia="Times New Roman" w:cs="Arial"/>
                <w:b/>
                <w:bCs/>
                <w:sz w:val="20"/>
                <w:szCs w:val="20"/>
                <w:lang w:eastAsia="en-GB"/>
              </w:rPr>
            </w:pPr>
            <w:r w:rsidRPr="00A35574">
              <w:rPr>
                <w:rFonts w:eastAsia="Times New Roman" w:cs="Arial"/>
                <w:b/>
                <w:bCs/>
                <w:sz w:val="20"/>
                <w:szCs w:val="20"/>
                <w:lang w:eastAsia="en-GB"/>
              </w:rPr>
              <w:t>50 or more hours</w:t>
            </w:r>
          </w:p>
        </w:tc>
        <w:tc>
          <w:tcPr>
            <w:tcW w:w="1029" w:type="pct"/>
            <w:shd w:val="clear" w:color="auto" w:fill="auto"/>
            <w:noWrap/>
            <w:hideMark/>
          </w:tcPr>
          <w:p w:rsidR="00A35574" w:rsidRPr="008039CE" w:rsidRDefault="00A35574"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50-64</w:t>
            </w:r>
          </w:p>
        </w:tc>
        <w:tc>
          <w:tcPr>
            <w:tcW w:w="723" w:type="pct"/>
            <w:shd w:val="clear" w:color="auto" w:fill="auto"/>
            <w:hideMark/>
          </w:tcPr>
          <w:p w:rsidR="00A35574" w:rsidRPr="008039CE" w:rsidRDefault="00A35574" w:rsidP="00A35574">
            <w:pPr>
              <w:jc w:val="center"/>
              <w:rPr>
                <w:rFonts w:eastAsia="Times New Roman" w:cs="Arial"/>
                <w:b/>
                <w:bCs/>
                <w:sz w:val="20"/>
                <w:szCs w:val="20"/>
                <w:lang w:eastAsia="en-GB"/>
              </w:rPr>
            </w:pPr>
            <w:r w:rsidRPr="00A35574">
              <w:rPr>
                <w:rFonts w:eastAsia="Times New Roman" w:cs="Arial"/>
                <w:b/>
                <w:bCs/>
                <w:sz w:val="20"/>
                <w:szCs w:val="20"/>
                <w:lang w:eastAsia="en-GB"/>
              </w:rPr>
              <w:t>50 or more hours</w:t>
            </w:r>
          </w:p>
        </w:tc>
        <w:tc>
          <w:tcPr>
            <w:tcW w:w="868" w:type="pct"/>
            <w:shd w:val="clear" w:color="auto" w:fill="auto"/>
            <w:noWrap/>
            <w:hideMark/>
          </w:tcPr>
          <w:p w:rsidR="00A35574" w:rsidRPr="008039CE" w:rsidRDefault="00A35574" w:rsidP="00A35574">
            <w:pPr>
              <w:rPr>
                <w:rFonts w:ascii="Calibri" w:eastAsia="Times New Roman" w:hAnsi="Calibri" w:cs="Times New Roman"/>
                <w:b/>
                <w:color w:val="000000"/>
                <w:sz w:val="22"/>
                <w:lang w:eastAsia="en-GB"/>
              </w:rPr>
            </w:pPr>
            <w:r w:rsidRPr="008039CE">
              <w:rPr>
                <w:rFonts w:ascii="Calibri" w:eastAsia="Times New Roman" w:hAnsi="Calibri" w:cs="Times New Roman"/>
                <w:b/>
                <w:color w:val="000000"/>
                <w:sz w:val="22"/>
                <w:lang w:eastAsia="en-GB"/>
              </w:rPr>
              <w:t>Age 65 and above</w:t>
            </w:r>
          </w:p>
        </w:tc>
        <w:tc>
          <w:tcPr>
            <w:tcW w:w="723" w:type="pct"/>
            <w:shd w:val="clear" w:color="auto" w:fill="auto"/>
            <w:hideMark/>
          </w:tcPr>
          <w:p w:rsidR="00A35574" w:rsidRPr="00A35574" w:rsidRDefault="00A35574" w:rsidP="00A35574">
            <w:pPr>
              <w:jc w:val="center"/>
              <w:rPr>
                <w:b/>
              </w:rPr>
            </w:pPr>
            <w:r w:rsidRPr="00A35574">
              <w:rPr>
                <w:rFonts w:eastAsia="Times New Roman" w:cs="Arial"/>
                <w:b/>
                <w:bCs/>
                <w:sz w:val="20"/>
                <w:szCs w:val="20"/>
                <w:lang w:eastAsia="en-GB"/>
              </w:rPr>
              <w:t>50 or more hours</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Burngreave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403</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Firth Park</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239</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Southey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275</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Firth Park</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330</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Manor Castle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224</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Richmond</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266</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Shiregreen</w:t>
            </w:r>
            <w:proofErr w:type="spellEnd"/>
            <w:r w:rsidRPr="008039CE">
              <w:rPr>
                <w:rFonts w:eastAsia="Times New Roman" w:cs="Arial"/>
                <w:sz w:val="20"/>
                <w:szCs w:val="20"/>
                <w:lang w:eastAsia="en-GB"/>
              </w:rPr>
              <w:t xml:space="preserve"> and Brightside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299</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Southey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214</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Arbourthorne</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263</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Southey</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296</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Darnall</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211</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Stannington</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256</w:t>
            </w:r>
          </w:p>
        </w:tc>
      </w:tr>
      <w:tr w:rsidR="00A35574" w:rsidRPr="008039CE" w:rsidTr="00A35574">
        <w:trPr>
          <w:trHeight w:val="300"/>
        </w:trPr>
        <w:tc>
          <w:tcPr>
            <w:tcW w:w="934"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Manor Castle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290</w:t>
            </w:r>
          </w:p>
        </w:tc>
        <w:tc>
          <w:tcPr>
            <w:tcW w:w="1029" w:type="pct"/>
            <w:shd w:val="clear" w:color="auto" w:fill="auto"/>
            <w:noWrap/>
            <w:hideMark/>
          </w:tcPr>
          <w:p w:rsidR="008039CE" w:rsidRPr="008039CE" w:rsidRDefault="008039CE" w:rsidP="00A35574">
            <w:pPr>
              <w:rPr>
                <w:rFonts w:eastAsia="Times New Roman" w:cs="Arial"/>
                <w:sz w:val="20"/>
                <w:szCs w:val="20"/>
                <w:lang w:eastAsia="en-GB"/>
              </w:rPr>
            </w:pPr>
            <w:proofErr w:type="spellStart"/>
            <w:r w:rsidRPr="008039CE">
              <w:rPr>
                <w:rFonts w:eastAsia="Times New Roman" w:cs="Arial"/>
                <w:sz w:val="20"/>
                <w:szCs w:val="20"/>
                <w:lang w:eastAsia="en-GB"/>
              </w:rPr>
              <w:t>Shiregreen</w:t>
            </w:r>
            <w:proofErr w:type="spellEnd"/>
            <w:r w:rsidRPr="008039CE">
              <w:rPr>
                <w:rFonts w:eastAsia="Times New Roman" w:cs="Arial"/>
                <w:sz w:val="20"/>
                <w:szCs w:val="20"/>
                <w:lang w:eastAsia="en-GB"/>
              </w:rPr>
              <w:t xml:space="preserve"> and Brightside</w:t>
            </w:r>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188</w:t>
            </w:r>
          </w:p>
        </w:tc>
        <w:tc>
          <w:tcPr>
            <w:tcW w:w="868" w:type="pct"/>
            <w:shd w:val="clear" w:color="auto" w:fill="auto"/>
            <w:noWrap/>
            <w:hideMark/>
          </w:tcPr>
          <w:p w:rsidR="008039CE" w:rsidRPr="008039CE" w:rsidRDefault="008039CE" w:rsidP="00A35574">
            <w:pPr>
              <w:rPr>
                <w:rFonts w:eastAsia="Times New Roman" w:cs="Arial"/>
                <w:sz w:val="20"/>
                <w:szCs w:val="20"/>
                <w:lang w:eastAsia="en-GB"/>
              </w:rPr>
            </w:pPr>
            <w:r w:rsidRPr="008039CE">
              <w:rPr>
                <w:rFonts w:eastAsia="Times New Roman" w:cs="Arial"/>
                <w:sz w:val="20"/>
                <w:szCs w:val="20"/>
                <w:lang w:eastAsia="en-GB"/>
              </w:rPr>
              <w:t xml:space="preserve">West </w:t>
            </w:r>
            <w:proofErr w:type="spellStart"/>
            <w:r w:rsidRPr="008039CE">
              <w:rPr>
                <w:rFonts w:eastAsia="Times New Roman" w:cs="Arial"/>
                <w:sz w:val="20"/>
                <w:szCs w:val="20"/>
                <w:lang w:eastAsia="en-GB"/>
              </w:rPr>
              <w:t>Ecclesfield</w:t>
            </w:r>
            <w:proofErr w:type="spellEnd"/>
          </w:p>
        </w:tc>
        <w:tc>
          <w:tcPr>
            <w:tcW w:w="723" w:type="pct"/>
            <w:shd w:val="clear" w:color="auto" w:fill="auto"/>
            <w:noWrap/>
            <w:hideMark/>
          </w:tcPr>
          <w:p w:rsidR="008039CE" w:rsidRPr="008039CE" w:rsidRDefault="008039CE" w:rsidP="00A35574">
            <w:pPr>
              <w:jc w:val="center"/>
              <w:rPr>
                <w:rFonts w:eastAsia="Times New Roman" w:cs="Arial"/>
                <w:sz w:val="20"/>
                <w:szCs w:val="20"/>
                <w:lang w:eastAsia="en-GB"/>
              </w:rPr>
            </w:pPr>
            <w:r w:rsidRPr="008039CE">
              <w:rPr>
                <w:rFonts w:eastAsia="Times New Roman" w:cs="Arial"/>
                <w:sz w:val="20"/>
                <w:szCs w:val="20"/>
                <w:lang w:eastAsia="en-GB"/>
              </w:rPr>
              <w:t>255</w:t>
            </w:r>
          </w:p>
        </w:tc>
      </w:tr>
    </w:tbl>
    <w:p w:rsidR="00A35574" w:rsidRDefault="00A35574" w:rsidP="000969BF">
      <w:pPr>
        <w:sectPr w:rsidR="00A35574" w:rsidSect="008039CE">
          <w:pgSz w:w="16838" w:h="11906" w:orient="landscape"/>
          <w:pgMar w:top="1440" w:right="1440" w:bottom="1440" w:left="1440" w:header="708" w:footer="708" w:gutter="0"/>
          <w:cols w:space="708"/>
          <w:docGrid w:linePitch="360"/>
        </w:sectPr>
      </w:pPr>
    </w:p>
    <w:p w:rsidR="00245B00" w:rsidRPr="00E70F43" w:rsidRDefault="00245B00" w:rsidP="00245B00">
      <w:pPr>
        <w:pStyle w:val="Heading3"/>
        <w:rPr>
          <w:rFonts w:eastAsia="Times New Roman"/>
        </w:rPr>
      </w:pPr>
      <w:bookmarkStart w:id="22" w:name="_Toc446576769"/>
      <w:r w:rsidRPr="00E70F43">
        <w:rPr>
          <w:rFonts w:eastAsia="Times New Roman"/>
        </w:rPr>
        <w:lastRenderedPageBreak/>
        <w:t>Wider determinants of health</w:t>
      </w:r>
      <w:bookmarkEnd w:id="22"/>
    </w:p>
    <w:p w:rsidR="00245B00" w:rsidRPr="00E70F43" w:rsidRDefault="00245B00" w:rsidP="00245B00"/>
    <w:p w:rsidR="00245B00" w:rsidRPr="00F63B35" w:rsidRDefault="00245B00" w:rsidP="00F63B35">
      <w:pPr>
        <w:pStyle w:val="ListParagraph"/>
        <w:numPr>
          <w:ilvl w:val="0"/>
          <w:numId w:val="54"/>
        </w:numPr>
        <w:rPr>
          <w:szCs w:val="24"/>
        </w:rPr>
      </w:pPr>
      <w:r w:rsidRPr="00F63B35">
        <w:rPr>
          <w:szCs w:val="24"/>
        </w:rPr>
        <w:t xml:space="preserve">Health is determined by an interconnected and complex range of factors including biological, behavioural, and environmental factors.  The general socio-economic, cultural and environmental conditions of society will have a profound impact on the living and working conditions experienced by particular groups of people in that society. Similarly, these broader ‘social determinants’ of health along with constitutional factors and social and community networks will shape individual lifestyle factors that are important for health (e.g., exercise, nutrition, smoking and drug use). </w:t>
      </w:r>
    </w:p>
    <w:p w:rsidR="00245B00" w:rsidRPr="00E70F43" w:rsidRDefault="00245B00" w:rsidP="00245B00">
      <w:pPr>
        <w:rPr>
          <w:szCs w:val="24"/>
        </w:rPr>
      </w:pPr>
    </w:p>
    <w:p w:rsidR="00245B00" w:rsidRPr="00F63B35" w:rsidRDefault="00245B00" w:rsidP="00F63B35">
      <w:pPr>
        <w:pStyle w:val="ListParagraph"/>
        <w:numPr>
          <w:ilvl w:val="0"/>
          <w:numId w:val="54"/>
        </w:numPr>
        <w:rPr>
          <w:szCs w:val="24"/>
        </w:rPr>
      </w:pPr>
      <w:r w:rsidRPr="00F63B35">
        <w:rPr>
          <w:szCs w:val="24"/>
        </w:rPr>
        <w:t xml:space="preserve">General socio-economic, cultural and environmental conditions have a profound impact on shaping the material and psychosocial characteristics of our living conditions. They influence the types and quantity of food we can access, our risk of exposure to infectious diseases, the education we receive, the type and quality of housing we can afford, the types of employment that may be available to us, our opportunities for leisure activities, our security and safety, our access to social networks and to timely and effective health care. There are, however, some stark inequalities within the UK with regard to the ability of different groups in society (e.g., people living in poverty, people from some minority ethnic communities, people with disabilities) to access the types of living conditions that promote positive health.  </w:t>
      </w:r>
    </w:p>
    <w:p w:rsidR="00245B00" w:rsidRDefault="00245B00" w:rsidP="00245B00"/>
    <w:p w:rsidR="00245B00" w:rsidRPr="00324197" w:rsidRDefault="00245B00" w:rsidP="00245B00">
      <w:pPr>
        <w:pStyle w:val="Heading3"/>
      </w:pPr>
      <w:r w:rsidRPr="00324197">
        <w:t>Multiple and Complex Needs (Compounded Needs)</w:t>
      </w:r>
    </w:p>
    <w:p w:rsidR="00245B00" w:rsidRPr="00324197" w:rsidRDefault="00245B00" w:rsidP="00245B00"/>
    <w:p w:rsidR="00FA29B1" w:rsidRPr="00F63B35" w:rsidRDefault="00FA29B1" w:rsidP="00F63B35">
      <w:pPr>
        <w:pStyle w:val="ListParagraph"/>
        <w:numPr>
          <w:ilvl w:val="0"/>
          <w:numId w:val="54"/>
        </w:numPr>
        <w:rPr>
          <w:color w:val="1F497D"/>
        </w:rPr>
      </w:pPr>
      <w:r>
        <w:t xml:space="preserve">Some carers face a number of challenges and barriers that impact on both their ability to care for someone and the quality of life for the person they care for. No-one individual faces the same challenges as another. Our newly commissioned services will take a ‘personalised’ approach to ensure the carer is at the centre of the conversation in order to identify their needs which will potentially be multiple or complex. We will work with Public Health to analyse and understand how ‘social’, ‘environmental’, ‘economic’ and ‘cultural’ compounders’ impact carers and this analysis has and will continue to shape our approach to commissioning services. This will mean we continue to improve health related outcomes for carers.   </w:t>
      </w:r>
    </w:p>
    <w:p w:rsidR="00245B00" w:rsidRDefault="00245B00" w:rsidP="0046103A"/>
    <w:p w:rsidR="0046103A" w:rsidRDefault="0046103A" w:rsidP="00B65B1C">
      <w:pPr>
        <w:pStyle w:val="Heading2"/>
        <w:sectPr w:rsidR="0046103A">
          <w:headerReference w:type="default" r:id="rId24"/>
          <w:footerReference w:type="default" r:id="rId25"/>
          <w:pgSz w:w="11906" w:h="16838"/>
          <w:pgMar w:top="1440" w:right="1440" w:bottom="1440" w:left="1440" w:header="708" w:footer="708" w:gutter="0"/>
          <w:cols w:space="708"/>
          <w:docGrid w:linePitch="360"/>
        </w:sectPr>
      </w:pPr>
      <w:bookmarkStart w:id="23" w:name="_Appendix_1:_description"/>
      <w:bookmarkStart w:id="24" w:name="_Appendix_1:_Current"/>
      <w:bookmarkStart w:id="25" w:name="_Appendix_1,_where"/>
      <w:bookmarkStart w:id="26" w:name="_Appendix_1:_Sheffield"/>
      <w:bookmarkEnd w:id="23"/>
      <w:bookmarkEnd w:id="24"/>
      <w:bookmarkEnd w:id="25"/>
      <w:bookmarkEnd w:id="26"/>
    </w:p>
    <w:p w:rsidR="00B65B1C" w:rsidRDefault="00B65B1C" w:rsidP="00B65B1C">
      <w:pPr>
        <w:pStyle w:val="Heading2"/>
      </w:pPr>
      <w:r>
        <w:lastRenderedPageBreak/>
        <w:t xml:space="preserve">Appendix </w:t>
      </w:r>
      <w:r w:rsidR="00CF4913">
        <w:t>1</w:t>
      </w:r>
      <w:r>
        <w:t>: Current Carer Services (as of March 2016)</w:t>
      </w:r>
    </w:p>
    <w:p w:rsidR="00B65B1C" w:rsidRDefault="00B65B1C" w:rsidP="00B65B1C"/>
    <w:p w:rsidR="00B65B1C" w:rsidRPr="00771B2C" w:rsidRDefault="00B65B1C" w:rsidP="00B65B1C">
      <w:r>
        <w:t>The following three contracts are the existing</w:t>
      </w:r>
      <w:r w:rsidRPr="00771B2C">
        <w:t xml:space="preserve"> support services for carers </w:t>
      </w:r>
      <w:r>
        <w:t xml:space="preserve">for which the </w:t>
      </w:r>
      <w:r w:rsidRPr="00771B2C">
        <w:t>budget</w:t>
      </w:r>
      <w:r>
        <w:t xml:space="preserve"> is approx. £1,000,000 per year </w:t>
      </w:r>
    </w:p>
    <w:p w:rsidR="00B65B1C" w:rsidRPr="00B1156F" w:rsidRDefault="00B65B1C" w:rsidP="00B65B1C"/>
    <w:tbl>
      <w:tblPr>
        <w:tblStyle w:val="TableGrid"/>
        <w:tblW w:w="0" w:type="auto"/>
        <w:tblLook w:val="04A0" w:firstRow="1" w:lastRow="0" w:firstColumn="1" w:lastColumn="0" w:noHBand="0" w:noVBand="1"/>
      </w:tblPr>
      <w:tblGrid>
        <w:gridCol w:w="1852"/>
        <w:gridCol w:w="2763"/>
        <w:gridCol w:w="4627"/>
      </w:tblGrid>
      <w:tr w:rsidR="00B65B1C" w:rsidTr="00D56B25">
        <w:trPr>
          <w:tblHeader/>
        </w:trPr>
        <w:tc>
          <w:tcPr>
            <w:tcW w:w="0" w:type="auto"/>
          </w:tcPr>
          <w:p w:rsidR="00B65B1C" w:rsidRDefault="00B65B1C" w:rsidP="00D56B25">
            <w:pPr>
              <w:pStyle w:val="Heading2"/>
              <w:outlineLvl w:val="1"/>
            </w:pPr>
            <w:r>
              <w:t>Service</w:t>
            </w:r>
          </w:p>
        </w:tc>
        <w:tc>
          <w:tcPr>
            <w:tcW w:w="0" w:type="auto"/>
          </w:tcPr>
          <w:p w:rsidR="00B65B1C" w:rsidRDefault="00B65B1C" w:rsidP="00D56B25">
            <w:pPr>
              <w:pStyle w:val="Heading2"/>
              <w:outlineLvl w:val="1"/>
            </w:pPr>
            <w:r>
              <w:t>Description</w:t>
            </w:r>
          </w:p>
        </w:tc>
        <w:tc>
          <w:tcPr>
            <w:tcW w:w="0" w:type="auto"/>
          </w:tcPr>
          <w:p w:rsidR="00B65B1C" w:rsidRDefault="00B65B1C" w:rsidP="00D56B25">
            <w:pPr>
              <w:pStyle w:val="Heading2"/>
              <w:outlineLvl w:val="1"/>
            </w:pPr>
            <w:r>
              <w:t>Provider</w:t>
            </w:r>
          </w:p>
        </w:tc>
      </w:tr>
      <w:tr w:rsidR="00B65B1C" w:rsidTr="00D56B25">
        <w:tc>
          <w:tcPr>
            <w:tcW w:w="0" w:type="auto"/>
          </w:tcPr>
          <w:p w:rsidR="00B65B1C" w:rsidRDefault="00B65B1C" w:rsidP="00D56B25">
            <w:r>
              <w:t xml:space="preserve">Carers in Sheffield </w:t>
            </w:r>
          </w:p>
        </w:tc>
        <w:tc>
          <w:tcPr>
            <w:tcW w:w="0" w:type="auto"/>
          </w:tcPr>
          <w:p w:rsidR="00B65B1C" w:rsidRDefault="00B65B1C" w:rsidP="00D56B25">
            <w:r>
              <w:t>Support Services for Carers</w:t>
            </w:r>
          </w:p>
        </w:tc>
        <w:tc>
          <w:tcPr>
            <w:tcW w:w="0" w:type="auto"/>
          </w:tcPr>
          <w:p w:rsidR="00B65B1C" w:rsidRDefault="00B65B1C" w:rsidP="00D56B25">
            <w:r>
              <w:t xml:space="preserve">Cubed in partnership with Sheffield Carers Centre, Sheffield </w:t>
            </w:r>
            <w:proofErr w:type="spellStart"/>
            <w:r>
              <w:t>Mencap</w:t>
            </w:r>
            <w:proofErr w:type="spellEnd"/>
            <w:r>
              <w:t xml:space="preserve"> and Gateway, MIND, PACA, </w:t>
            </w:r>
            <w:proofErr w:type="spellStart"/>
            <w:r>
              <w:t>Roshni</w:t>
            </w:r>
            <w:proofErr w:type="spellEnd"/>
            <w:r>
              <w:t>, MAAN</w:t>
            </w:r>
          </w:p>
        </w:tc>
      </w:tr>
      <w:tr w:rsidR="00B65B1C" w:rsidTr="00D56B25">
        <w:tc>
          <w:tcPr>
            <w:tcW w:w="0" w:type="auto"/>
          </w:tcPr>
          <w:p w:rsidR="00B65B1C" w:rsidRDefault="00B65B1C" w:rsidP="00D56B25">
            <w:r>
              <w:t>Carer Respite Services</w:t>
            </w:r>
          </w:p>
        </w:tc>
        <w:tc>
          <w:tcPr>
            <w:tcW w:w="0" w:type="auto"/>
          </w:tcPr>
          <w:p w:rsidR="00B65B1C" w:rsidRDefault="00B65B1C" w:rsidP="00D56B25">
            <w:r>
              <w:t>Flexible sitting service</w:t>
            </w:r>
          </w:p>
        </w:tc>
        <w:tc>
          <w:tcPr>
            <w:tcW w:w="0" w:type="auto"/>
          </w:tcPr>
          <w:p w:rsidR="00B65B1C" w:rsidRDefault="00B65B1C" w:rsidP="00D56B25">
            <w:r>
              <w:t>Making Space</w:t>
            </w:r>
          </w:p>
        </w:tc>
      </w:tr>
      <w:tr w:rsidR="00B65B1C" w:rsidTr="00D56B25">
        <w:tc>
          <w:tcPr>
            <w:tcW w:w="0" w:type="auto"/>
          </w:tcPr>
          <w:p w:rsidR="00B65B1C" w:rsidRDefault="00B65B1C" w:rsidP="00D56B25">
            <w:r>
              <w:t>Older People Support Services</w:t>
            </w:r>
          </w:p>
        </w:tc>
        <w:tc>
          <w:tcPr>
            <w:tcW w:w="0" w:type="auto"/>
          </w:tcPr>
          <w:p w:rsidR="00B65B1C" w:rsidRDefault="00B65B1C" w:rsidP="00D56B25">
            <w:r>
              <w:t>Support for older families with learning disabilities</w:t>
            </w:r>
          </w:p>
        </w:tc>
        <w:tc>
          <w:tcPr>
            <w:tcW w:w="0" w:type="auto"/>
          </w:tcPr>
          <w:p w:rsidR="00B65B1C" w:rsidRDefault="00B65B1C" w:rsidP="00D56B25">
            <w:r>
              <w:t>Sheffield Health and Social Care Trust</w:t>
            </w:r>
          </w:p>
        </w:tc>
      </w:tr>
    </w:tbl>
    <w:p w:rsidR="00B65B1C" w:rsidRDefault="00B65B1C" w:rsidP="00B65B1C"/>
    <w:p w:rsidR="00B65B1C" w:rsidRDefault="00B65B1C" w:rsidP="00B65B1C"/>
    <w:p w:rsidR="00B65B1C" w:rsidRDefault="00B65B1C" w:rsidP="00B65B1C">
      <w:r>
        <w:t>The following table outlines the wider support for Carers via commissioned via Sheffield City Council, it includes:</w:t>
      </w:r>
    </w:p>
    <w:p w:rsidR="00B65B1C" w:rsidRDefault="00B65B1C" w:rsidP="00B65B1C"/>
    <w:p w:rsidR="00B65B1C" w:rsidRDefault="00B65B1C" w:rsidP="006E17ED">
      <w:pPr>
        <w:pStyle w:val="ListParagraph"/>
        <w:numPr>
          <w:ilvl w:val="0"/>
          <w:numId w:val="39"/>
        </w:numPr>
      </w:pPr>
      <w:r>
        <w:t>Direct delivery via Adult Social Care</w:t>
      </w:r>
    </w:p>
    <w:p w:rsidR="00B65B1C" w:rsidRDefault="00B65B1C" w:rsidP="006E17ED">
      <w:pPr>
        <w:pStyle w:val="ListParagraph"/>
        <w:numPr>
          <w:ilvl w:val="0"/>
          <w:numId w:val="39"/>
        </w:numPr>
      </w:pPr>
      <w:r>
        <w:t>Commissioned services for the cared for person e.g. respite, day services</w:t>
      </w:r>
    </w:p>
    <w:p w:rsidR="00B65B1C" w:rsidRDefault="00B65B1C" w:rsidP="00B65B1C"/>
    <w:p w:rsidR="00B65B1C" w:rsidRDefault="00B65B1C" w:rsidP="00B65B1C"/>
    <w:tbl>
      <w:tblPr>
        <w:tblStyle w:val="TableGrid"/>
        <w:tblW w:w="0" w:type="auto"/>
        <w:tblLook w:val="04A0" w:firstRow="1" w:lastRow="0" w:firstColumn="1" w:lastColumn="0" w:noHBand="0" w:noVBand="1"/>
      </w:tblPr>
      <w:tblGrid>
        <w:gridCol w:w="2468"/>
        <w:gridCol w:w="4138"/>
        <w:gridCol w:w="2636"/>
      </w:tblGrid>
      <w:tr w:rsidR="00B65B1C" w:rsidTr="00D56B25">
        <w:trPr>
          <w:tblHeader/>
        </w:trPr>
        <w:tc>
          <w:tcPr>
            <w:tcW w:w="0" w:type="auto"/>
          </w:tcPr>
          <w:p w:rsidR="00B65B1C" w:rsidRDefault="00B65B1C" w:rsidP="00D56B25">
            <w:pPr>
              <w:pStyle w:val="Heading2"/>
              <w:outlineLvl w:val="1"/>
            </w:pPr>
            <w:r>
              <w:t>Service</w:t>
            </w:r>
          </w:p>
        </w:tc>
        <w:tc>
          <w:tcPr>
            <w:tcW w:w="0" w:type="auto"/>
          </w:tcPr>
          <w:p w:rsidR="00B65B1C" w:rsidRDefault="00B65B1C" w:rsidP="00D56B25">
            <w:pPr>
              <w:pStyle w:val="Heading2"/>
              <w:outlineLvl w:val="1"/>
            </w:pPr>
            <w:r>
              <w:t>Description</w:t>
            </w:r>
          </w:p>
        </w:tc>
        <w:tc>
          <w:tcPr>
            <w:tcW w:w="0" w:type="auto"/>
          </w:tcPr>
          <w:p w:rsidR="00B65B1C" w:rsidRDefault="00B65B1C" w:rsidP="00D56B25">
            <w:pPr>
              <w:pStyle w:val="Heading2"/>
              <w:outlineLvl w:val="1"/>
            </w:pPr>
            <w:r>
              <w:t>Provider</w:t>
            </w:r>
          </w:p>
        </w:tc>
      </w:tr>
      <w:tr w:rsidR="00B65B1C" w:rsidTr="00D56B25">
        <w:tc>
          <w:tcPr>
            <w:tcW w:w="0" w:type="auto"/>
          </w:tcPr>
          <w:p w:rsidR="00B65B1C" w:rsidRDefault="00B65B1C" w:rsidP="00D56B25">
            <w:r>
              <w:t>Adult Social Services</w:t>
            </w:r>
          </w:p>
        </w:tc>
        <w:tc>
          <w:tcPr>
            <w:tcW w:w="0" w:type="auto"/>
          </w:tcPr>
          <w:p w:rsidR="00B65B1C" w:rsidRDefault="00B65B1C" w:rsidP="00D56B25">
            <w:r>
              <w:t>Includes:</w:t>
            </w:r>
          </w:p>
          <w:p w:rsidR="00B65B1C" w:rsidRDefault="00B65B1C" w:rsidP="00D56B25">
            <w:pPr>
              <w:pStyle w:val="ListParagraph"/>
              <w:numPr>
                <w:ilvl w:val="0"/>
                <w:numId w:val="7"/>
              </w:numPr>
            </w:pPr>
            <w:r>
              <w:t>Access and Care Management</w:t>
            </w:r>
          </w:p>
          <w:p w:rsidR="00B65B1C" w:rsidRDefault="00B65B1C" w:rsidP="00D56B25">
            <w:pPr>
              <w:pStyle w:val="ListParagraph"/>
              <w:numPr>
                <w:ilvl w:val="0"/>
                <w:numId w:val="7"/>
              </w:numPr>
            </w:pPr>
            <w:r>
              <w:t>Intermediate Care</w:t>
            </w:r>
          </w:p>
          <w:p w:rsidR="00B65B1C" w:rsidRDefault="00B65B1C" w:rsidP="00D56B25">
            <w:pPr>
              <w:pStyle w:val="ListParagraph"/>
              <w:numPr>
                <w:ilvl w:val="0"/>
                <w:numId w:val="7"/>
              </w:numPr>
            </w:pPr>
            <w:r>
              <w:t>Carer Emergency Response Team</w:t>
            </w:r>
          </w:p>
          <w:p w:rsidR="00B65B1C" w:rsidRDefault="00B65B1C" w:rsidP="00D56B25">
            <w:pPr>
              <w:pStyle w:val="ListParagraph"/>
              <w:numPr>
                <w:ilvl w:val="0"/>
                <w:numId w:val="7"/>
              </w:numPr>
            </w:pPr>
            <w:r>
              <w:t>City Wide Alarms</w:t>
            </w:r>
          </w:p>
        </w:tc>
        <w:tc>
          <w:tcPr>
            <w:tcW w:w="0" w:type="auto"/>
          </w:tcPr>
          <w:p w:rsidR="00B65B1C" w:rsidRDefault="00B65B1C" w:rsidP="00D56B25">
            <w:r>
              <w:t>Sheffield City Council</w:t>
            </w:r>
          </w:p>
        </w:tc>
      </w:tr>
      <w:tr w:rsidR="00B65B1C" w:rsidTr="00D56B25">
        <w:tc>
          <w:tcPr>
            <w:tcW w:w="0" w:type="auto"/>
          </w:tcPr>
          <w:p w:rsidR="00B65B1C" w:rsidRDefault="00B65B1C" w:rsidP="00D56B25">
            <w:r>
              <w:t>Mental Health respite</w:t>
            </w:r>
          </w:p>
        </w:tc>
        <w:tc>
          <w:tcPr>
            <w:tcW w:w="0" w:type="auto"/>
          </w:tcPr>
          <w:p w:rsidR="00B65B1C" w:rsidRDefault="00B65B1C" w:rsidP="00D56B25">
            <w:r>
              <w:t>1 x respite bed</w:t>
            </w:r>
          </w:p>
        </w:tc>
        <w:tc>
          <w:tcPr>
            <w:tcW w:w="0" w:type="auto"/>
          </w:tcPr>
          <w:p w:rsidR="00B65B1C" w:rsidRDefault="00B65B1C" w:rsidP="00D56B25">
            <w:r>
              <w:t>Wainwright Crescent, SHSC</w:t>
            </w:r>
          </w:p>
        </w:tc>
      </w:tr>
      <w:tr w:rsidR="00B65B1C" w:rsidTr="00D56B25">
        <w:tc>
          <w:tcPr>
            <w:tcW w:w="0" w:type="auto"/>
          </w:tcPr>
          <w:p w:rsidR="00B65B1C" w:rsidRDefault="00B65B1C" w:rsidP="00D56B25">
            <w:r>
              <w:t>Learning Disabilities respite</w:t>
            </w:r>
          </w:p>
        </w:tc>
        <w:tc>
          <w:tcPr>
            <w:tcW w:w="0" w:type="auto"/>
          </w:tcPr>
          <w:p w:rsidR="00B65B1C" w:rsidRDefault="00B65B1C" w:rsidP="00D56B25">
            <w:r>
              <w:t>21x respite beds</w:t>
            </w:r>
          </w:p>
        </w:tc>
        <w:tc>
          <w:tcPr>
            <w:tcW w:w="0" w:type="auto"/>
          </w:tcPr>
          <w:p w:rsidR="00B65B1C" w:rsidRDefault="00B65B1C" w:rsidP="00D56B25">
            <w:r>
              <w:t>Longley Meadows</w:t>
            </w:r>
          </w:p>
          <w:p w:rsidR="00B65B1C" w:rsidRDefault="00B65B1C" w:rsidP="00D56B25">
            <w:r>
              <w:t>Warminster</w:t>
            </w:r>
          </w:p>
        </w:tc>
      </w:tr>
      <w:tr w:rsidR="00B65B1C" w:rsidTr="00D56B25">
        <w:tc>
          <w:tcPr>
            <w:tcW w:w="0" w:type="auto"/>
          </w:tcPr>
          <w:p w:rsidR="00B65B1C" w:rsidRDefault="00B65B1C" w:rsidP="00D56B25">
            <w:r>
              <w:t>Dementia respite</w:t>
            </w:r>
          </w:p>
        </w:tc>
        <w:tc>
          <w:tcPr>
            <w:tcW w:w="0" w:type="auto"/>
          </w:tcPr>
          <w:p w:rsidR="00B65B1C" w:rsidRDefault="00B65B1C" w:rsidP="00D56B25">
            <w:r>
              <w:t>20 x beds</w:t>
            </w:r>
          </w:p>
        </w:tc>
        <w:tc>
          <w:tcPr>
            <w:tcW w:w="0" w:type="auto"/>
          </w:tcPr>
          <w:p w:rsidR="00B65B1C" w:rsidRDefault="00B65B1C" w:rsidP="00D56B25">
            <w:proofErr w:type="spellStart"/>
            <w:r>
              <w:t>Hurlfield</w:t>
            </w:r>
            <w:proofErr w:type="spellEnd"/>
            <w:r>
              <w:t xml:space="preserve"> View Resource Centre</w:t>
            </w:r>
          </w:p>
        </w:tc>
      </w:tr>
      <w:tr w:rsidR="00B65B1C" w:rsidTr="00D56B25">
        <w:tc>
          <w:tcPr>
            <w:tcW w:w="0" w:type="auto"/>
          </w:tcPr>
          <w:p w:rsidR="00B65B1C" w:rsidRDefault="00B65B1C" w:rsidP="00D56B25">
            <w:r>
              <w:t>Older peoples respite</w:t>
            </w:r>
          </w:p>
        </w:tc>
        <w:tc>
          <w:tcPr>
            <w:tcW w:w="0" w:type="auto"/>
          </w:tcPr>
          <w:p w:rsidR="00B65B1C" w:rsidRDefault="00B65B1C" w:rsidP="00D56B25">
            <w:r>
              <w:t>Spot purchasing for respite</w:t>
            </w:r>
          </w:p>
        </w:tc>
        <w:tc>
          <w:tcPr>
            <w:tcW w:w="0" w:type="auto"/>
          </w:tcPr>
          <w:p w:rsidR="00B65B1C" w:rsidRDefault="00B65B1C" w:rsidP="00D56B25">
            <w:r>
              <w:t>Care homes</w:t>
            </w:r>
          </w:p>
        </w:tc>
      </w:tr>
      <w:tr w:rsidR="00B65B1C" w:rsidTr="00D56B25">
        <w:tc>
          <w:tcPr>
            <w:tcW w:w="0" w:type="auto"/>
          </w:tcPr>
          <w:p w:rsidR="00B65B1C" w:rsidRDefault="00B65B1C" w:rsidP="00D56B25">
            <w:r>
              <w:t>Respite</w:t>
            </w:r>
          </w:p>
        </w:tc>
        <w:tc>
          <w:tcPr>
            <w:tcW w:w="0" w:type="auto"/>
          </w:tcPr>
          <w:p w:rsidR="00B65B1C" w:rsidRDefault="00B65B1C" w:rsidP="00D56B25">
            <w:r>
              <w:t>Organised via Direct Payments</w:t>
            </w:r>
          </w:p>
        </w:tc>
        <w:tc>
          <w:tcPr>
            <w:tcW w:w="0" w:type="auto"/>
          </w:tcPr>
          <w:p w:rsidR="00B65B1C" w:rsidRDefault="00B65B1C" w:rsidP="00D56B25">
            <w:r>
              <w:t>Care homes</w:t>
            </w:r>
          </w:p>
        </w:tc>
      </w:tr>
      <w:tr w:rsidR="00B65B1C" w:rsidTr="00D56B25">
        <w:tc>
          <w:tcPr>
            <w:tcW w:w="0" w:type="auto"/>
          </w:tcPr>
          <w:p w:rsidR="00B65B1C" w:rsidRDefault="00B65B1C" w:rsidP="00D56B25">
            <w:r>
              <w:t>Day opportunities</w:t>
            </w:r>
          </w:p>
        </w:tc>
        <w:tc>
          <w:tcPr>
            <w:tcW w:w="0" w:type="auto"/>
          </w:tcPr>
          <w:p w:rsidR="00B65B1C" w:rsidRDefault="00B65B1C" w:rsidP="00D56B25">
            <w:r>
              <w:t>Activities for the service user i.e. the cared for person</w:t>
            </w:r>
          </w:p>
        </w:tc>
        <w:tc>
          <w:tcPr>
            <w:tcW w:w="0" w:type="auto"/>
          </w:tcPr>
          <w:p w:rsidR="00B65B1C" w:rsidRDefault="00B65B1C" w:rsidP="00D56B25">
            <w:r>
              <w:t>Multiple providers</w:t>
            </w:r>
          </w:p>
        </w:tc>
      </w:tr>
    </w:tbl>
    <w:p w:rsidR="00B65B1C" w:rsidRDefault="00B65B1C" w:rsidP="00B65B1C">
      <w:pPr>
        <w:sectPr w:rsidR="00B65B1C">
          <w:pgSz w:w="11906" w:h="16838"/>
          <w:pgMar w:top="1440" w:right="1440" w:bottom="1440" w:left="1440" w:header="708" w:footer="708" w:gutter="0"/>
          <w:cols w:space="708"/>
          <w:docGrid w:linePitch="360"/>
        </w:sectPr>
      </w:pPr>
      <w:bookmarkStart w:id="27" w:name="_Appendix_2:_description"/>
      <w:bookmarkEnd w:id="27"/>
    </w:p>
    <w:p w:rsidR="00CF4913" w:rsidRDefault="00CF4913" w:rsidP="00CF4913">
      <w:pPr>
        <w:pStyle w:val="Heading2"/>
      </w:pPr>
      <w:bookmarkStart w:id="28" w:name="_Appendix_2:_Description_1"/>
      <w:bookmarkEnd w:id="28"/>
      <w:r>
        <w:lastRenderedPageBreak/>
        <w:t>Appendix 2: Description of carers issues</w:t>
      </w:r>
    </w:p>
    <w:p w:rsidR="00CF4913" w:rsidRDefault="00CF4913" w:rsidP="006E17ED">
      <w:pPr>
        <w:pStyle w:val="Heading3"/>
        <w:numPr>
          <w:ilvl w:val="0"/>
          <w:numId w:val="18"/>
        </w:numPr>
      </w:pPr>
      <w:r>
        <w:t>Role as a carer:</w:t>
      </w:r>
    </w:p>
    <w:p w:rsidR="00CF4913" w:rsidRDefault="00CF4913" w:rsidP="00CF4913"/>
    <w:tbl>
      <w:tblPr>
        <w:tblStyle w:val="TableGrid"/>
        <w:tblW w:w="0" w:type="auto"/>
        <w:tblLook w:val="04A0" w:firstRow="1" w:lastRow="0" w:firstColumn="1" w:lastColumn="0" w:noHBand="0" w:noVBand="1"/>
      </w:tblPr>
      <w:tblGrid>
        <w:gridCol w:w="4621"/>
        <w:gridCol w:w="4621"/>
      </w:tblGrid>
      <w:tr w:rsidR="00CF4913" w:rsidTr="00D56B25">
        <w:tc>
          <w:tcPr>
            <w:tcW w:w="4621" w:type="dxa"/>
          </w:tcPr>
          <w:p w:rsidR="00CF4913" w:rsidRDefault="00CF4913" w:rsidP="00D56B25">
            <w:pPr>
              <w:pStyle w:val="Heading2"/>
              <w:outlineLvl w:val="1"/>
            </w:pPr>
            <w:r>
              <w:t>Problem</w:t>
            </w:r>
          </w:p>
        </w:tc>
        <w:tc>
          <w:tcPr>
            <w:tcW w:w="4621" w:type="dxa"/>
          </w:tcPr>
          <w:p w:rsidR="00CF4913" w:rsidRDefault="00CF4913" w:rsidP="00D56B25">
            <w:pPr>
              <w:pStyle w:val="Heading2"/>
              <w:outlineLvl w:val="1"/>
            </w:pPr>
            <w:r>
              <w:t>Description</w:t>
            </w:r>
          </w:p>
        </w:tc>
      </w:tr>
      <w:tr w:rsidR="00CF4913" w:rsidTr="00D56B25">
        <w:tc>
          <w:tcPr>
            <w:tcW w:w="4621" w:type="dxa"/>
          </w:tcPr>
          <w:p w:rsidR="00CF4913" w:rsidRDefault="00CF4913" w:rsidP="006E17ED">
            <w:pPr>
              <w:pStyle w:val="ListParagraph"/>
              <w:numPr>
                <w:ilvl w:val="0"/>
                <w:numId w:val="17"/>
              </w:numPr>
            </w:pPr>
            <w:r>
              <w:t>Hidden carers – not recognising them self as a carer</w:t>
            </w:r>
          </w:p>
          <w:p w:rsidR="00CF4913" w:rsidRDefault="00CF4913" w:rsidP="00D56B25"/>
        </w:tc>
        <w:tc>
          <w:tcPr>
            <w:tcW w:w="4621" w:type="dxa"/>
          </w:tcPr>
          <w:p w:rsidR="00CF4913" w:rsidRDefault="00CF4913" w:rsidP="006E17ED">
            <w:pPr>
              <w:pStyle w:val="ListParagraph"/>
              <w:numPr>
                <w:ilvl w:val="0"/>
                <w:numId w:val="14"/>
              </w:numPr>
            </w:pPr>
            <w:r>
              <w:t>Many carers do not recognise themselves as a carer or use the term carer</w:t>
            </w:r>
          </w:p>
          <w:p w:rsidR="00CF4913" w:rsidRDefault="00CF4913" w:rsidP="00D56B25"/>
          <w:p w:rsidR="00CF4913" w:rsidRDefault="00CF4913" w:rsidP="00D56B25">
            <w:r>
              <w:t>Evidence from NHS England, Commitment for Carers states it takes a carer an average of 2 years to recognise them self as a carer</w:t>
            </w:r>
          </w:p>
          <w:p w:rsidR="00CF4913" w:rsidRDefault="00CF4913" w:rsidP="00D56B25"/>
          <w:p w:rsidR="00CF4913" w:rsidRDefault="00CF4913" w:rsidP="006E17ED">
            <w:pPr>
              <w:pStyle w:val="ListParagraph"/>
              <w:numPr>
                <w:ilvl w:val="0"/>
                <w:numId w:val="14"/>
              </w:numPr>
            </w:pPr>
            <w:r>
              <w:t>Many professionals through providing services to the ‘cared for person’ do not recognise / identify carers or their specific needs</w:t>
            </w:r>
          </w:p>
          <w:p w:rsidR="00CF4913" w:rsidRDefault="00CF4913" w:rsidP="00D56B25"/>
          <w:p w:rsidR="00CF4913" w:rsidRDefault="00CF4913" w:rsidP="00D56B25">
            <w:r>
              <w:t xml:space="preserve">Evidence from Macmillan Carers Week survey identified that 70% of carers came into contact with health professionals but less than 12% identify carers   </w:t>
            </w:r>
          </w:p>
        </w:tc>
      </w:tr>
      <w:tr w:rsidR="00CF4913" w:rsidTr="00D56B25">
        <w:tc>
          <w:tcPr>
            <w:tcW w:w="4621" w:type="dxa"/>
          </w:tcPr>
          <w:p w:rsidR="00CF4913" w:rsidRDefault="00CF4913" w:rsidP="006E17ED">
            <w:pPr>
              <w:pStyle w:val="ListParagraph"/>
              <w:numPr>
                <w:ilvl w:val="0"/>
                <w:numId w:val="17"/>
              </w:numPr>
            </w:pPr>
            <w:r>
              <w:t>How to find out about information and get advice</w:t>
            </w:r>
          </w:p>
          <w:p w:rsidR="00CF4913" w:rsidRDefault="00CF4913" w:rsidP="00D56B25">
            <w:pPr>
              <w:pStyle w:val="ListParagraph"/>
              <w:ind w:left="360"/>
            </w:pPr>
          </w:p>
        </w:tc>
        <w:tc>
          <w:tcPr>
            <w:tcW w:w="4621" w:type="dxa"/>
          </w:tcPr>
          <w:p w:rsidR="00CF4913" w:rsidRDefault="00CF4913" w:rsidP="00D56B25">
            <w:r>
              <w:t>Carers during the consultation said:</w:t>
            </w:r>
          </w:p>
          <w:p w:rsidR="00CF4913" w:rsidRDefault="00CF4913" w:rsidP="00D56B25"/>
          <w:p w:rsidR="00CF4913" w:rsidRDefault="00CF4913" w:rsidP="006E17ED">
            <w:pPr>
              <w:pStyle w:val="ListParagraph"/>
              <w:numPr>
                <w:ilvl w:val="0"/>
                <w:numId w:val="10"/>
              </w:numPr>
              <w:contextualSpacing w:val="0"/>
            </w:pPr>
            <w:r>
              <w:t>I went to outpatients and received 10 leaflets – I didn’t have the time to read them all.. alternatively… I read all these leaflets but only 2 were relevant to me</w:t>
            </w:r>
          </w:p>
          <w:p w:rsidR="00CF4913" w:rsidRDefault="00CF4913" w:rsidP="006E17ED">
            <w:pPr>
              <w:pStyle w:val="ListParagraph"/>
              <w:numPr>
                <w:ilvl w:val="0"/>
                <w:numId w:val="10"/>
              </w:numPr>
              <w:contextualSpacing w:val="0"/>
            </w:pPr>
            <w:r>
              <w:t>If only I found out about this … ‘xxx’… 2 years ago</w:t>
            </w:r>
          </w:p>
          <w:p w:rsidR="00CF4913" w:rsidRDefault="00CF4913" w:rsidP="006E17ED">
            <w:pPr>
              <w:pStyle w:val="ListParagraph"/>
              <w:numPr>
                <w:ilvl w:val="0"/>
                <w:numId w:val="10"/>
              </w:numPr>
              <w:contextualSpacing w:val="0"/>
            </w:pPr>
            <w:r>
              <w:t>It was a crisis and there was so many different websites, I didn’t know where to start</w:t>
            </w:r>
          </w:p>
          <w:p w:rsidR="00CF4913" w:rsidRDefault="00CF4913" w:rsidP="00D56B25"/>
          <w:p w:rsidR="00CF4913" w:rsidRDefault="00CF4913" w:rsidP="00D56B25">
            <w:r>
              <w:t>There is a plethora of information and advice available e.g. Sheffield Directory, NHS Choices, MIND Directory, leaflets, condition specific websites.  Carers either are:</w:t>
            </w:r>
          </w:p>
          <w:p w:rsidR="00CF4913" w:rsidRDefault="00CF4913" w:rsidP="006E17ED">
            <w:pPr>
              <w:pStyle w:val="ListParagraph"/>
              <w:numPr>
                <w:ilvl w:val="0"/>
                <w:numId w:val="11"/>
              </w:numPr>
            </w:pPr>
            <w:r>
              <w:t>unclear what to search for i.e. if you don’t use the term carer, how would you know to look for ‘carers websites’.</w:t>
            </w:r>
          </w:p>
          <w:p w:rsidR="00CF4913" w:rsidRDefault="00CF4913" w:rsidP="006E17ED">
            <w:pPr>
              <w:pStyle w:val="ListParagraph"/>
              <w:numPr>
                <w:ilvl w:val="0"/>
                <w:numId w:val="11"/>
              </w:numPr>
            </w:pPr>
            <w:r>
              <w:t xml:space="preserve">Overwhelmed with the number of </w:t>
            </w:r>
            <w:r>
              <w:lastRenderedPageBreak/>
              <w:t xml:space="preserve">paper and print information available   </w:t>
            </w:r>
          </w:p>
        </w:tc>
      </w:tr>
      <w:tr w:rsidR="00CF4913" w:rsidTr="00D56B25">
        <w:tc>
          <w:tcPr>
            <w:tcW w:w="4621" w:type="dxa"/>
          </w:tcPr>
          <w:p w:rsidR="00CF4913" w:rsidRDefault="00CF4913" w:rsidP="006E17ED">
            <w:pPr>
              <w:pStyle w:val="ListParagraph"/>
              <w:numPr>
                <w:ilvl w:val="0"/>
                <w:numId w:val="17"/>
              </w:numPr>
            </w:pPr>
            <w:r>
              <w:lastRenderedPageBreak/>
              <w:t>Planning for the long term and emergencies</w:t>
            </w:r>
          </w:p>
          <w:p w:rsidR="00CF4913" w:rsidRDefault="00CF4913" w:rsidP="00D56B25"/>
        </w:tc>
        <w:tc>
          <w:tcPr>
            <w:tcW w:w="4621" w:type="dxa"/>
          </w:tcPr>
          <w:p w:rsidR="00CF4913" w:rsidRDefault="00CF4913" w:rsidP="00D56B25">
            <w:r>
              <w:t>Over 50% of the respondents to the questionnaire suggested they had a plan in place, although over 200 people suggested they would call social services, the doctors or emergency services.</w:t>
            </w:r>
          </w:p>
          <w:p w:rsidR="00CF4913" w:rsidRDefault="00CF4913" w:rsidP="00D56B25"/>
          <w:p w:rsidR="00CF4913" w:rsidRDefault="00CF4913" w:rsidP="00D56B25">
            <w:r>
              <w:t>Support groups and 1:1s reported regularly that people didn’t know what to do in an emergency or the long term e.g.</w:t>
            </w:r>
          </w:p>
          <w:p w:rsidR="00CF4913" w:rsidRDefault="00CF4913" w:rsidP="00D56B25">
            <w:r>
              <w:t>‘it keeps me awake at night… I don’t know what will happen to my son when I am no longer here’</w:t>
            </w:r>
          </w:p>
        </w:tc>
      </w:tr>
    </w:tbl>
    <w:p w:rsidR="00CF4913" w:rsidRDefault="00CF4913" w:rsidP="00CF4913"/>
    <w:p w:rsidR="00CF4913" w:rsidRDefault="00CF4913" w:rsidP="006E17ED">
      <w:pPr>
        <w:pStyle w:val="Heading3"/>
        <w:numPr>
          <w:ilvl w:val="0"/>
          <w:numId w:val="18"/>
        </w:numPr>
      </w:pPr>
      <w:r>
        <w:t>The impact of caring</w:t>
      </w:r>
    </w:p>
    <w:p w:rsidR="00CF4913" w:rsidRDefault="00CF4913" w:rsidP="00CF4913"/>
    <w:tbl>
      <w:tblPr>
        <w:tblStyle w:val="TableGrid"/>
        <w:tblW w:w="0" w:type="auto"/>
        <w:tblLook w:val="04A0" w:firstRow="1" w:lastRow="0" w:firstColumn="1" w:lastColumn="0" w:noHBand="0" w:noVBand="1"/>
      </w:tblPr>
      <w:tblGrid>
        <w:gridCol w:w="4621"/>
        <w:gridCol w:w="4621"/>
      </w:tblGrid>
      <w:tr w:rsidR="00CF4913" w:rsidTr="00D56B25">
        <w:tc>
          <w:tcPr>
            <w:tcW w:w="4621" w:type="dxa"/>
          </w:tcPr>
          <w:p w:rsidR="00CF4913" w:rsidRDefault="00CF4913" w:rsidP="00D56B25">
            <w:pPr>
              <w:pStyle w:val="Heading2"/>
              <w:outlineLvl w:val="1"/>
            </w:pPr>
            <w:r>
              <w:t>Problem</w:t>
            </w:r>
          </w:p>
        </w:tc>
        <w:tc>
          <w:tcPr>
            <w:tcW w:w="4621" w:type="dxa"/>
          </w:tcPr>
          <w:p w:rsidR="00CF4913" w:rsidRDefault="00CF4913" w:rsidP="00D56B25">
            <w:pPr>
              <w:pStyle w:val="Heading2"/>
              <w:outlineLvl w:val="1"/>
            </w:pPr>
            <w:r>
              <w:t>Description</w:t>
            </w:r>
          </w:p>
        </w:tc>
      </w:tr>
      <w:tr w:rsidR="00CF4913" w:rsidTr="00D56B25">
        <w:tc>
          <w:tcPr>
            <w:tcW w:w="4621" w:type="dxa"/>
          </w:tcPr>
          <w:p w:rsidR="00CF4913" w:rsidRDefault="00CF4913" w:rsidP="006E17ED">
            <w:pPr>
              <w:pStyle w:val="ListParagraph"/>
              <w:numPr>
                <w:ilvl w:val="0"/>
                <w:numId w:val="19"/>
              </w:numPr>
            </w:pPr>
            <w:r>
              <w:t>Getting a break – respite</w:t>
            </w:r>
          </w:p>
        </w:tc>
        <w:tc>
          <w:tcPr>
            <w:tcW w:w="4621" w:type="dxa"/>
          </w:tcPr>
          <w:p w:rsidR="00CF4913" w:rsidRDefault="00CF4913" w:rsidP="00D56B25">
            <w:r>
              <w:t>The questionnaire highlighted short breaks and activities for the person they care as the most important.</w:t>
            </w:r>
          </w:p>
          <w:p w:rsidR="00CF4913" w:rsidRDefault="00CF4913" w:rsidP="00D56B25"/>
          <w:p w:rsidR="00CF4913" w:rsidRDefault="00CF4913" w:rsidP="00D56B25">
            <w:r>
              <w:t>67% said caring had impacted on going on holiday</w:t>
            </w:r>
          </w:p>
          <w:p w:rsidR="00CF4913" w:rsidRDefault="00CF4913" w:rsidP="00D56B25"/>
          <w:p w:rsidR="00CF4913" w:rsidRDefault="00CF4913" w:rsidP="00D56B25">
            <w:r>
              <w:t>Carers reported throughout the consultation:</w:t>
            </w:r>
          </w:p>
          <w:p w:rsidR="00CF4913" w:rsidRDefault="00CF4913" w:rsidP="006E17ED">
            <w:pPr>
              <w:pStyle w:val="ListParagraph"/>
              <w:numPr>
                <w:ilvl w:val="0"/>
                <w:numId w:val="12"/>
              </w:numPr>
            </w:pPr>
            <w:r>
              <w:t>carers struggle to find and be able to book residential respite beds so they can to take a holiday – care homes have very few vacancies and often don’t have empty beds or won’t book a bed for the future</w:t>
            </w:r>
          </w:p>
          <w:p w:rsidR="00CF4913" w:rsidRDefault="00CF4913" w:rsidP="006E17ED">
            <w:pPr>
              <w:pStyle w:val="ListParagraph"/>
              <w:numPr>
                <w:ilvl w:val="0"/>
                <w:numId w:val="12"/>
              </w:numPr>
            </w:pPr>
            <w:r>
              <w:t>carers wish to socialise with the person they care for but need support to do so</w:t>
            </w:r>
          </w:p>
          <w:p w:rsidR="00CF4913" w:rsidRDefault="00CF4913" w:rsidP="006E17ED">
            <w:pPr>
              <w:pStyle w:val="ListParagraph"/>
              <w:numPr>
                <w:ilvl w:val="0"/>
                <w:numId w:val="12"/>
              </w:numPr>
            </w:pPr>
            <w:r>
              <w:t>carers would like more activities for the person they care for</w:t>
            </w:r>
          </w:p>
        </w:tc>
      </w:tr>
      <w:tr w:rsidR="00CF4913" w:rsidTr="00D56B25">
        <w:tc>
          <w:tcPr>
            <w:tcW w:w="4621" w:type="dxa"/>
          </w:tcPr>
          <w:p w:rsidR="00CF4913" w:rsidRDefault="00CF4913" w:rsidP="006E17ED">
            <w:pPr>
              <w:pStyle w:val="ListParagraph"/>
              <w:numPr>
                <w:ilvl w:val="0"/>
                <w:numId w:val="19"/>
              </w:numPr>
            </w:pPr>
            <w:r>
              <w:t>Caring causing financial hardship</w:t>
            </w:r>
          </w:p>
          <w:p w:rsidR="00CF4913" w:rsidRDefault="00CF4913" w:rsidP="00D56B25"/>
        </w:tc>
        <w:tc>
          <w:tcPr>
            <w:tcW w:w="4621" w:type="dxa"/>
          </w:tcPr>
          <w:p w:rsidR="00CF4913" w:rsidRDefault="00CF4913" w:rsidP="00D56B25">
            <w:r>
              <w:t>From the consultation</w:t>
            </w:r>
          </w:p>
          <w:p w:rsidR="00CF4913" w:rsidRDefault="00CF4913" w:rsidP="006E17ED">
            <w:pPr>
              <w:pStyle w:val="ListParagraph"/>
              <w:numPr>
                <w:ilvl w:val="0"/>
                <w:numId w:val="13"/>
              </w:numPr>
            </w:pPr>
            <w:r>
              <w:t>Carers didn’t know they could apply for benefits</w:t>
            </w:r>
          </w:p>
          <w:p w:rsidR="00CF4913" w:rsidRDefault="00CF4913" w:rsidP="006E17ED">
            <w:pPr>
              <w:pStyle w:val="ListParagraph"/>
              <w:numPr>
                <w:ilvl w:val="0"/>
                <w:numId w:val="13"/>
              </w:numPr>
            </w:pPr>
            <w:r>
              <w:t>Caring had meant they had had to either reduce their working hours or give up work altogether having an impact on their finances</w:t>
            </w:r>
          </w:p>
          <w:p w:rsidR="00CF4913" w:rsidRDefault="00CF4913" w:rsidP="006E17ED">
            <w:pPr>
              <w:pStyle w:val="ListParagraph"/>
              <w:numPr>
                <w:ilvl w:val="0"/>
                <w:numId w:val="13"/>
              </w:numPr>
            </w:pPr>
            <w:r>
              <w:lastRenderedPageBreak/>
              <w:t>Carers didn’t know about local discounts e.g. buses, local theatre</w:t>
            </w:r>
          </w:p>
          <w:p w:rsidR="00CF4913" w:rsidRDefault="00CF4913" w:rsidP="00D56B25"/>
          <w:p w:rsidR="00CF4913" w:rsidRDefault="00CF4913" w:rsidP="00D56B25">
            <w:r>
              <w:t>Evidence from Carers UK State of Sheffield 2015 said that 48% of carers ‘were struggling to make ends meet’</w:t>
            </w:r>
          </w:p>
        </w:tc>
      </w:tr>
      <w:tr w:rsidR="00CF4913" w:rsidTr="00D56B25">
        <w:tc>
          <w:tcPr>
            <w:tcW w:w="4621" w:type="dxa"/>
          </w:tcPr>
          <w:p w:rsidR="00CF4913" w:rsidRDefault="00CF4913" w:rsidP="006E17ED">
            <w:pPr>
              <w:pStyle w:val="ListParagraph"/>
              <w:numPr>
                <w:ilvl w:val="0"/>
                <w:numId w:val="19"/>
              </w:numPr>
            </w:pPr>
            <w:r>
              <w:lastRenderedPageBreak/>
              <w:t>Being able to continue to work and train</w:t>
            </w:r>
          </w:p>
          <w:p w:rsidR="00CF4913" w:rsidRPr="00563CAB" w:rsidRDefault="00CF4913" w:rsidP="00D56B25">
            <w:pPr>
              <w:pStyle w:val="ListParagraph"/>
              <w:rPr>
                <w:b/>
              </w:rPr>
            </w:pPr>
          </w:p>
          <w:p w:rsidR="00CF4913" w:rsidRDefault="00CF4913" w:rsidP="00D56B25"/>
        </w:tc>
        <w:tc>
          <w:tcPr>
            <w:tcW w:w="4621" w:type="dxa"/>
          </w:tcPr>
          <w:p w:rsidR="00CF4913" w:rsidRDefault="00CF4913" w:rsidP="00D56B25">
            <w:r>
              <w:t xml:space="preserve">From the consultation </w:t>
            </w:r>
          </w:p>
          <w:p w:rsidR="00CF4913" w:rsidRDefault="00CF4913" w:rsidP="006E17ED">
            <w:pPr>
              <w:pStyle w:val="ListParagraph"/>
              <w:numPr>
                <w:ilvl w:val="0"/>
                <w:numId w:val="13"/>
              </w:numPr>
            </w:pPr>
            <w:r>
              <w:t>Carers have found employers neither flexible or understanding of their caring responsibilities</w:t>
            </w:r>
          </w:p>
          <w:p w:rsidR="00CF4913" w:rsidRDefault="00CF4913" w:rsidP="006E17ED">
            <w:pPr>
              <w:pStyle w:val="ListParagraph"/>
              <w:numPr>
                <w:ilvl w:val="0"/>
                <w:numId w:val="13"/>
              </w:numPr>
            </w:pPr>
            <w:r>
              <w:t>Carers reported reducing working hours or giving up work altogether</w:t>
            </w:r>
          </w:p>
          <w:p w:rsidR="00CF4913" w:rsidRDefault="00CF4913" w:rsidP="00D56B25"/>
          <w:p w:rsidR="00CF4913" w:rsidRDefault="00CF4913" w:rsidP="00D56B25">
            <w:r>
              <w:t>Evidence from Carers UK State of Sheffield 2015 68% of carers had used annual leave to care and 46% had worked overtime to make up hours for caring</w:t>
            </w:r>
          </w:p>
        </w:tc>
      </w:tr>
      <w:tr w:rsidR="00CF4913" w:rsidTr="00D56B25">
        <w:tc>
          <w:tcPr>
            <w:tcW w:w="4621" w:type="dxa"/>
          </w:tcPr>
          <w:p w:rsidR="00CF4913" w:rsidRDefault="00CF4913" w:rsidP="006E17ED">
            <w:pPr>
              <w:pStyle w:val="ListParagraph"/>
              <w:numPr>
                <w:ilvl w:val="0"/>
                <w:numId w:val="19"/>
              </w:numPr>
            </w:pPr>
            <w:r>
              <w:t>Being lonely and socially isolated</w:t>
            </w:r>
          </w:p>
          <w:p w:rsidR="00CF4913" w:rsidRPr="00563CAB" w:rsidRDefault="00CF4913" w:rsidP="00D56B25">
            <w:pPr>
              <w:pStyle w:val="ListParagraph"/>
              <w:rPr>
                <w:b/>
              </w:rPr>
            </w:pPr>
          </w:p>
          <w:p w:rsidR="00CF4913" w:rsidRDefault="00CF4913" w:rsidP="00D56B25"/>
        </w:tc>
        <w:tc>
          <w:tcPr>
            <w:tcW w:w="4621" w:type="dxa"/>
          </w:tcPr>
          <w:p w:rsidR="00CF4913" w:rsidRDefault="00CF4913" w:rsidP="00D56B25">
            <w:r>
              <w:t>73% of respondents to the questionnaire said caring had impacted on their social life.</w:t>
            </w:r>
          </w:p>
          <w:p w:rsidR="00CF4913" w:rsidRDefault="00CF4913" w:rsidP="00D56B25"/>
          <w:p w:rsidR="00CF4913" w:rsidRDefault="00CF4913" w:rsidP="00D56B25">
            <w:r>
              <w:t>Some carers reported through the questionnaire and the consultation that they had good networks through family, friends and faith organisation but a frequent comment was:</w:t>
            </w:r>
          </w:p>
          <w:p w:rsidR="00CF4913" w:rsidRDefault="00CF4913" w:rsidP="006E17ED">
            <w:pPr>
              <w:pStyle w:val="ListParagraph"/>
              <w:numPr>
                <w:ilvl w:val="0"/>
                <w:numId w:val="13"/>
              </w:numPr>
            </w:pPr>
            <w:r>
              <w:t>I am lonely, all my family and friends have drifted away, they don’t understand</w:t>
            </w:r>
          </w:p>
        </w:tc>
      </w:tr>
      <w:tr w:rsidR="00CF4913" w:rsidTr="00D56B25">
        <w:tc>
          <w:tcPr>
            <w:tcW w:w="4621" w:type="dxa"/>
          </w:tcPr>
          <w:p w:rsidR="00CF4913" w:rsidRDefault="00CF4913" w:rsidP="006E17ED">
            <w:pPr>
              <w:pStyle w:val="ListParagraph"/>
              <w:numPr>
                <w:ilvl w:val="0"/>
                <w:numId w:val="19"/>
              </w:numPr>
            </w:pPr>
            <w:r>
              <w:t>Health Caring having an impact on health</w:t>
            </w:r>
          </w:p>
          <w:p w:rsidR="00CF4913" w:rsidRDefault="00CF4913" w:rsidP="00D56B25"/>
        </w:tc>
        <w:tc>
          <w:tcPr>
            <w:tcW w:w="4621" w:type="dxa"/>
          </w:tcPr>
          <w:p w:rsidR="00CF4913" w:rsidRDefault="00CF4913" w:rsidP="00D56B25">
            <w:r>
              <w:t>71% of people responding to the questionnaire reported that caring had impacted their health</w:t>
            </w:r>
          </w:p>
          <w:p w:rsidR="00CF4913" w:rsidRDefault="00CF4913" w:rsidP="00D56B25"/>
          <w:p w:rsidR="00CF4913" w:rsidRDefault="00CF4913" w:rsidP="00D56B25">
            <w:r>
              <w:t xml:space="preserve">Carers throughout the consultation reported </w:t>
            </w:r>
          </w:p>
          <w:p w:rsidR="00CF4913" w:rsidRDefault="00CF4913" w:rsidP="006E17ED">
            <w:pPr>
              <w:pStyle w:val="ListParagraph"/>
              <w:numPr>
                <w:ilvl w:val="0"/>
                <w:numId w:val="13"/>
              </w:numPr>
            </w:pPr>
            <w:r>
              <w:t>The doctor had never asked or was not interested about their caring role</w:t>
            </w:r>
          </w:p>
          <w:p w:rsidR="00CF4913" w:rsidRDefault="00CF4913" w:rsidP="006E17ED">
            <w:pPr>
              <w:pStyle w:val="ListParagraph"/>
              <w:numPr>
                <w:ilvl w:val="0"/>
                <w:numId w:val="13"/>
              </w:numPr>
            </w:pPr>
            <w:r>
              <w:t>Had not been able to get a doctors appointment due to inflexibility of the system e.g. can’t take an appointment this afternoon as I can’t get replacement care at short notice</w:t>
            </w:r>
          </w:p>
          <w:p w:rsidR="00CF4913" w:rsidRDefault="00CF4913" w:rsidP="00D56B25"/>
          <w:p w:rsidR="00CF4913" w:rsidRDefault="00CF4913" w:rsidP="00D56B25">
            <w:r>
              <w:t>Evidence from Carers UK In Sickness and Health 39%</w:t>
            </w:r>
            <w:r w:rsidRPr="005435EB">
              <w:t xml:space="preserve"> have put off medi</w:t>
            </w:r>
            <w:r>
              <w:t xml:space="preserve">cal treatment because of caring and 53% </w:t>
            </w:r>
            <w:r>
              <w:lastRenderedPageBreak/>
              <w:t>said they had a long term condition themselves</w:t>
            </w:r>
          </w:p>
        </w:tc>
      </w:tr>
    </w:tbl>
    <w:p w:rsidR="00CF4913" w:rsidRDefault="00CF4913" w:rsidP="00CF4913"/>
    <w:p w:rsidR="00CF4913" w:rsidRDefault="00CF4913" w:rsidP="006E17ED">
      <w:pPr>
        <w:pStyle w:val="Heading3"/>
        <w:numPr>
          <w:ilvl w:val="0"/>
          <w:numId w:val="18"/>
        </w:numPr>
      </w:pPr>
      <w:r>
        <w:t>Services for the ‘cared for person’</w:t>
      </w:r>
    </w:p>
    <w:p w:rsidR="00CF4913" w:rsidRDefault="00CF4913" w:rsidP="00CF4913"/>
    <w:tbl>
      <w:tblPr>
        <w:tblStyle w:val="TableGrid"/>
        <w:tblW w:w="0" w:type="auto"/>
        <w:tblLook w:val="04A0" w:firstRow="1" w:lastRow="0" w:firstColumn="1" w:lastColumn="0" w:noHBand="0" w:noVBand="1"/>
      </w:tblPr>
      <w:tblGrid>
        <w:gridCol w:w="4621"/>
        <w:gridCol w:w="4621"/>
      </w:tblGrid>
      <w:tr w:rsidR="00CF4913" w:rsidTr="00D56B25">
        <w:tc>
          <w:tcPr>
            <w:tcW w:w="4621" w:type="dxa"/>
          </w:tcPr>
          <w:p w:rsidR="00CF4913" w:rsidRDefault="00CF4913" w:rsidP="00D56B25">
            <w:pPr>
              <w:pStyle w:val="Heading2"/>
              <w:outlineLvl w:val="1"/>
            </w:pPr>
            <w:r>
              <w:t>Problem</w:t>
            </w:r>
          </w:p>
        </w:tc>
        <w:tc>
          <w:tcPr>
            <w:tcW w:w="4621" w:type="dxa"/>
          </w:tcPr>
          <w:p w:rsidR="00CF4913" w:rsidRDefault="00CF4913" w:rsidP="00D56B25">
            <w:pPr>
              <w:pStyle w:val="Heading2"/>
              <w:outlineLvl w:val="1"/>
            </w:pPr>
            <w:r>
              <w:t>Description</w:t>
            </w:r>
          </w:p>
        </w:tc>
      </w:tr>
      <w:tr w:rsidR="00CF4913" w:rsidTr="00D56B25">
        <w:tc>
          <w:tcPr>
            <w:tcW w:w="4621" w:type="dxa"/>
          </w:tcPr>
          <w:p w:rsidR="00CF4913" w:rsidRPr="00045050" w:rsidRDefault="00CF4913" w:rsidP="006E17ED">
            <w:pPr>
              <w:pStyle w:val="ListParagraph"/>
              <w:numPr>
                <w:ilvl w:val="0"/>
                <w:numId w:val="20"/>
              </w:numPr>
            </w:pPr>
            <w:r>
              <w:t>Carers are not seen as partners – engaging with h</w:t>
            </w:r>
            <w:r w:rsidRPr="00045050">
              <w:t>ealth organisations and professionals</w:t>
            </w:r>
          </w:p>
        </w:tc>
        <w:tc>
          <w:tcPr>
            <w:tcW w:w="4621" w:type="dxa"/>
          </w:tcPr>
          <w:p w:rsidR="00CF4913" w:rsidRDefault="00CF4913" w:rsidP="00D56B25">
            <w:r>
              <w:t>Health staff:</w:t>
            </w:r>
          </w:p>
          <w:p w:rsidR="00CF4913" w:rsidRDefault="00CF4913" w:rsidP="006E17ED">
            <w:pPr>
              <w:pStyle w:val="ListParagraph"/>
              <w:numPr>
                <w:ilvl w:val="0"/>
                <w:numId w:val="16"/>
              </w:numPr>
            </w:pPr>
            <w:r>
              <w:t>Are not carer aware</w:t>
            </w:r>
          </w:p>
          <w:p w:rsidR="00CF4913" w:rsidRDefault="00CF4913" w:rsidP="006E17ED">
            <w:pPr>
              <w:pStyle w:val="ListParagraph"/>
              <w:numPr>
                <w:ilvl w:val="0"/>
                <w:numId w:val="16"/>
              </w:numPr>
            </w:pPr>
            <w:r>
              <w:t>Take account of the carer’s knowledge of the patient</w:t>
            </w:r>
          </w:p>
          <w:p w:rsidR="00CF4913" w:rsidRDefault="00CF4913" w:rsidP="006E17ED">
            <w:pPr>
              <w:pStyle w:val="ListParagraph"/>
              <w:numPr>
                <w:ilvl w:val="0"/>
                <w:numId w:val="16"/>
              </w:numPr>
            </w:pPr>
            <w:r>
              <w:t>Include carers in decision making</w:t>
            </w:r>
          </w:p>
        </w:tc>
      </w:tr>
      <w:tr w:rsidR="00CF4913" w:rsidTr="00D56B25">
        <w:tc>
          <w:tcPr>
            <w:tcW w:w="4621" w:type="dxa"/>
          </w:tcPr>
          <w:p w:rsidR="00CF4913" w:rsidRPr="00045050" w:rsidRDefault="00CF4913" w:rsidP="006E17ED">
            <w:pPr>
              <w:pStyle w:val="ListParagraph"/>
              <w:numPr>
                <w:ilvl w:val="0"/>
                <w:numId w:val="20"/>
              </w:numPr>
            </w:pPr>
            <w:r w:rsidRPr="00045050">
              <w:t>Adult Social Care and commissioned services</w:t>
            </w:r>
            <w:r>
              <w:t xml:space="preserve"> are complicated and not always good quality</w:t>
            </w:r>
            <w:r w:rsidRPr="00045050">
              <w:t xml:space="preserve"> </w:t>
            </w:r>
          </w:p>
        </w:tc>
        <w:tc>
          <w:tcPr>
            <w:tcW w:w="4621" w:type="dxa"/>
          </w:tcPr>
          <w:p w:rsidR="00CF4913" w:rsidRDefault="00CF4913" w:rsidP="006E17ED">
            <w:pPr>
              <w:pStyle w:val="ListParagraph"/>
              <w:numPr>
                <w:ilvl w:val="0"/>
                <w:numId w:val="16"/>
              </w:numPr>
            </w:pPr>
            <w:r>
              <w:t>ASC processes are difficult and complicated e.g. I called with a problem, I got passed round 4 people who were all nice but couldn’t help me</w:t>
            </w:r>
          </w:p>
          <w:p w:rsidR="00CF4913" w:rsidRDefault="00CF4913" w:rsidP="006E17ED">
            <w:pPr>
              <w:pStyle w:val="ListParagraph"/>
              <w:numPr>
                <w:ilvl w:val="0"/>
                <w:numId w:val="16"/>
              </w:numPr>
            </w:pPr>
            <w:r>
              <w:t>Staff are process driven and not carer aware</w:t>
            </w:r>
          </w:p>
          <w:p w:rsidR="00CF4913" w:rsidRDefault="00CF4913" w:rsidP="006E17ED">
            <w:pPr>
              <w:pStyle w:val="ListParagraph"/>
              <w:numPr>
                <w:ilvl w:val="0"/>
                <w:numId w:val="16"/>
              </w:numPr>
            </w:pPr>
            <w:r>
              <w:t>The quality of Home Care is poor</w:t>
            </w:r>
          </w:p>
        </w:tc>
      </w:tr>
      <w:tr w:rsidR="00CF4913" w:rsidTr="00D56B25">
        <w:tc>
          <w:tcPr>
            <w:tcW w:w="4621" w:type="dxa"/>
          </w:tcPr>
          <w:p w:rsidR="00CF4913" w:rsidRPr="00045050" w:rsidRDefault="00CF4913" w:rsidP="006E17ED">
            <w:pPr>
              <w:pStyle w:val="ListParagraph"/>
              <w:numPr>
                <w:ilvl w:val="0"/>
                <w:numId w:val="20"/>
              </w:numPr>
            </w:pPr>
            <w:r>
              <w:t>Getting a  c</w:t>
            </w:r>
            <w:r w:rsidRPr="00045050">
              <w:t>arers assessments</w:t>
            </w:r>
          </w:p>
        </w:tc>
        <w:tc>
          <w:tcPr>
            <w:tcW w:w="4621" w:type="dxa"/>
          </w:tcPr>
          <w:p w:rsidR="00CF4913" w:rsidRDefault="00CF4913" w:rsidP="00D56B25">
            <w:r>
              <w:t>Carers and carer organisations report that it is difficult to request / get a carers assessment</w:t>
            </w:r>
          </w:p>
        </w:tc>
      </w:tr>
      <w:tr w:rsidR="00CF4913" w:rsidTr="00D56B25">
        <w:tc>
          <w:tcPr>
            <w:tcW w:w="4621" w:type="dxa"/>
          </w:tcPr>
          <w:p w:rsidR="00CF4913" w:rsidRPr="00045050" w:rsidRDefault="00CF4913" w:rsidP="006E17ED">
            <w:pPr>
              <w:pStyle w:val="ListParagraph"/>
              <w:numPr>
                <w:ilvl w:val="0"/>
                <w:numId w:val="20"/>
              </w:numPr>
            </w:pPr>
            <w:r w:rsidRPr="00045050">
              <w:t xml:space="preserve">Transition of the person you care for from </w:t>
            </w:r>
            <w:proofErr w:type="spellStart"/>
            <w:r w:rsidRPr="00045050">
              <w:t>Childrens</w:t>
            </w:r>
            <w:proofErr w:type="spellEnd"/>
            <w:r w:rsidRPr="00045050">
              <w:t xml:space="preserve"> to Adult services</w:t>
            </w:r>
          </w:p>
        </w:tc>
        <w:tc>
          <w:tcPr>
            <w:tcW w:w="4621" w:type="dxa"/>
          </w:tcPr>
          <w:p w:rsidR="00CF4913" w:rsidRDefault="00CF4913" w:rsidP="00D56B25">
            <w:r>
              <w:t>Transition between services is difficult</w:t>
            </w:r>
          </w:p>
        </w:tc>
      </w:tr>
      <w:tr w:rsidR="00CF4913" w:rsidTr="00D56B25">
        <w:tc>
          <w:tcPr>
            <w:tcW w:w="4621" w:type="dxa"/>
          </w:tcPr>
          <w:p w:rsidR="00CF4913" w:rsidRPr="00045050" w:rsidRDefault="00CF4913" w:rsidP="006E17ED">
            <w:pPr>
              <w:pStyle w:val="ListParagraph"/>
              <w:numPr>
                <w:ilvl w:val="0"/>
                <w:numId w:val="20"/>
              </w:numPr>
            </w:pPr>
            <w:r w:rsidRPr="00045050">
              <w:t>Wider workforce</w:t>
            </w:r>
          </w:p>
        </w:tc>
        <w:tc>
          <w:tcPr>
            <w:tcW w:w="4621" w:type="dxa"/>
          </w:tcPr>
          <w:p w:rsidR="00CF4913" w:rsidRDefault="00CF4913" w:rsidP="00D56B25">
            <w:r>
              <w:t>People aren’t carer aware</w:t>
            </w:r>
          </w:p>
        </w:tc>
      </w:tr>
    </w:tbl>
    <w:p w:rsidR="00CF4913" w:rsidRDefault="00CF4913" w:rsidP="00CF4913"/>
    <w:p w:rsidR="00CF4913" w:rsidRDefault="00CF4913" w:rsidP="00DA6583">
      <w:pPr>
        <w:pStyle w:val="Heading2"/>
        <w:sectPr w:rsidR="00CF4913" w:rsidSect="00276212">
          <w:pgSz w:w="11906" w:h="16838"/>
          <w:pgMar w:top="1440" w:right="1440" w:bottom="1440" w:left="1440" w:header="708" w:footer="708" w:gutter="0"/>
          <w:cols w:space="708"/>
          <w:docGrid w:linePitch="360"/>
        </w:sectPr>
      </w:pPr>
    </w:p>
    <w:p w:rsidR="0083307B" w:rsidRDefault="00284D20" w:rsidP="0083307B">
      <w:pPr>
        <w:pStyle w:val="Heading2"/>
      </w:pPr>
      <w:bookmarkStart w:id="29" w:name="_Appendix_3:_Overview_1"/>
      <w:bookmarkStart w:id="30" w:name="_Appendix_4:_Current"/>
      <w:bookmarkEnd w:id="29"/>
      <w:bookmarkEnd w:id="30"/>
      <w:r>
        <w:lastRenderedPageBreak/>
        <w:t>Appendix 3</w:t>
      </w:r>
      <w:r w:rsidR="0083307B">
        <w:t>: Current ‘short break’ respite provision</w:t>
      </w:r>
    </w:p>
    <w:p w:rsidR="0083307B" w:rsidRDefault="0083307B" w:rsidP="0083307B"/>
    <w:tbl>
      <w:tblPr>
        <w:tblStyle w:val="TableGrid"/>
        <w:tblW w:w="5000" w:type="pct"/>
        <w:tblLook w:val="04A0" w:firstRow="1" w:lastRow="0" w:firstColumn="1" w:lastColumn="0" w:noHBand="0" w:noVBand="1"/>
      </w:tblPr>
      <w:tblGrid>
        <w:gridCol w:w="2365"/>
        <w:gridCol w:w="2364"/>
        <w:gridCol w:w="2364"/>
        <w:gridCol w:w="2361"/>
        <w:gridCol w:w="2361"/>
        <w:gridCol w:w="2359"/>
      </w:tblGrid>
      <w:tr w:rsidR="0083307B" w:rsidRPr="00F46E72" w:rsidTr="00D56B25">
        <w:trPr>
          <w:tblHeader/>
        </w:trPr>
        <w:tc>
          <w:tcPr>
            <w:tcW w:w="834" w:type="pct"/>
          </w:tcPr>
          <w:p w:rsidR="0083307B" w:rsidRPr="00F46E72" w:rsidRDefault="0083307B" w:rsidP="00D56B25">
            <w:pPr>
              <w:rPr>
                <w:b/>
              </w:rPr>
            </w:pPr>
            <w:r>
              <w:rPr>
                <w:b/>
              </w:rPr>
              <w:t>Area</w:t>
            </w:r>
          </w:p>
        </w:tc>
        <w:tc>
          <w:tcPr>
            <w:tcW w:w="834" w:type="pct"/>
          </w:tcPr>
          <w:p w:rsidR="0083307B" w:rsidRPr="00F46E72" w:rsidRDefault="0083307B" w:rsidP="00D56B25">
            <w:pPr>
              <w:rPr>
                <w:b/>
              </w:rPr>
            </w:pPr>
            <w:r w:rsidRPr="00F46E72">
              <w:rPr>
                <w:b/>
              </w:rPr>
              <w:t>Service</w:t>
            </w:r>
          </w:p>
        </w:tc>
        <w:tc>
          <w:tcPr>
            <w:tcW w:w="834" w:type="pct"/>
          </w:tcPr>
          <w:p w:rsidR="0083307B" w:rsidRPr="00F46E72" w:rsidRDefault="0083307B" w:rsidP="00D56B25">
            <w:pPr>
              <w:rPr>
                <w:b/>
              </w:rPr>
            </w:pPr>
            <w:r w:rsidRPr="00F46E72">
              <w:rPr>
                <w:b/>
              </w:rPr>
              <w:t>Description</w:t>
            </w:r>
          </w:p>
        </w:tc>
        <w:tc>
          <w:tcPr>
            <w:tcW w:w="833" w:type="pct"/>
          </w:tcPr>
          <w:p w:rsidR="0083307B" w:rsidRPr="00F46E72" w:rsidRDefault="0083307B" w:rsidP="00D56B25">
            <w:pPr>
              <w:rPr>
                <w:b/>
              </w:rPr>
            </w:pPr>
            <w:r w:rsidRPr="00F46E72">
              <w:rPr>
                <w:b/>
              </w:rPr>
              <w:t>Criteria</w:t>
            </w:r>
          </w:p>
        </w:tc>
        <w:tc>
          <w:tcPr>
            <w:tcW w:w="833" w:type="pct"/>
          </w:tcPr>
          <w:p w:rsidR="0083307B" w:rsidRPr="00F46E72" w:rsidRDefault="0083307B" w:rsidP="00D56B25">
            <w:pPr>
              <w:rPr>
                <w:b/>
              </w:rPr>
            </w:pPr>
            <w:r>
              <w:rPr>
                <w:b/>
              </w:rPr>
              <w:t>C</w:t>
            </w:r>
            <w:r w:rsidRPr="00F46E72">
              <w:rPr>
                <w:b/>
              </w:rPr>
              <w:t>harging</w:t>
            </w:r>
          </w:p>
        </w:tc>
        <w:tc>
          <w:tcPr>
            <w:tcW w:w="832" w:type="pct"/>
          </w:tcPr>
          <w:p w:rsidR="0083307B" w:rsidRDefault="0083307B" w:rsidP="00D56B25">
            <w:pPr>
              <w:rPr>
                <w:b/>
              </w:rPr>
            </w:pPr>
            <w:r>
              <w:rPr>
                <w:b/>
              </w:rPr>
              <w:t>Comment</w:t>
            </w:r>
          </w:p>
        </w:tc>
      </w:tr>
      <w:tr w:rsidR="0083307B" w:rsidTr="00D56B25">
        <w:tc>
          <w:tcPr>
            <w:tcW w:w="834" w:type="pct"/>
            <w:vMerge w:val="restart"/>
          </w:tcPr>
          <w:p w:rsidR="0083307B" w:rsidRDefault="0083307B" w:rsidP="00D56B25">
            <w:r>
              <w:t xml:space="preserve">Commissioned via Carers support services </w:t>
            </w:r>
          </w:p>
          <w:p w:rsidR="0083307B" w:rsidRDefault="0083307B" w:rsidP="00D56B25"/>
        </w:tc>
        <w:tc>
          <w:tcPr>
            <w:tcW w:w="834" w:type="pct"/>
          </w:tcPr>
          <w:p w:rsidR="0083307B" w:rsidRDefault="0083307B" w:rsidP="00D56B25">
            <w:r>
              <w:t>Sitting Service</w:t>
            </w:r>
          </w:p>
        </w:tc>
        <w:tc>
          <w:tcPr>
            <w:tcW w:w="834" w:type="pct"/>
          </w:tcPr>
          <w:p w:rsidR="0083307B" w:rsidRDefault="0083307B" w:rsidP="00D56B25">
            <w:r>
              <w:t>3 hours per week (no personal care service)</w:t>
            </w:r>
          </w:p>
        </w:tc>
        <w:tc>
          <w:tcPr>
            <w:tcW w:w="833" w:type="pct"/>
          </w:tcPr>
          <w:p w:rsidR="0083307B" w:rsidRDefault="0083307B" w:rsidP="00D56B25">
            <w:r>
              <w:t xml:space="preserve">Caring for a person who is resident in Sheffield </w:t>
            </w:r>
          </w:p>
        </w:tc>
        <w:tc>
          <w:tcPr>
            <w:tcW w:w="833" w:type="pct"/>
          </w:tcPr>
          <w:p w:rsidR="0083307B" w:rsidRDefault="0083307B" w:rsidP="00D56B25">
            <w:r>
              <w:t>No charge</w:t>
            </w:r>
          </w:p>
        </w:tc>
        <w:tc>
          <w:tcPr>
            <w:tcW w:w="832" w:type="pct"/>
          </w:tcPr>
          <w:p w:rsidR="0083307B" w:rsidRDefault="0083307B" w:rsidP="00D56B25">
            <w:r>
              <w:t>No eligible need assessment</w:t>
            </w:r>
          </w:p>
          <w:p w:rsidR="0083307B" w:rsidRDefault="0083307B" w:rsidP="00D56B25">
            <w:r>
              <w:t>Not subject to any charging</w:t>
            </w:r>
          </w:p>
        </w:tc>
      </w:tr>
      <w:tr w:rsidR="0083307B" w:rsidTr="00D56B25">
        <w:tc>
          <w:tcPr>
            <w:tcW w:w="834" w:type="pct"/>
            <w:vMerge/>
          </w:tcPr>
          <w:p w:rsidR="0083307B" w:rsidRDefault="0083307B" w:rsidP="00D56B25"/>
        </w:tc>
        <w:tc>
          <w:tcPr>
            <w:tcW w:w="834" w:type="pct"/>
          </w:tcPr>
          <w:p w:rsidR="0083307B" w:rsidRDefault="0083307B" w:rsidP="00D56B25">
            <w:r>
              <w:t>Short breaks fund – ‘Time for Me’</w:t>
            </w:r>
          </w:p>
          <w:p w:rsidR="0083307B" w:rsidRDefault="0083307B" w:rsidP="00D56B25">
            <w:r>
              <w:t>(part of Support Services for Carers)</w:t>
            </w:r>
          </w:p>
        </w:tc>
        <w:tc>
          <w:tcPr>
            <w:tcW w:w="834" w:type="pct"/>
          </w:tcPr>
          <w:p w:rsidR="0083307B" w:rsidRDefault="0083307B" w:rsidP="00D56B25">
            <w:r>
              <w:t>Grant toward a break from caring</w:t>
            </w:r>
          </w:p>
        </w:tc>
        <w:tc>
          <w:tcPr>
            <w:tcW w:w="833" w:type="pct"/>
          </w:tcPr>
          <w:p w:rsidR="0083307B" w:rsidRDefault="0083307B" w:rsidP="00D56B25">
            <w:r>
              <w:t>Resident of Sheffield and caring for 35 hours or more</w:t>
            </w:r>
          </w:p>
        </w:tc>
        <w:tc>
          <w:tcPr>
            <w:tcW w:w="833" w:type="pct"/>
          </w:tcPr>
          <w:p w:rsidR="0083307B" w:rsidRDefault="0083307B" w:rsidP="00D56B25">
            <w:r>
              <w:t>No charge – this is a contribution of up to £200 for the carer</w:t>
            </w:r>
          </w:p>
        </w:tc>
        <w:tc>
          <w:tcPr>
            <w:tcW w:w="832" w:type="pct"/>
          </w:tcPr>
          <w:p w:rsidR="0083307B" w:rsidRPr="00D904E9" w:rsidRDefault="0083307B" w:rsidP="00D56B25">
            <w:r>
              <w:rPr>
                <w:b/>
              </w:rPr>
              <w:t xml:space="preserve">Drafting note: </w:t>
            </w:r>
            <w:r>
              <w:t>impact of T4M</w:t>
            </w:r>
          </w:p>
        </w:tc>
      </w:tr>
      <w:tr w:rsidR="0083307B" w:rsidTr="00D56B25">
        <w:tc>
          <w:tcPr>
            <w:tcW w:w="5000" w:type="pct"/>
            <w:gridSpan w:val="6"/>
          </w:tcPr>
          <w:p w:rsidR="0083307B" w:rsidRDefault="0083307B" w:rsidP="00D56B25"/>
        </w:tc>
      </w:tr>
      <w:tr w:rsidR="0083307B" w:rsidTr="00D56B25">
        <w:tc>
          <w:tcPr>
            <w:tcW w:w="834" w:type="pct"/>
            <w:vMerge w:val="restart"/>
          </w:tcPr>
          <w:p w:rsidR="0083307B" w:rsidRDefault="0083307B" w:rsidP="00D56B25">
            <w:r>
              <w:t>Social care commissioned services</w:t>
            </w:r>
          </w:p>
          <w:p w:rsidR="0083307B" w:rsidRDefault="0083307B" w:rsidP="00D56B25"/>
        </w:tc>
        <w:tc>
          <w:tcPr>
            <w:tcW w:w="834" w:type="pct"/>
          </w:tcPr>
          <w:p w:rsidR="0083307B" w:rsidRDefault="0083307B" w:rsidP="00D56B25">
            <w:r>
              <w:t>Short Breaks</w:t>
            </w:r>
          </w:p>
        </w:tc>
        <w:tc>
          <w:tcPr>
            <w:tcW w:w="834" w:type="pct"/>
          </w:tcPr>
          <w:p w:rsidR="0083307B" w:rsidRDefault="0083307B" w:rsidP="00D56B25">
            <w:r>
              <w:t>Short stay nursing or residential</w:t>
            </w:r>
          </w:p>
        </w:tc>
        <w:tc>
          <w:tcPr>
            <w:tcW w:w="833" w:type="pct"/>
          </w:tcPr>
          <w:p w:rsidR="0083307B" w:rsidRDefault="0083307B" w:rsidP="00D56B25">
            <w:r>
              <w:t>Social care eligible needs assessment</w:t>
            </w:r>
          </w:p>
        </w:tc>
        <w:tc>
          <w:tcPr>
            <w:tcW w:w="833" w:type="pct"/>
          </w:tcPr>
          <w:p w:rsidR="0083307B" w:rsidRDefault="0083307B" w:rsidP="00D56B25">
            <w:r>
              <w:t>Adult Social Care</w:t>
            </w:r>
          </w:p>
          <w:p w:rsidR="0083307B" w:rsidRDefault="0083307B" w:rsidP="00D56B25">
            <w:r>
              <w:t>Subject to Social Care charging dependent on circumstances</w:t>
            </w:r>
          </w:p>
          <w:p w:rsidR="0083307B" w:rsidRDefault="0083307B" w:rsidP="00D56B25"/>
          <w:p w:rsidR="0083307B" w:rsidRDefault="0083307B" w:rsidP="00D56B25"/>
        </w:tc>
        <w:tc>
          <w:tcPr>
            <w:tcW w:w="832" w:type="pct"/>
          </w:tcPr>
          <w:p w:rsidR="0083307B" w:rsidRDefault="0083307B" w:rsidP="00D56B25">
            <w:r>
              <w:t>Bed occupancy is over 90% in Sheffield and most homes will not pre-book a bed therefore carers are unsure whether they would be able to get respite for future holidays</w:t>
            </w:r>
          </w:p>
          <w:p w:rsidR="0083307B" w:rsidRDefault="0083307B" w:rsidP="00D56B25"/>
          <w:p w:rsidR="0083307B" w:rsidRDefault="0083307B" w:rsidP="00D56B25">
            <w:r>
              <w:t xml:space="preserve">Short breaks can also be privately arranged – there is still the issue of not being able to pre </w:t>
            </w:r>
            <w:r>
              <w:lastRenderedPageBreak/>
              <w:t>book</w:t>
            </w:r>
          </w:p>
        </w:tc>
      </w:tr>
      <w:tr w:rsidR="0083307B" w:rsidTr="00D56B25">
        <w:tc>
          <w:tcPr>
            <w:tcW w:w="834" w:type="pct"/>
            <w:vMerge/>
          </w:tcPr>
          <w:p w:rsidR="0083307B" w:rsidRDefault="0083307B" w:rsidP="00D56B25"/>
        </w:tc>
        <w:tc>
          <w:tcPr>
            <w:tcW w:w="834" w:type="pct"/>
          </w:tcPr>
          <w:p w:rsidR="0083307B" w:rsidRDefault="0083307B" w:rsidP="00D56B25">
            <w:r>
              <w:t xml:space="preserve">Specialist respite provider e.g. Longley Meadows, Warminster </w:t>
            </w:r>
            <w:proofErr w:type="spellStart"/>
            <w:r>
              <w:t>Hurlfield</w:t>
            </w:r>
            <w:proofErr w:type="spellEnd"/>
            <w:r>
              <w:t xml:space="preserve"> View or Wainwright Crescent</w:t>
            </w:r>
          </w:p>
        </w:tc>
        <w:tc>
          <w:tcPr>
            <w:tcW w:w="834" w:type="pct"/>
          </w:tcPr>
          <w:p w:rsidR="0083307B" w:rsidRDefault="0083307B" w:rsidP="00D56B25">
            <w:r>
              <w:t>Specialist short stay respite for people with particulate conditions e.g. learning disabilities, dementia and mental health</w:t>
            </w:r>
          </w:p>
        </w:tc>
        <w:tc>
          <w:tcPr>
            <w:tcW w:w="833" w:type="pct"/>
          </w:tcPr>
          <w:p w:rsidR="0083307B" w:rsidRDefault="0083307B" w:rsidP="00D56B25">
            <w:r>
              <w:t>Social care eligible needs assessment</w:t>
            </w:r>
          </w:p>
        </w:tc>
        <w:tc>
          <w:tcPr>
            <w:tcW w:w="833" w:type="pct"/>
          </w:tcPr>
          <w:p w:rsidR="0083307B" w:rsidRDefault="0083307B" w:rsidP="00D56B25">
            <w:r>
              <w:t>Subject to Social Care charging dependent on circumstances</w:t>
            </w:r>
          </w:p>
        </w:tc>
        <w:tc>
          <w:tcPr>
            <w:tcW w:w="832" w:type="pct"/>
          </w:tcPr>
          <w:p w:rsidR="0083307B" w:rsidRDefault="0083307B" w:rsidP="00D56B25"/>
        </w:tc>
      </w:tr>
      <w:tr w:rsidR="0083307B" w:rsidTr="00D56B25">
        <w:tc>
          <w:tcPr>
            <w:tcW w:w="834" w:type="pct"/>
            <w:vMerge/>
          </w:tcPr>
          <w:p w:rsidR="0083307B" w:rsidRDefault="0083307B" w:rsidP="00D56B25"/>
        </w:tc>
        <w:tc>
          <w:tcPr>
            <w:tcW w:w="834" w:type="pct"/>
          </w:tcPr>
          <w:p w:rsidR="0083307B" w:rsidRDefault="0083307B" w:rsidP="00D56B25">
            <w:r>
              <w:t>Day opportunities for older people, dementia and learning disabilities</w:t>
            </w:r>
          </w:p>
        </w:tc>
        <w:tc>
          <w:tcPr>
            <w:tcW w:w="834" w:type="pct"/>
          </w:tcPr>
          <w:p w:rsidR="0083307B" w:rsidRDefault="0083307B" w:rsidP="00D56B25"/>
        </w:tc>
        <w:tc>
          <w:tcPr>
            <w:tcW w:w="833" w:type="pct"/>
          </w:tcPr>
          <w:p w:rsidR="0083307B" w:rsidRDefault="0083307B" w:rsidP="00D56B25">
            <w:r>
              <w:t>Social care eligible needs assessment</w:t>
            </w:r>
          </w:p>
        </w:tc>
        <w:tc>
          <w:tcPr>
            <w:tcW w:w="833" w:type="pct"/>
          </w:tcPr>
          <w:p w:rsidR="0083307B" w:rsidRDefault="0083307B" w:rsidP="00D56B25">
            <w:r>
              <w:t>Subject to Social Care charging dependent on circumstances</w:t>
            </w:r>
          </w:p>
        </w:tc>
        <w:tc>
          <w:tcPr>
            <w:tcW w:w="832" w:type="pct"/>
          </w:tcPr>
          <w:p w:rsidR="0083307B" w:rsidRDefault="0083307B" w:rsidP="00D56B25"/>
        </w:tc>
      </w:tr>
      <w:tr w:rsidR="0083307B" w:rsidTr="00D56B25">
        <w:tc>
          <w:tcPr>
            <w:tcW w:w="5000" w:type="pct"/>
            <w:gridSpan w:val="6"/>
          </w:tcPr>
          <w:p w:rsidR="0083307B" w:rsidRDefault="0083307B" w:rsidP="00D56B25"/>
        </w:tc>
      </w:tr>
      <w:tr w:rsidR="0083307B" w:rsidTr="00D56B25">
        <w:tc>
          <w:tcPr>
            <w:tcW w:w="834" w:type="pct"/>
          </w:tcPr>
          <w:p w:rsidR="0083307B" w:rsidRDefault="0083307B" w:rsidP="00D56B25">
            <w:r>
              <w:t>Council delivered service</w:t>
            </w:r>
          </w:p>
        </w:tc>
        <w:tc>
          <w:tcPr>
            <w:tcW w:w="834" w:type="pct"/>
          </w:tcPr>
          <w:p w:rsidR="0083307B" w:rsidRDefault="0083307B" w:rsidP="00D56B25">
            <w:r>
              <w:t>Sharing Lives</w:t>
            </w:r>
          </w:p>
        </w:tc>
        <w:tc>
          <w:tcPr>
            <w:tcW w:w="834" w:type="pct"/>
          </w:tcPr>
          <w:p w:rsidR="0083307B" w:rsidRDefault="0083307B" w:rsidP="00D56B25">
            <w:r>
              <w:t>Befriending, siting. Day care or respite</w:t>
            </w:r>
          </w:p>
        </w:tc>
        <w:tc>
          <w:tcPr>
            <w:tcW w:w="833" w:type="pct"/>
          </w:tcPr>
          <w:p w:rsidR="0083307B" w:rsidRDefault="0083307B" w:rsidP="00D56B25">
            <w:r>
              <w:t>Resident of Sheffield</w:t>
            </w:r>
          </w:p>
          <w:p w:rsidR="0083307B" w:rsidRDefault="0083307B" w:rsidP="00D56B25"/>
          <w:p w:rsidR="0083307B" w:rsidRDefault="0083307B" w:rsidP="00D56B25">
            <w:r>
              <w:t>Can be part of a social care package</w:t>
            </w:r>
          </w:p>
        </w:tc>
        <w:tc>
          <w:tcPr>
            <w:tcW w:w="833" w:type="pct"/>
          </w:tcPr>
          <w:p w:rsidR="0083307B" w:rsidRDefault="0083307B" w:rsidP="00D56B25">
            <w:r>
              <w:t xml:space="preserve">Subject to Social Care charging dependent on circumstances </w:t>
            </w:r>
          </w:p>
          <w:p w:rsidR="0083307B" w:rsidRDefault="0083307B" w:rsidP="00D56B25"/>
          <w:p w:rsidR="0083307B" w:rsidRDefault="0083307B" w:rsidP="00D56B25">
            <w:r>
              <w:t>Or charged service for those who do not have assessed eligible needs</w:t>
            </w:r>
          </w:p>
        </w:tc>
        <w:tc>
          <w:tcPr>
            <w:tcW w:w="832" w:type="pct"/>
          </w:tcPr>
          <w:p w:rsidR="0083307B" w:rsidRDefault="0083307B" w:rsidP="00D56B25"/>
        </w:tc>
      </w:tr>
    </w:tbl>
    <w:p w:rsidR="0083307B" w:rsidRPr="00A05D0F" w:rsidRDefault="0083307B" w:rsidP="0083307B">
      <w:pPr>
        <w:sectPr w:rsidR="0083307B" w:rsidRPr="00A05D0F" w:rsidSect="00A05D0F">
          <w:headerReference w:type="default" r:id="rId26"/>
          <w:footerReference w:type="default" r:id="rId27"/>
          <w:pgSz w:w="16838" w:h="11906" w:orient="landscape"/>
          <w:pgMar w:top="1440" w:right="1440" w:bottom="1440" w:left="1440" w:header="708" w:footer="708" w:gutter="0"/>
          <w:cols w:space="708"/>
          <w:docGrid w:linePitch="360"/>
        </w:sectPr>
      </w:pPr>
    </w:p>
    <w:p w:rsidR="0083307B" w:rsidRDefault="00284D20" w:rsidP="0083307B">
      <w:pPr>
        <w:pStyle w:val="Heading2"/>
      </w:pPr>
      <w:bookmarkStart w:id="31" w:name="_Appendix_4:_Occupancy"/>
      <w:bookmarkStart w:id="32" w:name="_Appendix_6:_Occupancy"/>
      <w:bookmarkStart w:id="33" w:name="_Appendix_5:_Occupancy"/>
      <w:bookmarkEnd w:id="31"/>
      <w:bookmarkEnd w:id="32"/>
      <w:bookmarkEnd w:id="33"/>
      <w:r>
        <w:lastRenderedPageBreak/>
        <w:t>Appendix 4</w:t>
      </w:r>
      <w:r w:rsidR="0083307B">
        <w:t>: Occupancy rates of care homes</w:t>
      </w:r>
    </w:p>
    <w:p w:rsidR="0083307B" w:rsidRDefault="0083307B" w:rsidP="0083307B"/>
    <w:p w:rsidR="0083307B" w:rsidRDefault="0083307B" w:rsidP="0083307B">
      <w:pPr>
        <w:pStyle w:val="Heading4"/>
      </w:pPr>
      <w:r>
        <w:t>Nursing</w:t>
      </w:r>
    </w:p>
    <w:p w:rsidR="0083307B" w:rsidRDefault="0083307B" w:rsidP="0083307B"/>
    <w:tbl>
      <w:tblPr>
        <w:tblStyle w:val="TableGrid"/>
        <w:tblW w:w="5000" w:type="pct"/>
        <w:tblLook w:val="04A0" w:firstRow="1" w:lastRow="0" w:firstColumn="1" w:lastColumn="0" w:noHBand="0" w:noVBand="1"/>
      </w:tblPr>
      <w:tblGrid>
        <w:gridCol w:w="1849"/>
        <w:gridCol w:w="1849"/>
        <w:gridCol w:w="1848"/>
        <w:gridCol w:w="1848"/>
        <w:gridCol w:w="1848"/>
      </w:tblGrid>
      <w:tr w:rsidR="0083307B" w:rsidRPr="00DD2C5D" w:rsidTr="00D56B25">
        <w:tc>
          <w:tcPr>
            <w:tcW w:w="1000" w:type="pct"/>
          </w:tcPr>
          <w:p w:rsidR="0083307B" w:rsidRPr="00DD2C5D" w:rsidRDefault="0083307B" w:rsidP="00D56B25">
            <w:pPr>
              <w:spacing w:after="200" w:line="276" w:lineRule="auto"/>
              <w:rPr>
                <w:rFonts w:cs="Arial"/>
                <w:b/>
                <w:bCs/>
                <w:szCs w:val="24"/>
                <w:lang w:val="en-US" w:eastAsia="en-GB"/>
              </w:rPr>
            </w:pPr>
            <w:r w:rsidRPr="00DD2C5D">
              <w:rPr>
                <w:rFonts w:cs="Arial"/>
                <w:b/>
                <w:bCs/>
                <w:szCs w:val="24"/>
                <w:lang w:val="en-US" w:eastAsia="en-GB"/>
              </w:rPr>
              <w:t>Occupancy rate</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Total number of beds</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eastAsia="en-GB"/>
              </w:rPr>
              <w:t>Vacancies June 2015</w:t>
            </w:r>
          </w:p>
        </w:tc>
        <w:tc>
          <w:tcPr>
            <w:tcW w:w="1000" w:type="pct"/>
          </w:tcPr>
          <w:p w:rsidR="0083307B" w:rsidRPr="00DD2C5D" w:rsidRDefault="0083307B" w:rsidP="00D56B25">
            <w:pPr>
              <w:spacing w:after="200" w:line="276" w:lineRule="auto"/>
              <w:jc w:val="center"/>
              <w:rPr>
                <w:rFonts w:cs="Arial"/>
                <w:b/>
                <w:szCs w:val="24"/>
                <w:lang w:eastAsia="en-GB"/>
              </w:rPr>
            </w:pPr>
            <w:r w:rsidRPr="00DD2C5D">
              <w:rPr>
                <w:rFonts w:cs="Arial"/>
                <w:b/>
                <w:szCs w:val="24"/>
                <w:lang w:eastAsia="en-GB"/>
              </w:rPr>
              <w:t>Vacancies Oct 2015</w:t>
            </w:r>
          </w:p>
        </w:tc>
        <w:tc>
          <w:tcPr>
            <w:tcW w:w="1000" w:type="pct"/>
          </w:tcPr>
          <w:p w:rsidR="0083307B" w:rsidRPr="00DD2C5D" w:rsidRDefault="0083307B" w:rsidP="00D56B25">
            <w:pPr>
              <w:spacing w:after="200" w:line="276" w:lineRule="auto"/>
              <w:jc w:val="center"/>
              <w:rPr>
                <w:rFonts w:cs="Arial"/>
                <w:b/>
                <w:szCs w:val="24"/>
                <w:lang w:eastAsia="en-GB"/>
              </w:rPr>
            </w:pPr>
            <w:r w:rsidRPr="00DD2C5D">
              <w:rPr>
                <w:rFonts w:cs="Arial"/>
                <w:b/>
                <w:szCs w:val="24"/>
                <w:lang w:eastAsia="en-GB"/>
              </w:rPr>
              <w:t>Vacancies Dec 2015</w:t>
            </w:r>
          </w:p>
        </w:tc>
      </w:tr>
      <w:tr w:rsidR="0083307B" w:rsidRPr="00DD2C5D" w:rsidTr="00D56B25">
        <w:tc>
          <w:tcPr>
            <w:tcW w:w="1000" w:type="pct"/>
          </w:tcPr>
          <w:p w:rsidR="0083307B" w:rsidRPr="00DD2C5D" w:rsidRDefault="0083307B" w:rsidP="00D56B25">
            <w:pPr>
              <w:spacing w:after="200" w:line="276" w:lineRule="auto"/>
              <w:rPr>
                <w:rFonts w:cs="Arial"/>
                <w:bCs/>
                <w:szCs w:val="24"/>
                <w:lang w:val="en-US" w:eastAsia="en-GB"/>
              </w:rPr>
            </w:pPr>
            <w:r w:rsidRPr="00DD2C5D">
              <w:rPr>
                <w:rFonts w:cs="Arial"/>
                <w:bCs/>
                <w:szCs w:val="24"/>
                <w:lang w:val="en-US" w:eastAsia="en-GB"/>
              </w:rPr>
              <w:t>Nursing</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eastAsia="en-GB"/>
              </w:rPr>
              <w:t>2313</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eastAsia="en-GB"/>
              </w:rPr>
              <w:t>173</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val="en-US" w:eastAsia="en-GB"/>
              </w:rPr>
              <w:t>199</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val="en-US" w:eastAsia="en-GB"/>
              </w:rPr>
              <w:t>177</w:t>
            </w:r>
          </w:p>
        </w:tc>
      </w:tr>
      <w:tr w:rsidR="0083307B" w:rsidRPr="00DD2C5D" w:rsidTr="00D56B25">
        <w:tc>
          <w:tcPr>
            <w:tcW w:w="1000" w:type="pct"/>
          </w:tcPr>
          <w:p w:rsidR="0083307B" w:rsidRPr="00DD2C5D" w:rsidRDefault="0083307B" w:rsidP="00D56B25">
            <w:pPr>
              <w:spacing w:after="200" w:line="276" w:lineRule="auto"/>
              <w:rPr>
                <w:rFonts w:cs="Arial"/>
                <w:bCs/>
                <w:szCs w:val="24"/>
                <w:lang w:eastAsia="en-GB"/>
              </w:rPr>
            </w:pPr>
            <w:r w:rsidRPr="00DD2C5D">
              <w:rPr>
                <w:rFonts w:cs="Arial"/>
                <w:bCs/>
                <w:szCs w:val="24"/>
                <w:lang w:eastAsia="en-GB"/>
              </w:rPr>
              <w:t>Available beds</w:t>
            </w:r>
          </w:p>
        </w:tc>
        <w:tc>
          <w:tcPr>
            <w:tcW w:w="1000" w:type="pct"/>
            <w:vAlign w:val="center"/>
          </w:tcPr>
          <w:p w:rsidR="0083307B" w:rsidRPr="00DD2C5D" w:rsidRDefault="0083307B" w:rsidP="00D56B25">
            <w:pPr>
              <w:jc w:val="center"/>
              <w:rPr>
                <w:rFonts w:cs="Arial"/>
                <w:szCs w:val="24"/>
              </w:rPr>
            </w:pP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eastAsia="en-GB"/>
              </w:rPr>
              <w:t>97</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val="en-US" w:eastAsia="en-GB"/>
              </w:rPr>
              <w:t>132</w:t>
            </w:r>
          </w:p>
        </w:tc>
        <w:tc>
          <w:tcPr>
            <w:tcW w:w="1000" w:type="pct"/>
            <w:vAlign w:val="center"/>
          </w:tcPr>
          <w:p w:rsidR="0083307B" w:rsidRPr="00DD2C5D" w:rsidRDefault="0083307B" w:rsidP="00D56B25">
            <w:pPr>
              <w:spacing w:after="200" w:line="276" w:lineRule="auto"/>
              <w:jc w:val="center"/>
              <w:rPr>
                <w:rFonts w:cs="Arial"/>
                <w:szCs w:val="24"/>
                <w:lang w:val="en-US" w:eastAsia="en-GB"/>
              </w:rPr>
            </w:pPr>
            <w:r w:rsidRPr="00DD2C5D">
              <w:rPr>
                <w:rFonts w:cs="Arial"/>
                <w:szCs w:val="24"/>
                <w:lang w:val="en-US" w:eastAsia="en-GB"/>
              </w:rPr>
              <w:t>104</w:t>
            </w:r>
          </w:p>
        </w:tc>
      </w:tr>
      <w:tr w:rsidR="0083307B" w:rsidRPr="00DD2C5D" w:rsidTr="00D56B25">
        <w:tc>
          <w:tcPr>
            <w:tcW w:w="1000" w:type="pct"/>
          </w:tcPr>
          <w:p w:rsidR="0083307B" w:rsidRPr="00DD2C5D" w:rsidRDefault="0083307B" w:rsidP="00D56B25">
            <w:pPr>
              <w:spacing w:after="200" w:line="276" w:lineRule="auto"/>
              <w:rPr>
                <w:rFonts w:cs="Arial"/>
                <w:b/>
                <w:bCs/>
                <w:szCs w:val="24"/>
                <w:lang w:eastAsia="en-GB"/>
              </w:rPr>
            </w:pPr>
            <w:r w:rsidRPr="00DD2C5D">
              <w:rPr>
                <w:rFonts w:cs="Arial"/>
                <w:b/>
                <w:bCs/>
                <w:szCs w:val="24"/>
                <w:lang w:eastAsia="en-GB"/>
              </w:rPr>
              <w:t>Occupancy level</w:t>
            </w:r>
          </w:p>
        </w:tc>
        <w:tc>
          <w:tcPr>
            <w:tcW w:w="1000" w:type="pct"/>
            <w:vAlign w:val="center"/>
          </w:tcPr>
          <w:p w:rsidR="0083307B" w:rsidRPr="00DD2C5D" w:rsidRDefault="0083307B" w:rsidP="00D56B25">
            <w:pPr>
              <w:jc w:val="center"/>
              <w:rPr>
                <w:rFonts w:cs="Arial"/>
                <w:b/>
                <w:szCs w:val="24"/>
              </w:rPr>
            </w:pPr>
          </w:p>
        </w:tc>
        <w:tc>
          <w:tcPr>
            <w:tcW w:w="1000" w:type="pct"/>
            <w:vAlign w:val="center"/>
          </w:tcPr>
          <w:p w:rsidR="0083307B" w:rsidRPr="00DD2C5D" w:rsidRDefault="0083307B" w:rsidP="00D56B25">
            <w:pPr>
              <w:spacing w:after="200" w:line="276" w:lineRule="auto"/>
              <w:jc w:val="center"/>
              <w:rPr>
                <w:rFonts w:cs="Arial"/>
                <w:b/>
                <w:szCs w:val="24"/>
                <w:lang w:eastAsia="en-GB"/>
              </w:rPr>
            </w:pPr>
            <w:r w:rsidRPr="00DD2C5D">
              <w:rPr>
                <w:rFonts w:cs="Arial"/>
                <w:b/>
                <w:szCs w:val="24"/>
                <w:lang w:eastAsia="en-GB"/>
              </w:rPr>
              <w:t>96%</w:t>
            </w:r>
          </w:p>
        </w:tc>
        <w:tc>
          <w:tcPr>
            <w:tcW w:w="1000" w:type="pct"/>
            <w:vAlign w:val="center"/>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94%</w:t>
            </w:r>
          </w:p>
        </w:tc>
        <w:tc>
          <w:tcPr>
            <w:tcW w:w="1000" w:type="pct"/>
            <w:vAlign w:val="center"/>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95.5%</w:t>
            </w:r>
          </w:p>
        </w:tc>
      </w:tr>
    </w:tbl>
    <w:p w:rsidR="0083307B" w:rsidRPr="00DD2C5D" w:rsidRDefault="0083307B" w:rsidP="0083307B"/>
    <w:p w:rsidR="0083307B" w:rsidRPr="00DD2C5D" w:rsidRDefault="0083307B" w:rsidP="0083307B">
      <w:pPr>
        <w:pStyle w:val="Heading4"/>
      </w:pPr>
      <w:r>
        <w:t>Residential</w:t>
      </w:r>
    </w:p>
    <w:p w:rsidR="0083307B" w:rsidRDefault="0083307B" w:rsidP="0083307B">
      <w:r>
        <w:t xml:space="preserve"> </w:t>
      </w:r>
    </w:p>
    <w:tbl>
      <w:tblPr>
        <w:tblStyle w:val="TableGrid"/>
        <w:tblW w:w="5000" w:type="pct"/>
        <w:tblLook w:val="04A0" w:firstRow="1" w:lastRow="0" w:firstColumn="1" w:lastColumn="0" w:noHBand="0" w:noVBand="1"/>
      </w:tblPr>
      <w:tblGrid>
        <w:gridCol w:w="1849"/>
        <w:gridCol w:w="1849"/>
        <w:gridCol w:w="1848"/>
        <w:gridCol w:w="1848"/>
        <w:gridCol w:w="1848"/>
      </w:tblGrid>
      <w:tr w:rsidR="0083307B" w:rsidRPr="00DD2C5D" w:rsidTr="00D56B25">
        <w:tc>
          <w:tcPr>
            <w:tcW w:w="1000" w:type="pct"/>
          </w:tcPr>
          <w:p w:rsidR="0083307B" w:rsidRPr="00DD2C5D" w:rsidRDefault="0083307B" w:rsidP="00D56B25">
            <w:pPr>
              <w:spacing w:after="200" w:line="276" w:lineRule="auto"/>
              <w:rPr>
                <w:rFonts w:cs="Arial"/>
                <w:b/>
                <w:bCs/>
                <w:szCs w:val="24"/>
                <w:lang w:val="en-US" w:eastAsia="en-GB"/>
              </w:rPr>
            </w:pPr>
            <w:r w:rsidRPr="00DD2C5D">
              <w:rPr>
                <w:rFonts w:cs="Arial"/>
                <w:b/>
                <w:bCs/>
                <w:szCs w:val="24"/>
                <w:lang w:val="en-US" w:eastAsia="en-GB"/>
              </w:rPr>
              <w:t>Occupancy rate</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Total number of beds</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eastAsia="en-GB"/>
              </w:rPr>
              <w:t>Vacancies June 2015</w:t>
            </w:r>
          </w:p>
        </w:tc>
        <w:tc>
          <w:tcPr>
            <w:tcW w:w="1000" w:type="pct"/>
          </w:tcPr>
          <w:p w:rsidR="0083307B" w:rsidRPr="00DD2C5D" w:rsidRDefault="0083307B" w:rsidP="00D56B25">
            <w:pPr>
              <w:spacing w:after="200" w:line="276" w:lineRule="auto"/>
              <w:jc w:val="center"/>
              <w:rPr>
                <w:rFonts w:cs="Arial"/>
                <w:b/>
                <w:szCs w:val="24"/>
                <w:lang w:eastAsia="en-GB"/>
              </w:rPr>
            </w:pPr>
            <w:r w:rsidRPr="00DD2C5D">
              <w:rPr>
                <w:rFonts w:cs="Arial"/>
                <w:b/>
                <w:szCs w:val="24"/>
                <w:lang w:eastAsia="en-GB"/>
              </w:rPr>
              <w:t>Vacancies Oct 2015</w:t>
            </w:r>
          </w:p>
        </w:tc>
        <w:tc>
          <w:tcPr>
            <w:tcW w:w="1000" w:type="pct"/>
          </w:tcPr>
          <w:p w:rsidR="0083307B" w:rsidRPr="00DD2C5D" w:rsidRDefault="0083307B" w:rsidP="00D56B25">
            <w:pPr>
              <w:spacing w:after="200" w:line="276" w:lineRule="auto"/>
              <w:jc w:val="center"/>
              <w:rPr>
                <w:rFonts w:cs="Arial"/>
                <w:b/>
                <w:szCs w:val="24"/>
                <w:lang w:eastAsia="en-GB"/>
              </w:rPr>
            </w:pPr>
            <w:r w:rsidRPr="00DD2C5D">
              <w:rPr>
                <w:rFonts w:cs="Arial"/>
                <w:b/>
                <w:szCs w:val="24"/>
                <w:lang w:eastAsia="en-GB"/>
              </w:rPr>
              <w:t>Vacancies Dec 2015</w:t>
            </w:r>
          </w:p>
        </w:tc>
      </w:tr>
      <w:tr w:rsidR="0083307B" w:rsidRPr="00DD2C5D" w:rsidTr="00D56B25">
        <w:tc>
          <w:tcPr>
            <w:tcW w:w="1000" w:type="pct"/>
          </w:tcPr>
          <w:p w:rsidR="0083307B" w:rsidRPr="00DD2C5D" w:rsidRDefault="0083307B" w:rsidP="00D56B25">
            <w:pPr>
              <w:spacing w:after="200" w:line="276" w:lineRule="auto"/>
              <w:rPr>
                <w:rFonts w:cs="Arial"/>
                <w:bCs/>
                <w:szCs w:val="24"/>
                <w:lang w:eastAsia="en-GB"/>
              </w:rPr>
            </w:pPr>
            <w:r w:rsidRPr="00DD2C5D">
              <w:rPr>
                <w:rFonts w:cs="Arial"/>
                <w:bCs/>
                <w:szCs w:val="24"/>
                <w:lang w:eastAsia="en-GB"/>
              </w:rPr>
              <w:t>Residential care homes</w:t>
            </w:r>
          </w:p>
        </w:tc>
        <w:tc>
          <w:tcPr>
            <w:tcW w:w="1000" w:type="pct"/>
          </w:tcPr>
          <w:p w:rsidR="0083307B" w:rsidRPr="00DD2C5D" w:rsidRDefault="0083307B" w:rsidP="00D56B25">
            <w:pPr>
              <w:spacing w:after="200" w:line="276" w:lineRule="auto"/>
              <w:jc w:val="center"/>
              <w:rPr>
                <w:rFonts w:cs="Arial"/>
                <w:b/>
                <w:szCs w:val="24"/>
                <w:lang w:val="en-US" w:eastAsia="en-GB"/>
              </w:rPr>
            </w:pPr>
            <w:r>
              <w:rPr>
                <w:rFonts w:cs="Arial"/>
                <w:szCs w:val="24"/>
                <w:lang w:eastAsia="en-GB"/>
              </w:rPr>
              <w:t>1509</w:t>
            </w:r>
          </w:p>
        </w:tc>
        <w:tc>
          <w:tcPr>
            <w:tcW w:w="1000" w:type="pct"/>
          </w:tcPr>
          <w:p w:rsidR="0083307B" w:rsidRDefault="0083307B" w:rsidP="00D56B25">
            <w:pPr>
              <w:spacing w:after="200" w:line="276" w:lineRule="auto"/>
              <w:jc w:val="center"/>
              <w:rPr>
                <w:rFonts w:cs="Arial"/>
                <w:szCs w:val="24"/>
                <w:lang w:val="en-US" w:eastAsia="en-GB"/>
              </w:rPr>
            </w:pPr>
            <w:r>
              <w:rPr>
                <w:rFonts w:cs="Arial"/>
                <w:szCs w:val="24"/>
                <w:lang w:eastAsia="en-GB"/>
              </w:rPr>
              <w:t>120</w:t>
            </w:r>
          </w:p>
        </w:tc>
        <w:tc>
          <w:tcPr>
            <w:tcW w:w="1000" w:type="pct"/>
          </w:tcPr>
          <w:p w:rsidR="0083307B" w:rsidRDefault="0083307B" w:rsidP="00D56B25">
            <w:pPr>
              <w:spacing w:after="200" w:line="276" w:lineRule="auto"/>
              <w:jc w:val="center"/>
              <w:rPr>
                <w:rFonts w:cs="Arial"/>
                <w:szCs w:val="24"/>
                <w:lang w:val="en-US" w:eastAsia="en-GB"/>
              </w:rPr>
            </w:pPr>
            <w:r>
              <w:rPr>
                <w:rFonts w:cs="Arial"/>
                <w:szCs w:val="24"/>
                <w:lang w:val="en-US" w:eastAsia="en-GB"/>
              </w:rPr>
              <w:t>220</w:t>
            </w:r>
          </w:p>
        </w:tc>
        <w:tc>
          <w:tcPr>
            <w:tcW w:w="1000" w:type="pct"/>
          </w:tcPr>
          <w:p w:rsidR="0083307B" w:rsidRDefault="0083307B" w:rsidP="00D56B25">
            <w:pPr>
              <w:spacing w:after="200" w:line="276" w:lineRule="auto"/>
              <w:jc w:val="center"/>
              <w:rPr>
                <w:rFonts w:cs="Arial"/>
                <w:szCs w:val="24"/>
                <w:lang w:val="en-US" w:eastAsia="en-GB"/>
              </w:rPr>
            </w:pPr>
            <w:r>
              <w:rPr>
                <w:rFonts w:cs="Arial"/>
                <w:szCs w:val="24"/>
                <w:lang w:val="en-US" w:eastAsia="en-GB"/>
              </w:rPr>
              <w:t>102</w:t>
            </w:r>
          </w:p>
        </w:tc>
      </w:tr>
      <w:tr w:rsidR="0083307B" w:rsidRPr="00DD2C5D" w:rsidTr="00D56B25">
        <w:tc>
          <w:tcPr>
            <w:tcW w:w="1000" w:type="pct"/>
          </w:tcPr>
          <w:p w:rsidR="0083307B" w:rsidRPr="00DD2C5D" w:rsidRDefault="0083307B" w:rsidP="00D56B25">
            <w:pPr>
              <w:spacing w:after="200" w:line="276" w:lineRule="auto"/>
              <w:rPr>
                <w:rFonts w:cs="Arial"/>
                <w:bCs/>
                <w:szCs w:val="24"/>
                <w:lang w:eastAsia="en-GB"/>
              </w:rPr>
            </w:pPr>
            <w:r w:rsidRPr="00DD2C5D">
              <w:rPr>
                <w:rFonts w:cs="Arial"/>
                <w:bCs/>
                <w:szCs w:val="24"/>
                <w:lang w:eastAsia="en-GB"/>
              </w:rPr>
              <w:t>Available beds</w:t>
            </w:r>
          </w:p>
        </w:tc>
        <w:tc>
          <w:tcPr>
            <w:tcW w:w="1000" w:type="pct"/>
          </w:tcPr>
          <w:p w:rsidR="0083307B" w:rsidRPr="00DD2C5D" w:rsidRDefault="0083307B" w:rsidP="00D56B25">
            <w:pPr>
              <w:spacing w:after="200" w:line="276" w:lineRule="auto"/>
              <w:jc w:val="center"/>
              <w:rPr>
                <w:rFonts w:cs="Arial"/>
                <w:b/>
                <w:szCs w:val="24"/>
                <w:lang w:val="en-US" w:eastAsia="en-GB"/>
              </w:rPr>
            </w:pPr>
          </w:p>
        </w:tc>
        <w:tc>
          <w:tcPr>
            <w:tcW w:w="1000" w:type="pct"/>
          </w:tcPr>
          <w:p w:rsidR="0083307B" w:rsidRDefault="0083307B" w:rsidP="00D56B25">
            <w:pPr>
              <w:spacing w:after="200" w:line="276" w:lineRule="auto"/>
              <w:jc w:val="center"/>
              <w:rPr>
                <w:rFonts w:cs="Arial"/>
                <w:szCs w:val="24"/>
                <w:lang w:eastAsia="en-GB"/>
              </w:rPr>
            </w:pPr>
            <w:r>
              <w:rPr>
                <w:rFonts w:cs="Arial"/>
                <w:szCs w:val="24"/>
                <w:lang w:eastAsia="en-GB"/>
              </w:rPr>
              <w:t>120</w:t>
            </w:r>
          </w:p>
        </w:tc>
        <w:tc>
          <w:tcPr>
            <w:tcW w:w="1000" w:type="pct"/>
          </w:tcPr>
          <w:p w:rsidR="0083307B" w:rsidRDefault="0083307B" w:rsidP="00D56B25">
            <w:pPr>
              <w:spacing w:after="200" w:line="276" w:lineRule="auto"/>
              <w:jc w:val="center"/>
              <w:rPr>
                <w:rFonts w:cs="Arial"/>
                <w:szCs w:val="24"/>
                <w:lang w:val="en-US" w:eastAsia="en-GB"/>
              </w:rPr>
            </w:pPr>
            <w:r>
              <w:rPr>
                <w:rFonts w:cs="Arial"/>
                <w:szCs w:val="24"/>
                <w:lang w:val="en-US" w:eastAsia="en-GB"/>
              </w:rPr>
              <w:t>220</w:t>
            </w:r>
          </w:p>
        </w:tc>
        <w:tc>
          <w:tcPr>
            <w:tcW w:w="1000" w:type="pct"/>
          </w:tcPr>
          <w:p w:rsidR="0083307B" w:rsidRDefault="0083307B" w:rsidP="00D56B25">
            <w:pPr>
              <w:spacing w:after="200" w:line="276" w:lineRule="auto"/>
              <w:jc w:val="center"/>
              <w:rPr>
                <w:rFonts w:cs="Arial"/>
                <w:szCs w:val="24"/>
                <w:lang w:val="en-US" w:eastAsia="en-GB"/>
              </w:rPr>
            </w:pPr>
            <w:r>
              <w:rPr>
                <w:rFonts w:cs="Arial"/>
                <w:szCs w:val="24"/>
                <w:lang w:val="en-US" w:eastAsia="en-GB"/>
              </w:rPr>
              <w:t>95</w:t>
            </w:r>
          </w:p>
        </w:tc>
      </w:tr>
      <w:tr w:rsidR="0083307B" w:rsidRPr="00DD2C5D" w:rsidTr="00D56B25">
        <w:tc>
          <w:tcPr>
            <w:tcW w:w="1000" w:type="pct"/>
          </w:tcPr>
          <w:p w:rsidR="0083307B" w:rsidRPr="00DD2C5D" w:rsidRDefault="0083307B" w:rsidP="00D56B25">
            <w:pPr>
              <w:spacing w:after="200" w:line="276" w:lineRule="auto"/>
              <w:rPr>
                <w:rFonts w:cs="Arial"/>
                <w:b/>
                <w:bCs/>
                <w:szCs w:val="24"/>
                <w:lang w:val="en-US" w:eastAsia="en-GB"/>
              </w:rPr>
            </w:pPr>
            <w:r w:rsidRPr="00DD2C5D">
              <w:rPr>
                <w:rFonts w:cs="Arial"/>
                <w:b/>
                <w:bCs/>
                <w:szCs w:val="24"/>
                <w:lang w:val="en-US" w:eastAsia="en-GB"/>
              </w:rPr>
              <w:t>Occupancy Level</w:t>
            </w:r>
          </w:p>
        </w:tc>
        <w:tc>
          <w:tcPr>
            <w:tcW w:w="1000" w:type="pct"/>
          </w:tcPr>
          <w:p w:rsidR="0083307B" w:rsidRPr="00DD2C5D" w:rsidRDefault="0083307B" w:rsidP="00D56B25">
            <w:pPr>
              <w:spacing w:after="200" w:line="276" w:lineRule="auto"/>
              <w:jc w:val="center"/>
              <w:rPr>
                <w:rFonts w:cs="Arial"/>
                <w:b/>
                <w:szCs w:val="24"/>
                <w:lang w:val="en-US" w:eastAsia="en-GB"/>
              </w:rPr>
            </w:pP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92.5%</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86.5%</w:t>
            </w:r>
          </w:p>
        </w:tc>
        <w:tc>
          <w:tcPr>
            <w:tcW w:w="1000" w:type="pct"/>
          </w:tcPr>
          <w:p w:rsidR="0083307B" w:rsidRPr="00DD2C5D" w:rsidRDefault="0083307B" w:rsidP="00D56B25">
            <w:pPr>
              <w:spacing w:after="200" w:line="276" w:lineRule="auto"/>
              <w:jc w:val="center"/>
              <w:rPr>
                <w:rFonts w:cs="Arial"/>
                <w:b/>
                <w:szCs w:val="24"/>
                <w:lang w:val="en-US" w:eastAsia="en-GB"/>
              </w:rPr>
            </w:pPr>
            <w:r w:rsidRPr="00DD2C5D">
              <w:rPr>
                <w:rFonts w:cs="Arial"/>
                <w:b/>
                <w:szCs w:val="24"/>
                <w:lang w:val="en-US" w:eastAsia="en-GB"/>
              </w:rPr>
              <w:t>94%</w:t>
            </w:r>
          </w:p>
        </w:tc>
      </w:tr>
    </w:tbl>
    <w:p w:rsidR="0083307B" w:rsidRDefault="0083307B" w:rsidP="0083307B"/>
    <w:p w:rsidR="0083307B" w:rsidRDefault="0083307B" w:rsidP="0083307B">
      <w:pPr>
        <w:pStyle w:val="Heading2"/>
        <w:sectPr w:rsidR="0083307B" w:rsidSect="00276212">
          <w:pgSz w:w="11906" w:h="16838"/>
          <w:pgMar w:top="1440" w:right="1440" w:bottom="1440" w:left="1440" w:header="708" w:footer="708" w:gutter="0"/>
          <w:cols w:space="708"/>
          <w:docGrid w:linePitch="360"/>
        </w:sectPr>
      </w:pPr>
    </w:p>
    <w:p w:rsidR="0083307B" w:rsidRDefault="00284D20" w:rsidP="0083307B">
      <w:pPr>
        <w:pStyle w:val="Heading2"/>
      </w:pPr>
      <w:bookmarkStart w:id="34" w:name="_Appendix_6:_People"/>
      <w:bookmarkEnd w:id="34"/>
      <w:r>
        <w:lastRenderedPageBreak/>
        <w:t>Appendix 5</w:t>
      </w:r>
      <w:r w:rsidR="0083307B">
        <w:t>: People Keeping Well</w:t>
      </w:r>
    </w:p>
    <w:p w:rsidR="0083307B" w:rsidRDefault="0083307B" w:rsidP="0083307B"/>
    <w:p w:rsidR="0083307B" w:rsidRDefault="0083307B" w:rsidP="0083307B">
      <w:r w:rsidRPr="00F9096C">
        <w:t>The PKW approach is built around an out</w:t>
      </w:r>
      <w:r>
        <w:t xml:space="preserve">comes framework </w:t>
      </w:r>
      <w:r w:rsidRPr="00F9096C">
        <w:t xml:space="preserve">that has been jointly developed by a wide range of stakeholders including Health, Social Care, </w:t>
      </w:r>
      <w:r>
        <w:t xml:space="preserve">Public Health, </w:t>
      </w:r>
      <w:r w:rsidRPr="00F9096C">
        <w:t xml:space="preserve">Housing, Providers and service users. The framework </w:t>
      </w:r>
      <w:r>
        <w:t>builds on lessons learned from:</w:t>
      </w:r>
    </w:p>
    <w:p w:rsidR="0083307B" w:rsidRDefault="0083307B" w:rsidP="0083307B"/>
    <w:p w:rsidR="0083307B" w:rsidRDefault="0083307B" w:rsidP="006E17ED">
      <w:pPr>
        <w:pStyle w:val="bullety"/>
        <w:numPr>
          <w:ilvl w:val="0"/>
          <w:numId w:val="42"/>
        </w:numPr>
        <w:spacing w:after="0" w:line="240" w:lineRule="auto"/>
        <w:ind w:left="357" w:hanging="357"/>
      </w:pPr>
      <w:r w:rsidRPr="00F9096C">
        <w:t xml:space="preserve">a pilot study in </w:t>
      </w:r>
      <w:proofErr w:type="spellStart"/>
      <w:r w:rsidRPr="00F9096C">
        <w:t>Lowedges</w:t>
      </w:r>
      <w:proofErr w:type="spellEnd"/>
      <w:r w:rsidRPr="00F9096C">
        <w:t xml:space="preserve">, </w:t>
      </w:r>
      <w:proofErr w:type="spellStart"/>
      <w:r w:rsidRPr="00F9096C">
        <w:t>Batemoor</w:t>
      </w:r>
      <w:proofErr w:type="spellEnd"/>
      <w:r w:rsidRPr="00F9096C">
        <w:t xml:space="preserve"> and </w:t>
      </w:r>
      <w:proofErr w:type="spellStart"/>
      <w:r w:rsidRPr="00F9096C">
        <w:t>Jordanthorpe</w:t>
      </w:r>
      <w:proofErr w:type="spellEnd"/>
      <w:r w:rsidRPr="00F9096C">
        <w:t>, and subsequent work in Hallam and South, and Central localities</w:t>
      </w:r>
      <w:r>
        <w:t>;</w:t>
      </w:r>
    </w:p>
    <w:p w:rsidR="0083307B" w:rsidRDefault="0083307B" w:rsidP="006E17ED">
      <w:pPr>
        <w:pStyle w:val="bullety"/>
        <w:numPr>
          <w:ilvl w:val="0"/>
          <w:numId w:val="42"/>
        </w:numPr>
        <w:spacing w:after="0" w:line="240" w:lineRule="auto"/>
        <w:ind w:left="357" w:hanging="357"/>
      </w:pPr>
      <w:r w:rsidRPr="00F9096C">
        <w:t>a rich history of community-based health interventions</w:t>
      </w:r>
      <w:r>
        <w:t xml:space="preserve">, </w:t>
      </w:r>
      <w:r w:rsidRPr="00F9096C">
        <w:t>including th</w:t>
      </w:r>
      <w:r>
        <w:t>e Community Wellbeing Programme;</w:t>
      </w:r>
    </w:p>
    <w:p w:rsidR="0083307B" w:rsidRDefault="0083307B" w:rsidP="006E17ED">
      <w:pPr>
        <w:pStyle w:val="bullety"/>
        <w:numPr>
          <w:ilvl w:val="0"/>
          <w:numId w:val="42"/>
        </w:numPr>
        <w:spacing w:after="0" w:line="240" w:lineRule="auto"/>
        <w:ind w:left="357" w:hanging="357"/>
      </w:pPr>
      <w:r>
        <w:t xml:space="preserve">a range of </w:t>
      </w:r>
      <w:r w:rsidRPr="00F9096C">
        <w:t>schemes developed and delivered by the VCF sector (e.g. Life Navigators)</w:t>
      </w:r>
      <w:r>
        <w:t>;</w:t>
      </w:r>
    </w:p>
    <w:p w:rsidR="0083307B" w:rsidRDefault="0083307B" w:rsidP="006E17ED">
      <w:pPr>
        <w:pStyle w:val="bullety"/>
        <w:numPr>
          <w:ilvl w:val="0"/>
          <w:numId w:val="42"/>
        </w:numPr>
        <w:spacing w:after="0" w:line="240" w:lineRule="auto"/>
        <w:ind w:left="357" w:hanging="357"/>
      </w:pPr>
      <w:r>
        <w:t>years of learning from what works in housing support;</w:t>
      </w:r>
    </w:p>
    <w:p w:rsidR="0083307B" w:rsidRDefault="0083307B" w:rsidP="006E17ED">
      <w:pPr>
        <w:pStyle w:val="bullety"/>
        <w:numPr>
          <w:ilvl w:val="0"/>
          <w:numId w:val="42"/>
        </w:numPr>
        <w:spacing w:after="0" w:line="240" w:lineRule="auto"/>
        <w:ind w:left="357" w:hanging="357"/>
      </w:pPr>
      <w:r>
        <w:t>a literature review carried out by Sheffield’s Public Health team;</w:t>
      </w:r>
    </w:p>
    <w:p w:rsidR="0083307B" w:rsidRDefault="0083307B" w:rsidP="006E17ED">
      <w:pPr>
        <w:pStyle w:val="bullety"/>
        <w:numPr>
          <w:ilvl w:val="0"/>
          <w:numId w:val="42"/>
        </w:numPr>
        <w:spacing w:after="0" w:line="240" w:lineRule="auto"/>
        <w:ind w:left="357" w:hanging="357"/>
      </w:pPr>
      <w:r>
        <w:t>Input from national organisations (e.g. Think Local Act Personal); and,</w:t>
      </w:r>
    </w:p>
    <w:p w:rsidR="0083307B" w:rsidRPr="00F9096C" w:rsidRDefault="0083307B" w:rsidP="006E17ED">
      <w:pPr>
        <w:pStyle w:val="bullety"/>
        <w:numPr>
          <w:ilvl w:val="0"/>
          <w:numId w:val="42"/>
        </w:numPr>
        <w:spacing w:after="0" w:line="240" w:lineRule="auto"/>
        <w:ind w:left="357" w:hanging="357"/>
      </w:pPr>
      <w:r>
        <w:t>a range of other initiatives (e.g. GP Care Planning)</w:t>
      </w:r>
      <w:r w:rsidRPr="00F9096C">
        <w:t>.</w:t>
      </w:r>
    </w:p>
    <w:p w:rsidR="0083307B" w:rsidRDefault="0083307B" w:rsidP="0083307B"/>
    <w:p w:rsidR="0083307B" w:rsidRDefault="0083307B" w:rsidP="0083307B">
      <w:r>
        <w:t>The model we are using is a proactive, preventative community-based approach that was initially designed to improve the health and wellbeing outcomes of people identified as being at moderate to high risk of unplanned hospital admission or needing formal social care support. However, it has been developed over time to be equally relevant to improving wellbeing across the population. It is increasingly clear, for example, that the model is as relevant to employment outcomes as it is to health.</w:t>
      </w:r>
    </w:p>
    <w:p w:rsidR="0083307B" w:rsidRPr="00C40D87" w:rsidRDefault="0083307B" w:rsidP="0083307B">
      <w:pPr>
        <w:pStyle w:val="Heading3"/>
      </w:pPr>
      <w:r>
        <w:t>The Ingredients</w:t>
      </w:r>
    </w:p>
    <w:p w:rsidR="0083307B" w:rsidRDefault="0083307B" w:rsidP="0083307B"/>
    <w:p w:rsidR="0083307B" w:rsidRDefault="0083307B" w:rsidP="0083307B">
      <w:r>
        <w:t>The model is based around six ingredients (or functions) that, when mixed together in the right way for a particular local community, can deliver demonstrable benefits for individuals and the wider health and social care system. These are described below.</w:t>
      </w:r>
    </w:p>
    <w:p w:rsidR="0083307B" w:rsidRDefault="0083307B" w:rsidP="0083307B">
      <w:pPr>
        <w:rPr>
          <w:b/>
          <w:u w:val="single"/>
        </w:rPr>
      </w:pPr>
    </w:p>
    <w:p w:rsidR="0083307B" w:rsidRDefault="0083307B" w:rsidP="0083307B">
      <w:r w:rsidRPr="005E0298">
        <w:rPr>
          <w:b/>
          <w:u w:val="single"/>
        </w:rPr>
        <w:t>Local advice and information</w:t>
      </w:r>
      <w:r w:rsidRPr="00F2417A">
        <w:t xml:space="preserve"> </w:t>
      </w:r>
      <w:r>
        <w:t xml:space="preserve">that </w:t>
      </w:r>
      <w:r w:rsidRPr="00F2417A">
        <w:t>help</w:t>
      </w:r>
      <w:r>
        <w:t>s</w:t>
      </w:r>
      <w:r w:rsidRPr="00F2417A">
        <w:t xml:space="preserve"> people maintain independence and wellbeing – including innovative mode</w:t>
      </w:r>
      <w:r>
        <w:t xml:space="preserve">ls of delivery. For example </w:t>
      </w:r>
      <w:r w:rsidRPr="00F2417A">
        <w:t>train</w:t>
      </w:r>
      <w:r>
        <w:t>ing</w:t>
      </w:r>
      <w:r w:rsidRPr="00F2417A">
        <w:t xml:space="preserve"> local hairdressers and shop staff to spot signs of deteriorating health and wellbeing and provide initial advice </w:t>
      </w:r>
      <w:r>
        <w:t xml:space="preserve">like </w:t>
      </w:r>
      <w:r w:rsidRPr="00F2417A">
        <w:t xml:space="preserve">who </w:t>
      </w:r>
      <w:r>
        <w:t xml:space="preserve">to </w:t>
      </w:r>
      <w:r w:rsidRPr="00F2417A">
        <w:t>contact</w:t>
      </w:r>
      <w:r>
        <w:t>, or where to go for support</w:t>
      </w:r>
      <w:r w:rsidRPr="00F2417A">
        <w:t>.</w:t>
      </w:r>
      <w:r>
        <w:t xml:space="preserve"> </w:t>
      </w:r>
    </w:p>
    <w:p w:rsidR="0083307B" w:rsidRDefault="0083307B" w:rsidP="0083307B">
      <w:pPr>
        <w:rPr>
          <w:b/>
          <w:u w:val="single"/>
        </w:rPr>
      </w:pPr>
    </w:p>
    <w:p w:rsidR="0083307B" w:rsidRDefault="0083307B" w:rsidP="0083307B">
      <w:r w:rsidRPr="005E0298">
        <w:rPr>
          <w:b/>
          <w:u w:val="single"/>
        </w:rPr>
        <w:t>Risk stratification</w:t>
      </w:r>
      <w:r>
        <w:t>: Utilising the Combined Predictive Modelling tool (CPM) as a starting point, 19,000 people in the city have been identified as falling into the moderate to high risk category. It is this group where the PKW model is being currently used to make a difference.</w:t>
      </w:r>
    </w:p>
    <w:p w:rsidR="0083307B" w:rsidRDefault="0083307B" w:rsidP="0083307B"/>
    <w:p w:rsidR="0083307B" w:rsidRDefault="0083307B" w:rsidP="0083307B">
      <w:r>
        <w:t xml:space="preserve">Social Care, Housing and other ‘on the ground’ local intelligence (e.g. from GPs) and self-referral supplements the formal risk stratification data to make sure those at immediate risk are identified (there are areas of the city where hundreds of families are not registered with a GP). This can be built into local intelligence gathering </w:t>
      </w:r>
      <w:r>
        <w:lastRenderedPageBreak/>
        <w:t xml:space="preserve">processes and workforce development (e.g. </w:t>
      </w:r>
      <w:r w:rsidRPr="0080731E">
        <w:t xml:space="preserve">public health training </w:t>
      </w:r>
      <w:r>
        <w:t>on making every contact count).</w:t>
      </w:r>
    </w:p>
    <w:p w:rsidR="0083307B" w:rsidRDefault="0083307B" w:rsidP="0083307B"/>
    <w:p w:rsidR="0083307B" w:rsidRDefault="0083307B" w:rsidP="0083307B">
      <w:r>
        <w:t xml:space="preserve">Risk stratification provides the intelligence needed to inform </w:t>
      </w:r>
      <w:r w:rsidRPr="00F170B6">
        <w:rPr>
          <w:i/>
        </w:rPr>
        <w:t>a</w:t>
      </w:r>
      <w:r>
        <w:rPr>
          <w:i/>
        </w:rPr>
        <w:t>n individually</w:t>
      </w:r>
      <w:r w:rsidRPr="00F170B6">
        <w:rPr>
          <w:i/>
        </w:rPr>
        <w:t xml:space="preserve"> targeted approach</w:t>
      </w:r>
      <w:r>
        <w:rPr>
          <w:i/>
        </w:rPr>
        <w:t xml:space="preserve"> </w:t>
      </w:r>
      <w:r w:rsidRPr="00B6160A">
        <w:t xml:space="preserve">that should enable </w:t>
      </w:r>
      <w:r>
        <w:t xml:space="preserve">Sheffield to make progress on its key strategic aim of </w:t>
      </w:r>
      <w:r w:rsidRPr="005E0298">
        <w:rPr>
          <w:b/>
        </w:rPr>
        <w:t>addressing health inequalities</w:t>
      </w:r>
      <w:r>
        <w:t>. The rich picture of who is at most risk, why they are at risk, and where they live, will also enable resources to be both concentrated where they are needed most; and, tailored to the specific needs of local communities.</w:t>
      </w:r>
    </w:p>
    <w:p w:rsidR="0083307B" w:rsidRDefault="0083307B" w:rsidP="0083307B">
      <w:pPr>
        <w:rPr>
          <w:b/>
          <w:u w:val="single"/>
        </w:rPr>
      </w:pPr>
    </w:p>
    <w:p w:rsidR="0083307B" w:rsidRDefault="0083307B" w:rsidP="0083307B">
      <w:r w:rsidRPr="005E0298">
        <w:rPr>
          <w:b/>
          <w:u w:val="single"/>
        </w:rPr>
        <w:t>Community assets / activities</w:t>
      </w:r>
      <w:r w:rsidRPr="00F2417A">
        <w:rPr>
          <w:b/>
        </w:rPr>
        <w:t xml:space="preserve"> </w:t>
      </w:r>
      <w:r w:rsidRPr="005E0298">
        <w:t>tuned to the needs of people at risk</w:t>
      </w:r>
      <w:r w:rsidRPr="00F2417A">
        <w:t xml:space="preserve">. The PKW model relies on not only developing community assets and activities – but making sure they are focused on, and reached by, people at risk of declining health and wellbeing. This relies on smart local needs assessment, strong local partnerships, and the effective local management of the whole model. </w:t>
      </w:r>
    </w:p>
    <w:p w:rsidR="0083307B" w:rsidRDefault="0083307B" w:rsidP="0083307B"/>
    <w:p w:rsidR="0083307B" w:rsidRPr="00F2417A" w:rsidRDefault="0083307B" w:rsidP="0083307B">
      <w:r>
        <w:t xml:space="preserve">We are lucky in Sheffield that we have </w:t>
      </w:r>
      <w:r w:rsidRPr="00165B72">
        <w:t xml:space="preserve">strong local partnerships in place </w:t>
      </w:r>
      <w:r>
        <w:t>due to a long history of capacity building in many areas of the city (e.g. Objective 1, SRB, ERDF and Community Wellbeing Programme).</w:t>
      </w:r>
    </w:p>
    <w:p w:rsidR="0083307B" w:rsidRDefault="0083307B" w:rsidP="0083307B">
      <w:pPr>
        <w:rPr>
          <w:b/>
          <w:u w:val="single"/>
        </w:rPr>
      </w:pPr>
    </w:p>
    <w:p w:rsidR="0083307B" w:rsidRDefault="0083307B" w:rsidP="0083307B">
      <w:r w:rsidRPr="005E0298">
        <w:rPr>
          <w:b/>
          <w:u w:val="single"/>
        </w:rPr>
        <w:t>Sort and Support</w:t>
      </w:r>
      <w:r>
        <w:t>: The best way to connect</w:t>
      </w:r>
      <w:r w:rsidRPr="00F2417A">
        <w:t xml:space="preserve"> people at risk to </w:t>
      </w:r>
      <w:r>
        <w:t xml:space="preserve">information and advice, and </w:t>
      </w:r>
      <w:r w:rsidRPr="00F2417A">
        <w:t>community</w:t>
      </w:r>
      <w:r>
        <w:t xml:space="preserve"> activities and other available support is to make this a ‘human contact’ – people on the ground having conversations. This requires people with the right skills to engage the individual, listen to their story, and then support </w:t>
      </w:r>
      <w:r w:rsidRPr="005E0298">
        <w:rPr>
          <w:i/>
        </w:rPr>
        <w:t>them</w:t>
      </w:r>
      <w:r>
        <w:t xml:space="preserve"> to take action to improve their health and wellbeing. This could involve </w:t>
      </w:r>
      <w:r w:rsidRPr="00F2417A">
        <w:t xml:space="preserve">making sure people </w:t>
      </w:r>
      <w:r>
        <w:t xml:space="preserve">they </w:t>
      </w:r>
      <w:r w:rsidRPr="00F2417A">
        <w:t xml:space="preserve">have a ‘winter plan’; encouraging people at risk to access health checks and self-care advice; arranging one-off fixes such as ensuring glasses prescriptions are up to date, finding a cleaner, de-cluttering, matching to transport options, </w:t>
      </w:r>
      <w:r>
        <w:t xml:space="preserve">and </w:t>
      </w:r>
      <w:r w:rsidRPr="00F2417A">
        <w:t>arranging handy-persons and tele-care support</w:t>
      </w:r>
      <w:r>
        <w:t>.</w:t>
      </w:r>
    </w:p>
    <w:p w:rsidR="0083307B" w:rsidRDefault="0083307B" w:rsidP="0083307B"/>
    <w:p w:rsidR="0083307B" w:rsidRPr="00E02E0F" w:rsidRDefault="0083307B" w:rsidP="0083307B">
      <w:r w:rsidRPr="00E02E0F">
        <w:t xml:space="preserve">Again, </w:t>
      </w:r>
      <w:r>
        <w:t xml:space="preserve">we have lots to build on here – with a range of people in our communities that perform this ‘sort and support’ work including </w:t>
      </w:r>
      <w:r w:rsidRPr="0080731E">
        <w:t>Health Trainer</w:t>
      </w:r>
      <w:r>
        <w:t xml:space="preserve">s, </w:t>
      </w:r>
      <w:r w:rsidRPr="0080731E">
        <w:t>Commu</w:t>
      </w:r>
      <w:r>
        <w:t xml:space="preserve">nity Health Champion, Community Support Workers, Community Volunteers, SCCCs workers, and so on. </w:t>
      </w:r>
    </w:p>
    <w:p w:rsidR="0083307B" w:rsidRDefault="0083307B" w:rsidP="0083307B">
      <w:pPr>
        <w:rPr>
          <w:b/>
        </w:rPr>
      </w:pPr>
    </w:p>
    <w:p w:rsidR="0083307B" w:rsidRDefault="0083307B" w:rsidP="0083307B">
      <w:r w:rsidRPr="00F2417A">
        <w:rPr>
          <w:b/>
        </w:rPr>
        <w:t>‘</w:t>
      </w:r>
      <w:r w:rsidRPr="005E0298">
        <w:rPr>
          <w:b/>
          <w:u w:val="single"/>
        </w:rPr>
        <w:t>Life navigators</w:t>
      </w:r>
      <w:r w:rsidRPr="00F2417A">
        <w:rPr>
          <w:b/>
        </w:rPr>
        <w:t>’</w:t>
      </w:r>
      <w:r w:rsidRPr="00F2417A">
        <w:t xml:space="preserve"> to provide more intensive support for people who are at high risk of declining health and wellbeing, have no family or friends to support them</w:t>
      </w:r>
      <w:r>
        <w:t>,</w:t>
      </w:r>
      <w:r w:rsidRPr="00F2417A">
        <w:t xml:space="preserve"> and do not access social care. Support includes: helping people as they return home after a stay in hospital (this will link to other work in the city regarding shortening the length of stay in hospital); (re)connecting people to local activities and social networks; supporting people during the life events that can easily derail people (such as a bereavement, a fall, a period of ill-health); helping people manage everyday problems often associated with ageing (such as managing appointments, correspondence, shopping and household and health management)</w:t>
      </w:r>
      <w:r>
        <w:t>.</w:t>
      </w:r>
    </w:p>
    <w:p w:rsidR="0083307B" w:rsidRDefault="0083307B" w:rsidP="0083307B"/>
    <w:p w:rsidR="0083307B" w:rsidRPr="00722649" w:rsidRDefault="0083307B" w:rsidP="0083307B">
      <w:r>
        <w:t>T</w:t>
      </w:r>
      <w:r w:rsidRPr="00722649">
        <w:t xml:space="preserve">here are </w:t>
      </w:r>
      <w:r>
        <w:t xml:space="preserve">also a range of roles in communities that perform this medium-term support role including floating support workers (Shelter, Age UK, SYHA), </w:t>
      </w:r>
      <w:r>
        <w:lastRenderedPageBreak/>
        <w:t>Independent Living Coordinators (Age UK), Life Navigators (SCC), family key workers and so on.</w:t>
      </w:r>
    </w:p>
    <w:p w:rsidR="0083307B" w:rsidRDefault="0083307B" w:rsidP="0083307B">
      <w:pPr>
        <w:rPr>
          <w:b/>
        </w:rPr>
      </w:pPr>
    </w:p>
    <w:p w:rsidR="0083307B" w:rsidRDefault="0083307B" w:rsidP="0083307B">
      <w:r w:rsidRPr="00F2417A">
        <w:rPr>
          <w:b/>
        </w:rPr>
        <w:t>‘</w:t>
      </w:r>
      <w:r w:rsidRPr="005E0298">
        <w:rPr>
          <w:b/>
          <w:u w:val="single"/>
        </w:rPr>
        <w:t>Wellness planning</w:t>
      </w:r>
      <w:r w:rsidRPr="00F2417A">
        <w:rPr>
          <w:b/>
        </w:rPr>
        <w:t>’</w:t>
      </w:r>
      <w:r>
        <w:rPr>
          <w:b/>
        </w:rPr>
        <w:t xml:space="preserve"> </w:t>
      </w:r>
      <w:r w:rsidRPr="005E0298">
        <w:t>and self-care</w:t>
      </w:r>
      <w:r>
        <w:t xml:space="preserve"> </w:t>
      </w:r>
      <w:r w:rsidRPr="00722649">
        <w:t xml:space="preserve">is a key component of the framework. </w:t>
      </w:r>
      <w:r>
        <w:t>It involves people setting goals and coming up with actions to achieve that goal. Wellness planning can be done by individuals themselves or with support. A wellness plan can be as simple as someone having a fridge magnet with a phone number on they can call when they start to struggle with life, or it could be a detailed plan shared between agencies describing the longer term actions someone is taking to manage and live with a long-term condition.</w:t>
      </w:r>
    </w:p>
    <w:p w:rsidR="0083307B" w:rsidRDefault="0083307B" w:rsidP="0083307B"/>
    <w:p w:rsidR="0083307B" w:rsidRDefault="0083307B" w:rsidP="0083307B">
      <w:r>
        <w:t>A good e</w:t>
      </w:r>
      <w:r w:rsidRPr="00165B72">
        <w:t xml:space="preserve">xample of </w:t>
      </w:r>
      <w:r>
        <w:t xml:space="preserve">wellness planning is the work that </w:t>
      </w:r>
      <w:r w:rsidRPr="00165B72">
        <w:t>Health Trainer</w:t>
      </w:r>
      <w:r>
        <w:t>s</w:t>
      </w:r>
      <w:r w:rsidRPr="00165B72">
        <w:t xml:space="preserve"> </w:t>
      </w:r>
      <w:r>
        <w:t xml:space="preserve">do </w:t>
      </w:r>
      <w:r w:rsidRPr="00165B72">
        <w:t>on a one to one basis with individuals – many of who may have long term conditions</w:t>
      </w:r>
      <w:r>
        <w:t>.</w:t>
      </w:r>
      <w:r w:rsidRPr="00165B72">
        <w:t xml:space="preserve"> </w:t>
      </w:r>
      <w:r>
        <w:t xml:space="preserve">The plan </w:t>
      </w:r>
      <w:r w:rsidRPr="00165B72">
        <w:t>enable</w:t>
      </w:r>
      <w:r>
        <w:t>s</w:t>
      </w:r>
      <w:r w:rsidRPr="00165B72">
        <w:t xml:space="preserve"> </w:t>
      </w:r>
      <w:r>
        <w:t xml:space="preserve">people </w:t>
      </w:r>
      <w:r w:rsidRPr="00165B72">
        <w:t xml:space="preserve">to goal set and action plan in order to better manage their condition, retain maximum independence and make better use of health and social care services.  Health trainers work closely with GPs with this service to contribute to the care planning process.  </w:t>
      </w:r>
    </w:p>
    <w:p w:rsidR="0083307B" w:rsidRDefault="0083307B" w:rsidP="0083307B"/>
    <w:p w:rsidR="0083307B" w:rsidRDefault="0083307B" w:rsidP="0083307B">
      <w:pPr>
        <w:pStyle w:val="Heading3"/>
      </w:pPr>
      <w:r>
        <w:t>Effective Local Multi-Disciplinary Teams</w:t>
      </w:r>
    </w:p>
    <w:p w:rsidR="0083307B" w:rsidRDefault="0083307B" w:rsidP="0083307B"/>
    <w:p w:rsidR="0083307B" w:rsidRDefault="0083307B" w:rsidP="0083307B">
      <w:r>
        <w:t>Key to the model are r</w:t>
      </w:r>
      <w:r w:rsidRPr="00F2417A">
        <w:t xml:space="preserve">esponsive multi-disciplinary teams working seamlessly with </w:t>
      </w:r>
      <w:r>
        <w:t xml:space="preserve">and across services in partnership with </w:t>
      </w:r>
      <w:r w:rsidRPr="00F2417A">
        <w:t xml:space="preserve">the </w:t>
      </w:r>
      <w:r>
        <w:t xml:space="preserve">local VCF </w:t>
      </w:r>
      <w:r w:rsidRPr="00722649">
        <w:t>sector</w:t>
      </w:r>
      <w:r>
        <w:t>.</w:t>
      </w:r>
      <w:r w:rsidRPr="00722649">
        <w:t xml:space="preserve"> MDT’s </w:t>
      </w:r>
      <w:r>
        <w:t xml:space="preserve">are needed to </w:t>
      </w:r>
      <w:r w:rsidRPr="00722649">
        <w:t>provide a key link</w:t>
      </w:r>
      <w:r>
        <w:t xml:space="preserve"> </w:t>
      </w:r>
      <w:r w:rsidRPr="00722649">
        <w:t>/</w:t>
      </w:r>
      <w:r>
        <w:t xml:space="preserve"> </w:t>
      </w:r>
      <w:r w:rsidRPr="00722649">
        <w:t>conduit in the community between PKW and the work of Active Support and Recovery</w:t>
      </w:r>
      <w:r>
        <w:t>, social work and the statutory sector. This is key to getting the ‘recipe’ right.</w:t>
      </w:r>
    </w:p>
    <w:p w:rsidR="0083307B" w:rsidRDefault="0083307B" w:rsidP="0083307B"/>
    <w:p w:rsidR="0083307B" w:rsidRDefault="0083307B" w:rsidP="0083307B">
      <w:r>
        <w:t>The model can be simply explained as follows:</w:t>
      </w:r>
    </w:p>
    <w:p w:rsidR="0083307B" w:rsidRDefault="0083307B" w:rsidP="0083307B"/>
    <w:p w:rsidR="0083307B" w:rsidRDefault="0083307B" w:rsidP="006E17ED">
      <w:pPr>
        <w:pStyle w:val="ListParagraph"/>
        <w:numPr>
          <w:ilvl w:val="0"/>
          <w:numId w:val="43"/>
        </w:numPr>
        <w:ind w:left="357" w:hanging="357"/>
      </w:pPr>
      <w:r>
        <w:t>Local workers / volunteers on the ground know a lot about what is available in their local community and who to talk to locally and city-wide to get things sorted out</w:t>
      </w:r>
    </w:p>
    <w:p w:rsidR="0083307B" w:rsidRDefault="0083307B" w:rsidP="006E17ED">
      <w:pPr>
        <w:pStyle w:val="ListParagraph"/>
        <w:numPr>
          <w:ilvl w:val="0"/>
          <w:numId w:val="43"/>
        </w:numPr>
        <w:ind w:left="357" w:hanging="357"/>
      </w:pPr>
      <w:r>
        <w:t>Local workers / volunteers are trained to have quality conversations with people about how they can achieve their wellbeing goals (without reliance on paid for services)</w:t>
      </w:r>
    </w:p>
    <w:p w:rsidR="0083307B" w:rsidRDefault="0083307B" w:rsidP="006E17ED">
      <w:pPr>
        <w:pStyle w:val="ListParagraph"/>
        <w:numPr>
          <w:ilvl w:val="0"/>
          <w:numId w:val="43"/>
        </w:numPr>
        <w:ind w:left="357" w:hanging="357"/>
      </w:pPr>
      <w:r>
        <w:t>A MDT approach involving primary care is (typically) used to identify people at risk and help identify the right person to do the outreach (generally in peoples’ homes)</w:t>
      </w:r>
    </w:p>
    <w:p w:rsidR="0083307B" w:rsidRDefault="0083307B" w:rsidP="006E17ED">
      <w:pPr>
        <w:pStyle w:val="ListParagraph"/>
        <w:numPr>
          <w:ilvl w:val="0"/>
          <w:numId w:val="43"/>
        </w:numPr>
        <w:ind w:left="357" w:hanging="357"/>
      </w:pPr>
      <w:r>
        <w:t>The assigned local worker has a conversation with the individual and connects them to things that will help them achieve their wellbeing goals and reduce their risk of declining health and wellbeing – this can take a few visits</w:t>
      </w:r>
    </w:p>
    <w:p w:rsidR="0083307B" w:rsidRDefault="0083307B" w:rsidP="006E17ED">
      <w:pPr>
        <w:pStyle w:val="ListParagraph"/>
        <w:numPr>
          <w:ilvl w:val="0"/>
          <w:numId w:val="43"/>
        </w:numPr>
        <w:ind w:left="357" w:hanging="357"/>
      </w:pPr>
      <w:r>
        <w:t xml:space="preserve">If people are likely to need more medium-term support, they are connected through to someone who can help (e.g. a life navigator, housing support worker </w:t>
      </w:r>
      <w:proofErr w:type="spellStart"/>
      <w:r>
        <w:t>etc</w:t>
      </w:r>
      <w:proofErr w:type="spellEnd"/>
      <w:r>
        <w:t>)</w:t>
      </w:r>
    </w:p>
    <w:p w:rsidR="0083307B" w:rsidRDefault="0083307B" w:rsidP="006E17ED">
      <w:pPr>
        <w:pStyle w:val="ListParagraph"/>
        <w:numPr>
          <w:ilvl w:val="0"/>
          <w:numId w:val="43"/>
        </w:numPr>
        <w:ind w:left="357" w:hanging="357"/>
      </w:pPr>
      <w:r>
        <w:t>Local workers check back after seeing people to make sure that people are following their plan and reducing their risk</w:t>
      </w:r>
    </w:p>
    <w:p w:rsidR="0083307B" w:rsidRDefault="0083307B" w:rsidP="006E17ED">
      <w:pPr>
        <w:pStyle w:val="ListParagraph"/>
        <w:numPr>
          <w:ilvl w:val="0"/>
          <w:numId w:val="43"/>
        </w:numPr>
        <w:ind w:left="357" w:hanging="357"/>
      </w:pPr>
      <w:r>
        <w:lastRenderedPageBreak/>
        <w:t>The intelligence gathered from speaking to people at risk in a neighbourhood is brought together and analysed. This is used to guide the development of new community assets / activities – using bits of cash where needed to make things happen quickly</w:t>
      </w:r>
    </w:p>
    <w:p w:rsidR="0083307B" w:rsidRDefault="0083307B" w:rsidP="006E17ED">
      <w:pPr>
        <w:pStyle w:val="ListParagraph"/>
        <w:numPr>
          <w:ilvl w:val="0"/>
          <w:numId w:val="43"/>
        </w:numPr>
        <w:ind w:left="357" w:hanging="357"/>
      </w:pPr>
      <w:r>
        <w:t>In theory, the more we get the above right, the less demand on formal health and care services in the short- and long-term</w:t>
      </w:r>
    </w:p>
    <w:p w:rsidR="0083307B" w:rsidRPr="00AA12A8" w:rsidRDefault="0083307B" w:rsidP="0083307B"/>
    <w:p w:rsidR="0083307B" w:rsidRDefault="0083307B" w:rsidP="00DA6583">
      <w:pPr>
        <w:pStyle w:val="Heading2"/>
        <w:sectPr w:rsidR="0083307B" w:rsidSect="00276212">
          <w:pgSz w:w="11906" w:h="16838"/>
          <w:pgMar w:top="1440" w:right="1440" w:bottom="1440" w:left="1440" w:header="708" w:footer="708" w:gutter="0"/>
          <w:cols w:space="708"/>
          <w:docGrid w:linePitch="360"/>
        </w:sectPr>
      </w:pPr>
    </w:p>
    <w:p w:rsidR="00D90B21" w:rsidRDefault="00D90B21" w:rsidP="00DA6583">
      <w:pPr>
        <w:pStyle w:val="Heading2"/>
      </w:pPr>
      <w:bookmarkStart w:id="35" w:name="_Appendix_7:_Sheffield"/>
      <w:bookmarkEnd w:id="35"/>
      <w:r>
        <w:lastRenderedPageBreak/>
        <w:t xml:space="preserve">Appendix </w:t>
      </w:r>
      <w:r w:rsidR="00284D20">
        <w:t>6</w:t>
      </w:r>
      <w:r>
        <w:t xml:space="preserve">: </w:t>
      </w:r>
      <w:r w:rsidRPr="00785AD8">
        <w:t>Sheffield Adult Carers Priorities</w:t>
      </w:r>
    </w:p>
    <w:p w:rsidR="00D90B21" w:rsidRPr="00D90B21" w:rsidRDefault="00D90B21" w:rsidP="00D90B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00" w:firstRow="0" w:lastRow="0" w:firstColumn="0" w:lastColumn="0" w:noHBand="1" w:noVBand="0"/>
      </w:tblPr>
      <w:tblGrid>
        <w:gridCol w:w="4684"/>
        <w:gridCol w:w="4558"/>
      </w:tblGrid>
      <w:tr w:rsidR="00D90B21" w:rsidRPr="00E40877" w:rsidTr="00E40877">
        <w:trPr>
          <w:trHeight w:val="1074"/>
        </w:trPr>
        <w:tc>
          <w:tcPr>
            <w:tcW w:w="0" w:type="auto"/>
          </w:tcPr>
          <w:p w:rsidR="00D90B21" w:rsidRPr="00E40877" w:rsidRDefault="00D90B21" w:rsidP="006E17ED">
            <w:pPr>
              <w:pStyle w:val="ListParagraph"/>
              <w:numPr>
                <w:ilvl w:val="0"/>
                <w:numId w:val="44"/>
              </w:numPr>
              <w:spacing w:after="200" w:line="276" w:lineRule="auto"/>
              <w:rPr>
                <w:sz w:val="20"/>
                <w:szCs w:val="20"/>
              </w:rPr>
            </w:pPr>
            <w:r w:rsidRPr="00E40877">
              <w:rPr>
                <w:sz w:val="20"/>
                <w:szCs w:val="20"/>
              </w:rPr>
              <w:t xml:space="preserve">Information and advice: I want the information I need, when I need it </w:t>
            </w:r>
          </w:p>
          <w:p w:rsidR="00D90B21" w:rsidRPr="00E40877" w:rsidRDefault="00D90B21" w:rsidP="00D90B21">
            <w:pPr>
              <w:pStyle w:val="ListParagraph"/>
              <w:ind w:left="0"/>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pStyle w:val="ListParagraph"/>
              <w:ind w:left="0"/>
              <w:rPr>
                <w:sz w:val="20"/>
                <w:szCs w:val="20"/>
              </w:rPr>
            </w:pP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Information that is timely, easily available and relevant to my situation</w:t>
            </w: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 xml:space="preserve">Information that is easy to understand e.g. Plain English </w:t>
            </w: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Emotional  support from other carers so I can talk to people who  understand what it’s like e.g. carers support groups</w:t>
            </w: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Someone to give advice who knows the health/social care system</w:t>
            </w: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 xml:space="preserve">A knowledgeable person who can help with form filling, paperwork and other practical support if I need it   </w:t>
            </w:r>
          </w:p>
          <w:p w:rsidR="00D90B21" w:rsidRPr="00E40877" w:rsidRDefault="00D90B21" w:rsidP="006E17ED">
            <w:pPr>
              <w:pStyle w:val="ListParagraph"/>
              <w:numPr>
                <w:ilvl w:val="0"/>
                <w:numId w:val="46"/>
              </w:numPr>
              <w:rPr>
                <w:rFonts w:eastAsia="MS PGothic" w:cs="Arial"/>
                <w:sz w:val="20"/>
                <w:szCs w:val="20"/>
              </w:rPr>
            </w:pPr>
            <w:r w:rsidRPr="00E40877">
              <w:rPr>
                <w:rFonts w:eastAsia="MS PGothic" w:cs="Arial"/>
                <w:sz w:val="20"/>
                <w:szCs w:val="20"/>
              </w:rPr>
              <w:t>Confidentiality is not used as a barrier to communication with me as a carer</w:t>
            </w:r>
          </w:p>
          <w:p w:rsidR="00D90B21" w:rsidRPr="00E40877" w:rsidRDefault="00D90B21" w:rsidP="00D90B21">
            <w:pPr>
              <w:rPr>
                <w:rFonts w:eastAsia="MS PGothic" w:cs="Arial"/>
                <w:sz w:val="20"/>
                <w:szCs w:val="20"/>
              </w:rPr>
            </w:pPr>
          </w:p>
          <w:p w:rsidR="00D90B21" w:rsidRPr="00E40877" w:rsidRDefault="00D90B21" w:rsidP="00D90B21">
            <w:pPr>
              <w:rPr>
                <w:rFonts w:eastAsia="MS PGothic" w:cs="Arial"/>
                <w:sz w:val="20"/>
                <w:szCs w:val="20"/>
              </w:rPr>
            </w:pPr>
          </w:p>
          <w:p w:rsidR="00D90B21" w:rsidRPr="00E40877" w:rsidRDefault="00D90B21" w:rsidP="00D90B21">
            <w:pPr>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i/>
                <w:sz w:val="20"/>
                <w:szCs w:val="20"/>
              </w:rPr>
            </w:pPr>
            <w:r w:rsidRPr="00E40877">
              <w:rPr>
                <w:i/>
                <w:sz w:val="20"/>
                <w:szCs w:val="20"/>
              </w:rPr>
              <w:t>When we got the diagnosis, we got given lots of leaflets which had lots of information that wasn’t relevant to my husband and I didn’t have the time to sort through it myself</w:t>
            </w:r>
          </w:p>
        </w:tc>
      </w:tr>
      <w:tr w:rsidR="00D90B21" w:rsidRPr="00E40877" w:rsidTr="00E40877">
        <w:tc>
          <w:tcPr>
            <w:tcW w:w="0" w:type="auto"/>
          </w:tcPr>
          <w:p w:rsidR="00D90B21" w:rsidRPr="00E40877" w:rsidRDefault="00D90B21" w:rsidP="00D90B21">
            <w:pPr>
              <w:pStyle w:val="ListParagraph"/>
              <w:ind w:left="360"/>
              <w:rPr>
                <w:sz w:val="20"/>
                <w:szCs w:val="20"/>
              </w:rPr>
            </w:pPr>
          </w:p>
        </w:tc>
        <w:tc>
          <w:tcPr>
            <w:tcW w:w="0" w:type="auto"/>
            <w:shd w:val="clear" w:color="auto" w:fill="auto"/>
          </w:tcPr>
          <w:p w:rsidR="00D90B21" w:rsidRPr="00E40877" w:rsidRDefault="00D90B21" w:rsidP="00D90B21">
            <w:pPr>
              <w:rPr>
                <w:sz w:val="20"/>
                <w:szCs w:val="20"/>
              </w:rPr>
            </w:pPr>
          </w:p>
        </w:tc>
      </w:tr>
      <w:tr w:rsidR="00D90B21" w:rsidRPr="00E40877" w:rsidTr="00E40877">
        <w:tc>
          <w:tcPr>
            <w:tcW w:w="0" w:type="auto"/>
          </w:tcPr>
          <w:p w:rsidR="00D90B21" w:rsidRPr="00E40877" w:rsidRDefault="00D90B21" w:rsidP="006E17ED">
            <w:pPr>
              <w:pStyle w:val="ListParagraph"/>
              <w:numPr>
                <w:ilvl w:val="0"/>
                <w:numId w:val="44"/>
              </w:numPr>
              <w:rPr>
                <w:sz w:val="20"/>
                <w:szCs w:val="20"/>
              </w:rPr>
            </w:pPr>
            <w:r w:rsidRPr="00E40877">
              <w:rPr>
                <w:sz w:val="20"/>
                <w:szCs w:val="20"/>
              </w:rPr>
              <w:t xml:space="preserve">I want good advice to help me through the maze </w:t>
            </w:r>
          </w:p>
          <w:p w:rsidR="00D90B21" w:rsidRPr="00E40877" w:rsidRDefault="00D90B21" w:rsidP="00D90B21">
            <w:pPr>
              <w:pStyle w:val="ListParagraph"/>
              <w:ind w:left="360"/>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rPr>
                <w:sz w:val="20"/>
                <w:szCs w:val="20"/>
              </w:rPr>
            </w:pPr>
          </w:p>
          <w:p w:rsidR="00D90B21" w:rsidRPr="00E40877" w:rsidRDefault="00D90B21" w:rsidP="006E17ED">
            <w:pPr>
              <w:pStyle w:val="ListParagraph"/>
              <w:numPr>
                <w:ilvl w:val="0"/>
                <w:numId w:val="45"/>
              </w:numPr>
              <w:rPr>
                <w:rFonts w:cs="Arial"/>
                <w:sz w:val="20"/>
                <w:szCs w:val="20"/>
              </w:rPr>
            </w:pPr>
            <w:r w:rsidRPr="00E40877">
              <w:rPr>
                <w:rFonts w:cs="Arial"/>
                <w:sz w:val="20"/>
                <w:szCs w:val="20"/>
              </w:rPr>
              <w:t xml:space="preserve">Support through the ‘maze’ of health/social care and good information about processes and timescales  </w:t>
            </w:r>
          </w:p>
          <w:p w:rsidR="00D90B21" w:rsidRPr="00E40877" w:rsidRDefault="00D90B21" w:rsidP="006E17ED">
            <w:pPr>
              <w:pStyle w:val="ListParagraph"/>
              <w:numPr>
                <w:ilvl w:val="0"/>
                <w:numId w:val="45"/>
              </w:numPr>
              <w:rPr>
                <w:rFonts w:cs="Arial"/>
                <w:sz w:val="20"/>
                <w:szCs w:val="20"/>
              </w:rPr>
            </w:pPr>
            <w:r w:rsidRPr="00E40877">
              <w:rPr>
                <w:rFonts w:cs="Arial"/>
                <w:sz w:val="20"/>
                <w:szCs w:val="20"/>
              </w:rPr>
              <w:t xml:space="preserve">Good communication so that information is shared and I don’t have to tell my story over and over again </w:t>
            </w:r>
          </w:p>
          <w:p w:rsidR="00D90B21" w:rsidRPr="00E40877" w:rsidRDefault="00D90B21" w:rsidP="006E17ED">
            <w:pPr>
              <w:pStyle w:val="ListParagraph"/>
              <w:numPr>
                <w:ilvl w:val="0"/>
                <w:numId w:val="45"/>
              </w:numPr>
              <w:rPr>
                <w:rFonts w:cs="Arial"/>
                <w:sz w:val="20"/>
                <w:szCs w:val="20"/>
              </w:rPr>
            </w:pPr>
            <w:r w:rsidRPr="00E40877">
              <w:rPr>
                <w:rFonts w:cs="Arial"/>
                <w:sz w:val="20"/>
                <w:szCs w:val="20"/>
              </w:rPr>
              <w:t xml:space="preserve">Good and timely information about transition periods e.g. moving from Children’s to Adult services, moving to a care home </w:t>
            </w:r>
          </w:p>
          <w:p w:rsidR="00D90B21" w:rsidRPr="00E40877" w:rsidRDefault="00D90B21" w:rsidP="006E17ED">
            <w:pPr>
              <w:pStyle w:val="ListParagraph"/>
              <w:numPr>
                <w:ilvl w:val="0"/>
                <w:numId w:val="45"/>
              </w:numPr>
              <w:rPr>
                <w:rFonts w:cs="Arial"/>
                <w:sz w:val="20"/>
                <w:szCs w:val="20"/>
              </w:rPr>
            </w:pPr>
            <w:r w:rsidRPr="00E40877">
              <w:rPr>
                <w:rFonts w:cs="Arial"/>
                <w:sz w:val="20"/>
                <w:szCs w:val="20"/>
              </w:rPr>
              <w:t xml:space="preserve">One point of contact for me so it’s easier to access information, advice and guidance   </w:t>
            </w:r>
          </w:p>
          <w:p w:rsidR="00D90B21" w:rsidRPr="00E40877" w:rsidRDefault="00D90B21" w:rsidP="006E17ED">
            <w:pPr>
              <w:pStyle w:val="ListParagraph"/>
              <w:numPr>
                <w:ilvl w:val="0"/>
                <w:numId w:val="45"/>
              </w:numPr>
              <w:rPr>
                <w:rFonts w:cs="Arial"/>
                <w:sz w:val="20"/>
                <w:szCs w:val="20"/>
              </w:rPr>
            </w:pPr>
            <w:r w:rsidRPr="00E40877">
              <w:rPr>
                <w:rFonts w:cs="Arial"/>
                <w:sz w:val="20"/>
                <w:szCs w:val="20"/>
              </w:rPr>
              <w:t>All professionals talk to me about the needs of the person/people I care for and respect my expertise and knowledge as the carer</w:t>
            </w:r>
          </w:p>
          <w:p w:rsidR="00D90B21" w:rsidRPr="00E40877" w:rsidRDefault="00D90B21" w:rsidP="00D90B21">
            <w:pPr>
              <w:rPr>
                <w:sz w:val="20"/>
                <w:szCs w:val="20"/>
              </w:rPr>
            </w:pPr>
          </w:p>
          <w:p w:rsidR="00D90B21" w:rsidRPr="00E40877" w:rsidRDefault="00D90B21" w:rsidP="00D90B21">
            <w:pPr>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sz w:val="20"/>
                <w:szCs w:val="20"/>
              </w:rPr>
            </w:pPr>
            <w:r w:rsidRPr="00E40877">
              <w:rPr>
                <w:i/>
                <w:sz w:val="20"/>
                <w:szCs w:val="20"/>
              </w:rPr>
              <w:t>I called social services, they passed me on to one person and they weren’t the department.  This happened three or four times, they were all pleasant but it didn’t sort my problem.</w:t>
            </w:r>
          </w:p>
        </w:tc>
      </w:tr>
      <w:tr w:rsidR="00D90B21" w:rsidRPr="00E40877" w:rsidTr="00E40877">
        <w:trPr>
          <w:trHeight w:val="4018"/>
        </w:trPr>
        <w:tc>
          <w:tcPr>
            <w:tcW w:w="0" w:type="auto"/>
          </w:tcPr>
          <w:p w:rsidR="00D90B21" w:rsidRPr="00E40877" w:rsidRDefault="00D90B21" w:rsidP="006E17ED">
            <w:pPr>
              <w:pStyle w:val="ListParagraph"/>
              <w:numPr>
                <w:ilvl w:val="0"/>
                <w:numId w:val="44"/>
              </w:numPr>
              <w:spacing w:after="200" w:line="276" w:lineRule="auto"/>
              <w:rPr>
                <w:sz w:val="20"/>
                <w:szCs w:val="20"/>
              </w:rPr>
            </w:pPr>
            <w:r w:rsidRPr="00E40877">
              <w:rPr>
                <w:sz w:val="20"/>
                <w:szCs w:val="20"/>
              </w:rPr>
              <w:lastRenderedPageBreak/>
              <w:t>If services are right for the cared for person then it will make it easier for me</w:t>
            </w:r>
          </w:p>
          <w:p w:rsidR="00D90B21" w:rsidRPr="00E40877" w:rsidRDefault="00D90B21" w:rsidP="00D90B21">
            <w:pPr>
              <w:pStyle w:val="ListParagraph"/>
              <w:ind w:left="360"/>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rPr>
                <w:sz w:val="20"/>
                <w:szCs w:val="20"/>
              </w:rPr>
            </w:pPr>
          </w:p>
          <w:p w:rsidR="00D90B21" w:rsidRPr="00E40877" w:rsidRDefault="00D90B21" w:rsidP="006E17ED">
            <w:pPr>
              <w:pStyle w:val="ListParagraph"/>
              <w:numPr>
                <w:ilvl w:val="0"/>
                <w:numId w:val="47"/>
              </w:numPr>
              <w:rPr>
                <w:rFonts w:cs="Arial"/>
                <w:sz w:val="20"/>
                <w:szCs w:val="20"/>
              </w:rPr>
            </w:pPr>
            <w:r w:rsidRPr="00E40877">
              <w:rPr>
                <w:rFonts w:cs="Arial"/>
                <w:sz w:val="20"/>
                <w:szCs w:val="20"/>
              </w:rPr>
              <w:t>People delivering care and support who are reliable, knowledgeable and trustworthy</w:t>
            </w:r>
          </w:p>
          <w:p w:rsidR="00D90B21" w:rsidRPr="00E40877" w:rsidRDefault="00D90B21" w:rsidP="006E17ED">
            <w:pPr>
              <w:pStyle w:val="ListParagraph"/>
              <w:numPr>
                <w:ilvl w:val="0"/>
                <w:numId w:val="47"/>
              </w:numPr>
              <w:rPr>
                <w:rFonts w:cs="Arial"/>
                <w:sz w:val="20"/>
                <w:szCs w:val="20"/>
              </w:rPr>
            </w:pPr>
            <w:r w:rsidRPr="00E40877">
              <w:rPr>
                <w:rFonts w:cs="Arial"/>
                <w:sz w:val="20"/>
                <w:szCs w:val="20"/>
              </w:rPr>
              <w:t xml:space="preserve">Continuity of care so professionals get to know the person/people I care for </w:t>
            </w:r>
          </w:p>
          <w:p w:rsidR="00D90B21" w:rsidRPr="00E40877" w:rsidRDefault="00D90B21" w:rsidP="006E17ED">
            <w:pPr>
              <w:pStyle w:val="ListParagraph"/>
              <w:numPr>
                <w:ilvl w:val="0"/>
                <w:numId w:val="47"/>
              </w:numPr>
              <w:rPr>
                <w:rFonts w:cs="Arial"/>
                <w:sz w:val="20"/>
                <w:szCs w:val="20"/>
              </w:rPr>
            </w:pPr>
            <w:r w:rsidRPr="00E40877">
              <w:rPr>
                <w:rFonts w:cs="Arial"/>
                <w:sz w:val="20"/>
                <w:szCs w:val="20"/>
              </w:rPr>
              <w:t>The care worker gives care and support whilst with the person/people I care for, for the full allocated time</w:t>
            </w:r>
          </w:p>
          <w:p w:rsidR="00D90B21" w:rsidRPr="00E40877" w:rsidRDefault="00D90B21" w:rsidP="006E17ED">
            <w:pPr>
              <w:pStyle w:val="ListParagraph"/>
              <w:numPr>
                <w:ilvl w:val="0"/>
                <w:numId w:val="47"/>
              </w:numPr>
              <w:rPr>
                <w:rFonts w:cs="Arial"/>
                <w:sz w:val="20"/>
                <w:szCs w:val="20"/>
              </w:rPr>
            </w:pPr>
            <w:r w:rsidRPr="00E40877">
              <w:rPr>
                <w:rFonts w:cs="Arial"/>
                <w:sz w:val="20"/>
                <w:szCs w:val="20"/>
              </w:rPr>
              <w:t xml:space="preserve">Training for staff who work with the person/people I care  for so they understand their specific conditions/disabilities </w:t>
            </w:r>
          </w:p>
          <w:p w:rsidR="00D90B21" w:rsidRPr="00E40877" w:rsidRDefault="00D90B21" w:rsidP="006E17ED">
            <w:pPr>
              <w:pStyle w:val="ListParagraph"/>
              <w:numPr>
                <w:ilvl w:val="0"/>
                <w:numId w:val="47"/>
              </w:numPr>
              <w:rPr>
                <w:rFonts w:cs="Arial"/>
                <w:sz w:val="20"/>
                <w:szCs w:val="20"/>
              </w:rPr>
            </w:pPr>
            <w:r w:rsidRPr="00E40877">
              <w:rPr>
                <w:rFonts w:cs="Arial"/>
                <w:sz w:val="20"/>
                <w:szCs w:val="20"/>
              </w:rPr>
              <w:t>Regular evaluation and monitoring of services to ensure good quality</w:t>
            </w:r>
          </w:p>
          <w:p w:rsidR="00D90B21" w:rsidRPr="00E40877" w:rsidRDefault="00D90B21" w:rsidP="00D90B21">
            <w:pPr>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i/>
                <w:sz w:val="20"/>
                <w:szCs w:val="20"/>
              </w:rPr>
            </w:pPr>
            <w:r w:rsidRPr="00E40877">
              <w:rPr>
                <w:i/>
                <w:sz w:val="20"/>
                <w:szCs w:val="20"/>
              </w:rPr>
              <w:t>When we got allocated a care worker, they didn’t know anything about my Mum even though we had told our story a number of times. She is alright but doesn’t always turn up on time or do quite the right things.</w:t>
            </w:r>
          </w:p>
        </w:tc>
      </w:tr>
      <w:tr w:rsidR="00D90B21" w:rsidRPr="00E40877" w:rsidTr="00E40877">
        <w:tc>
          <w:tcPr>
            <w:tcW w:w="0" w:type="auto"/>
          </w:tcPr>
          <w:p w:rsidR="00D90B21" w:rsidRPr="00E40877" w:rsidRDefault="00D90B21" w:rsidP="00D90B21">
            <w:pPr>
              <w:rPr>
                <w:sz w:val="20"/>
                <w:szCs w:val="20"/>
              </w:rPr>
            </w:pPr>
          </w:p>
        </w:tc>
        <w:tc>
          <w:tcPr>
            <w:tcW w:w="0" w:type="auto"/>
            <w:shd w:val="clear" w:color="auto" w:fill="auto"/>
          </w:tcPr>
          <w:p w:rsidR="00D90B21" w:rsidRPr="00E40877" w:rsidRDefault="00D90B21" w:rsidP="00D90B21">
            <w:pPr>
              <w:rPr>
                <w:i/>
                <w:sz w:val="20"/>
                <w:szCs w:val="20"/>
              </w:rPr>
            </w:pPr>
          </w:p>
        </w:tc>
      </w:tr>
      <w:tr w:rsidR="00D90B21" w:rsidRPr="00E40877" w:rsidTr="00E40877">
        <w:tc>
          <w:tcPr>
            <w:tcW w:w="0" w:type="auto"/>
          </w:tcPr>
          <w:p w:rsidR="00D90B21" w:rsidRPr="00E40877" w:rsidRDefault="00D90B21" w:rsidP="006E17ED">
            <w:pPr>
              <w:pStyle w:val="ListParagraph"/>
              <w:numPr>
                <w:ilvl w:val="0"/>
                <w:numId w:val="44"/>
              </w:numPr>
              <w:spacing w:after="200" w:line="276" w:lineRule="auto"/>
              <w:rPr>
                <w:sz w:val="20"/>
                <w:szCs w:val="20"/>
              </w:rPr>
            </w:pPr>
            <w:r w:rsidRPr="00E40877">
              <w:rPr>
                <w:sz w:val="20"/>
                <w:szCs w:val="20"/>
              </w:rPr>
              <w:t>Time for me so I can have a life outside of caring</w:t>
            </w:r>
          </w:p>
          <w:p w:rsidR="00D90B21" w:rsidRPr="00E40877" w:rsidRDefault="00D90B21" w:rsidP="00D90B21">
            <w:pPr>
              <w:pStyle w:val="ListParagraph"/>
              <w:ind w:left="360"/>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pStyle w:val="ListParagraph"/>
              <w:ind w:left="360"/>
              <w:rPr>
                <w:sz w:val="20"/>
                <w:szCs w:val="20"/>
              </w:rPr>
            </w:pPr>
          </w:p>
          <w:p w:rsidR="00D90B21" w:rsidRPr="00E40877" w:rsidRDefault="00D90B21" w:rsidP="006E17ED">
            <w:pPr>
              <w:pStyle w:val="ListParagraph"/>
              <w:numPr>
                <w:ilvl w:val="0"/>
                <w:numId w:val="48"/>
              </w:numPr>
              <w:rPr>
                <w:rFonts w:cs="Arial"/>
                <w:sz w:val="20"/>
                <w:szCs w:val="20"/>
              </w:rPr>
            </w:pPr>
            <w:r w:rsidRPr="00E40877">
              <w:rPr>
                <w:rFonts w:cs="Arial"/>
                <w:sz w:val="20"/>
                <w:szCs w:val="20"/>
              </w:rPr>
              <w:t>Time for me so I can have a life outside of caring</w:t>
            </w:r>
          </w:p>
          <w:p w:rsidR="00D90B21" w:rsidRPr="00E40877" w:rsidRDefault="00D90B21" w:rsidP="006E17ED">
            <w:pPr>
              <w:pStyle w:val="ListParagraph"/>
              <w:numPr>
                <w:ilvl w:val="0"/>
                <w:numId w:val="48"/>
              </w:numPr>
              <w:rPr>
                <w:rFonts w:cs="Arial"/>
                <w:sz w:val="20"/>
                <w:szCs w:val="20"/>
              </w:rPr>
            </w:pPr>
            <w:r w:rsidRPr="00E40877">
              <w:rPr>
                <w:rFonts w:cs="Arial"/>
                <w:sz w:val="20"/>
                <w:szCs w:val="20"/>
              </w:rPr>
              <w:t>Flexible respite that gives me a break from being a carer</w:t>
            </w:r>
          </w:p>
          <w:p w:rsidR="00D90B21" w:rsidRPr="00E40877" w:rsidRDefault="00D90B21" w:rsidP="006E17ED">
            <w:pPr>
              <w:pStyle w:val="ListParagraph"/>
              <w:numPr>
                <w:ilvl w:val="0"/>
                <w:numId w:val="48"/>
              </w:numPr>
              <w:rPr>
                <w:rFonts w:cs="Arial"/>
                <w:sz w:val="20"/>
                <w:szCs w:val="20"/>
              </w:rPr>
            </w:pPr>
            <w:r w:rsidRPr="00E40877">
              <w:rPr>
                <w:rFonts w:cs="Arial"/>
                <w:sz w:val="20"/>
                <w:szCs w:val="20"/>
              </w:rPr>
              <w:t>Time to myself so I can go to work, have interests or hobbies without worrying about the person/people I care for</w:t>
            </w:r>
          </w:p>
          <w:p w:rsidR="00D90B21" w:rsidRPr="00E40877" w:rsidRDefault="00D90B21" w:rsidP="006E17ED">
            <w:pPr>
              <w:pStyle w:val="ListParagraph"/>
              <w:numPr>
                <w:ilvl w:val="0"/>
                <w:numId w:val="48"/>
              </w:numPr>
              <w:rPr>
                <w:rFonts w:cs="Arial"/>
                <w:sz w:val="20"/>
                <w:szCs w:val="20"/>
              </w:rPr>
            </w:pPr>
            <w:r w:rsidRPr="00E40877">
              <w:rPr>
                <w:rFonts w:cs="Arial"/>
                <w:sz w:val="20"/>
                <w:szCs w:val="20"/>
              </w:rPr>
              <w:t xml:space="preserve">Time and support to manage my own health needs – with carer friendly GPs and health services </w:t>
            </w:r>
          </w:p>
          <w:p w:rsidR="00D90B21" w:rsidRPr="00E40877" w:rsidRDefault="00D90B21" w:rsidP="006E17ED">
            <w:pPr>
              <w:pStyle w:val="ListParagraph"/>
              <w:numPr>
                <w:ilvl w:val="0"/>
                <w:numId w:val="48"/>
              </w:numPr>
              <w:rPr>
                <w:rFonts w:cs="Arial"/>
                <w:sz w:val="20"/>
                <w:szCs w:val="20"/>
              </w:rPr>
            </w:pPr>
            <w:r w:rsidRPr="00E40877">
              <w:rPr>
                <w:rFonts w:cs="Arial"/>
                <w:sz w:val="20"/>
                <w:szCs w:val="20"/>
              </w:rPr>
              <w:t>Local activities for me as a carer and inclusive activities I can do with the person/people I care for e.g. peer support groups, Cafes, gym</w:t>
            </w:r>
          </w:p>
          <w:p w:rsidR="00D90B21" w:rsidRPr="00E40877" w:rsidRDefault="00D90B21" w:rsidP="00D90B21">
            <w:pPr>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i/>
                <w:sz w:val="20"/>
                <w:szCs w:val="20"/>
              </w:rPr>
            </w:pPr>
            <w:r w:rsidRPr="00E40877">
              <w:rPr>
                <w:i/>
                <w:sz w:val="20"/>
                <w:szCs w:val="20"/>
              </w:rPr>
              <w:t>I had to come home early from holiday because my husband was so unhappy in respite.</w:t>
            </w:r>
          </w:p>
          <w:p w:rsidR="00D90B21" w:rsidRPr="00E40877" w:rsidRDefault="00D90B21" w:rsidP="00D90B21">
            <w:pPr>
              <w:spacing w:after="200" w:line="276" w:lineRule="auto"/>
              <w:rPr>
                <w:i/>
                <w:sz w:val="20"/>
                <w:szCs w:val="20"/>
              </w:rPr>
            </w:pPr>
            <w:r w:rsidRPr="00E40877">
              <w:rPr>
                <w:i/>
                <w:sz w:val="20"/>
                <w:szCs w:val="20"/>
              </w:rPr>
              <w:t>I never get to go to the cinema anymore because I can’t get respite in the evenings.</w:t>
            </w:r>
          </w:p>
          <w:p w:rsidR="00D90B21" w:rsidRPr="00E40877" w:rsidRDefault="00D90B21" w:rsidP="00D90B21">
            <w:pPr>
              <w:spacing w:after="200" w:line="276" w:lineRule="auto"/>
              <w:rPr>
                <w:i/>
                <w:sz w:val="20"/>
                <w:szCs w:val="20"/>
              </w:rPr>
            </w:pPr>
            <w:r w:rsidRPr="00E40877">
              <w:rPr>
                <w:i/>
                <w:sz w:val="20"/>
                <w:szCs w:val="20"/>
              </w:rPr>
              <w:t>I don’t want a break from my wife; I would like a support worker to help us go to a concert like we used to do.</w:t>
            </w:r>
          </w:p>
          <w:p w:rsidR="00D90B21" w:rsidRPr="00E40877" w:rsidRDefault="00D90B21" w:rsidP="00D90B21">
            <w:pPr>
              <w:spacing w:after="200" w:line="276" w:lineRule="auto"/>
              <w:rPr>
                <w:i/>
                <w:sz w:val="20"/>
                <w:szCs w:val="20"/>
              </w:rPr>
            </w:pPr>
            <w:r w:rsidRPr="00E40877">
              <w:rPr>
                <w:i/>
                <w:sz w:val="20"/>
                <w:szCs w:val="20"/>
              </w:rPr>
              <w:t>I have had to give up work, it was too stressful, they didn’t understand why I was late all the time</w:t>
            </w:r>
          </w:p>
          <w:p w:rsidR="00D90B21" w:rsidRPr="00E40877" w:rsidRDefault="00D90B21" w:rsidP="00D90B21">
            <w:pPr>
              <w:spacing w:after="200" w:line="276" w:lineRule="auto"/>
              <w:rPr>
                <w:i/>
                <w:sz w:val="20"/>
                <w:szCs w:val="20"/>
              </w:rPr>
            </w:pPr>
            <w:r w:rsidRPr="00E40877">
              <w:rPr>
                <w:i/>
                <w:sz w:val="20"/>
                <w:szCs w:val="20"/>
              </w:rPr>
              <w:t>I don’t get to have a conversation with anyone now since my husband has had a stroke</w:t>
            </w:r>
          </w:p>
          <w:p w:rsidR="00D90B21" w:rsidRPr="00E40877" w:rsidRDefault="00D90B21" w:rsidP="00D90B21">
            <w:pPr>
              <w:spacing w:after="200" w:line="276" w:lineRule="auto"/>
              <w:rPr>
                <w:i/>
                <w:sz w:val="20"/>
                <w:szCs w:val="20"/>
              </w:rPr>
            </w:pPr>
          </w:p>
        </w:tc>
      </w:tr>
      <w:tr w:rsidR="00D90B21" w:rsidRPr="00E40877" w:rsidTr="00E40877">
        <w:tc>
          <w:tcPr>
            <w:tcW w:w="0" w:type="auto"/>
          </w:tcPr>
          <w:p w:rsidR="00D90B21" w:rsidRPr="00E40877" w:rsidRDefault="00D90B21" w:rsidP="00D90B21">
            <w:pPr>
              <w:rPr>
                <w:sz w:val="20"/>
                <w:szCs w:val="20"/>
              </w:rPr>
            </w:pPr>
          </w:p>
        </w:tc>
        <w:tc>
          <w:tcPr>
            <w:tcW w:w="0" w:type="auto"/>
            <w:shd w:val="clear" w:color="auto" w:fill="auto"/>
          </w:tcPr>
          <w:p w:rsidR="00D90B21" w:rsidRPr="00E40877" w:rsidRDefault="00D90B21" w:rsidP="00D90B21">
            <w:pPr>
              <w:rPr>
                <w:i/>
                <w:sz w:val="20"/>
                <w:szCs w:val="20"/>
              </w:rPr>
            </w:pPr>
          </w:p>
        </w:tc>
      </w:tr>
      <w:tr w:rsidR="00D90B21" w:rsidRPr="00E40877" w:rsidTr="00E40877">
        <w:tc>
          <w:tcPr>
            <w:tcW w:w="0" w:type="auto"/>
          </w:tcPr>
          <w:p w:rsidR="00D90B21" w:rsidRPr="00E40877" w:rsidRDefault="00D90B21" w:rsidP="006E17ED">
            <w:pPr>
              <w:pStyle w:val="ListParagraph"/>
              <w:numPr>
                <w:ilvl w:val="0"/>
                <w:numId w:val="44"/>
              </w:numPr>
              <w:spacing w:after="200" w:line="276" w:lineRule="auto"/>
              <w:rPr>
                <w:sz w:val="20"/>
                <w:szCs w:val="20"/>
              </w:rPr>
            </w:pPr>
            <w:r w:rsidRPr="00E40877">
              <w:rPr>
                <w:sz w:val="20"/>
                <w:szCs w:val="20"/>
              </w:rPr>
              <w:t>I want to feel in control and safe and have a plan for emergencies</w:t>
            </w:r>
          </w:p>
          <w:p w:rsidR="00D90B21" w:rsidRPr="00E40877" w:rsidRDefault="00D90B21" w:rsidP="00D90B21">
            <w:pPr>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rPr>
                <w:sz w:val="20"/>
                <w:szCs w:val="20"/>
              </w:rPr>
            </w:pPr>
          </w:p>
          <w:p w:rsidR="00D90B21" w:rsidRPr="00E40877" w:rsidRDefault="00D90B21" w:rsidP="006E17ED">
            <w:pPr>
              <w:pStyle w:val="ListParagraph"/>
              <w:numPr>
                <w:ilvl w:val="0"/>
                <w:numId w:val="49"/>
              </w:numPr>
              <w:rPr>
                <w:rFonts w:cs="Arial"/>
                <w:sz w:val="20"/>
                <w:szCs w:val="20"/>
              </w:rPr>
            </w:pPr>
            <w:r w:rsidRPr="00E40877">
              <w:rPr>
                <w:rFonts w:cs="Arial"/>
                <w:sz w:val="20"/>
                <w:szCs w:val="20"/>
              </w:rPr>
              <w:t>I want to feel in control and safe and have a plan for emergencies</w:t>
            </w:r>
          </w:p>
          <w:p w:rsidR="00D90B21" w:rsidRPr="00E40877" w:rsidRDefault="00D90B21" w:rsidP="006E17ED">
            <w:pPr>
              <w:pStyle w:val="ListParagraph"/>
              <w:numPr>
                <w:ilvl w:val="0"/>
                <w:numId w:val="49"/>
              </w:numPr>
              <w:rPr>
                <w:rFonts w:cs="Arial"/>
                <w:sz w:val="20"/>
                <w:szCs w:val="20"/>
              </w:rPr>
            </w:pPr>
            <w:r w:rsidRPr="00E40877">
              <w:rPr>
                <w:rFonts w:cs="Arial"/>
                <w:sz w:val="20"/>
                <w:szCs w:val="20"/>
              </w:rPr>
              <w:t>A plan so I know who to contact in an emergency.</w:t>
            </w:r>
          </w:p>
          <w:p w:rsidR="00D90B21" w:rsidRPr="00E40877" w:rsidRDefault="00D90B21" w:rsidP="006E17ED">
            <w:pPr>
              <w:pStyle w:val="ListParagraph"/>
              <w:numPr>
                <w:ilvl w:val="0"/>
                <w:numId w:val="49"/>
              </w:numPr>
              <w:rPr>
                <w:rFonts w:cs="Arial"/>
                <w:sz w:val="20"/>
                <w:szCs w:val="20"/>
              </w:rPr>
            </w:pPr>
            <w:r w:rsidRPr="00E40877">
              <w:rPr>
                <w:rFonts w:cs="Arial"/>
                <w:sz w:val="20"/>
                <w:szCs w:val="20"/>
              </w:rPr>
              <w:t>A card scheme or way of letting people know I care if anything happens to me.</w:t>
            </w:r>
          </w:p>
          <w:p w:rsidR="00D90B21" w:rsidRPr="00E40877" w:rsidRDefault="00D90B21" w:rsidP="006E17ED">
            <w:pPr>
              <w:pStyle w:val="ListParagraph"/>
              <w:numPr>
                <w:ilvl w:val="0"/>
                <w:numId w:val="49"/>
              </w:numPr>
              <w:rPr>
                <w:rFonts w:cs="Arial"/>
                <w:sz w:val="20"/>
                <w:szCs w:val="20"/>
              </w:rPr>
            </w:pPr>
            <w:r w:rsidRPr="00E40877">
              <w:rPr>
                <w:rFonts w:cs="Arial"/>
                <w:sz w:val="20"/>
                <w:szCs w:val="20"/>
              </w:rPr>
              <w:t xml:space="preserve">Having access to training such as first aid, </w:t>
            </w:r>
            <w:r w:rsidRPr="00E40877">
              <w:rPr>
                <w:rFonts w:cs="Arial"/>
                <w:sz w:val="20"/>
                <w:szCs w:val="20"/>
              </w:rPr>
              <w:lastRenderedPageBreak/>
              <w:t xml:space="preserve">hygiene, moving and handling, </w:t>
            </w:r>
            <w:proofErr w:type="spellStart"/>
            <w:r w:rsidRPr="00E40877">
              <w:rPr>
                <w:rFonts w:cs="Arial"/>
                <w:sz w:val="20"/>
                <w:szCs w:val="20"/>
              </w:rPr>
              <w:t>etc</w:t>
            </w:r>
            <w:proofErr w:type="spellEnd"/>
            <w:r w:rsidRPr="00E40877">
              <w:rPr>
                <w:rFonts w:cs="Arial"/>
                <w:sz w:val="20"/>
                <w:szCs w:val="20"/>
              </w:rPr>
              <w:t xml:space="preserve"> </w:t>
            </w:r>
          </w:p>
          <w:p w:rsidR="00D90B21" w:rsidRPr="00E40877" w:rsidRDefault="00D90B21" w:rsidP="006E17ED">
            <w:pPr>
              <w:pStyle w:val="ListParagraph"/>
              <w:numPr>
                <w:ilvl w:val="0"/>
                <w:numId w:val="49"/>
              </w:numPr>
              <w:rPr>
                <w:rFonts w:cs="Arial"/>
                <w:sz w:val="20"/>
                <w:szCs w:val="20"/>
              </w:rPr>
            </w:pPr>
            <w:r w:rsidRPr="00E40877">
              <w:rPr>
                <w:rFonts w:cs="Arial"/>
                <w:sz w:val="20"/>
                <w:szCs w:val="20"/>
              </w:rPr>
              <w:t>Staff with good listening skills who sort out issues promptly so there is no breakdown in care</w:t>
            </w:r>
          </w:p>
          <w:p w:rsidR="00D90B21" w:rsidRPr="00E40877" w:rsidRDefault="00D90B21" w:rsidP="00D90B21">
            <w:pPr>
              <w:rPr>
                <w:sz w:val="20"/>
                <w:szCs w:val="20"/>
              </w:rPr>
            </w:pPr>
          </w:p>
          <w:p w:rsidR="00D90B21" w:rsidRPr="00E40877" w:rsidRDefault="00D90B21" w:rsidP="00D90B21">
            <w:pPr>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i/>
                <w:sz w:val="20"/>
                <w:szCs w:val="20"/>
              </w:rPr>
            </w:pPr>
            <w:r w:rsidRPr="00E40877">
              <w:rPr>
                <w:i/>
                <w:sz w:val="20"/>
                <w:szCs w:val="20"/>
              </w:rPr>
              <w:lastRenderedPageBreak/>
              <w:t>I still wake up in the night and worry what will happen to my son when I am no longer here</w:t>
            </w:r>
          </w:p>
        </w:tc>
      </w:tr>
      <w:tr w:rsidR="00D90B21" w:rsidRPr="00E40877" w:rsidTr="00E40877">
        <w:tc>
          <w:tcPr>
            <w:tcW w:w="0" w:type="auto"/>
          </w:tcPr>
          <w:p w:rsidR="00D90B21" w:rsidRPr="00E40877" w:rsidRDefault="00D90B21" w:rsidP="00D90B21">
            <w:pPr>
              <w:rPr>
                <w:sz w:val="20"/>
                <w:szCs w:val="20"/>
              </w:rPr>
            </w:pPr>
          </w:p>
        </w:tc>
        <w:tc>
          <w:tcPr>
            <w:tcW w:w="0" w:type="auto"/>
            <w:shd w:val="clear" w:color="auto" w:fill="auto"/>
          </w:tcPr>
          <w:p w:rsidR="00D90B21" w:rsidRPr="00E40877" w:rsidRDefault="00D90B21" w:rsidP="00D90B21">
            <w:pPr>
              <w:rPr>
                <w:i/>
                <w:sz w:val="20"/>
                <w:szCs w:val="20"/>
              </w:rPr>
            </w:pPr>
          </w:p>
        </w:tc>
      </w:tr>
      <w:tr w:rsidR="00D90B21" w:rsidRPr="00E40877" w:rsidTr="00E40877">
        <w:tc>
          <w:tcPr>
            <w:tcW w:w="0" w:type="auto"/>
          </w:tcPr>
          <w:p w:rsidR="00D90B21" w:rsidRPr="00E40877" w:rsidRDefault="00D90B21" w:rsidP="006E17ED">
            <w:pPr>
              <w:pStyle w:val="ListParagraph"/>
              <w:numPr>
                <w:ilvl w:val="0"/>
                <w:numId w:val="44"/>
              </w:numPr>
              <w:spacing w:after="200" w:line="276" w:lineRule="auto"/>
              <w:rPr>
                <w:sz w:val="20"/>
                <w:szCs w:val="20"/>
              </w:rPr>
            </w:pPr>
            <w:r w:rsidRPr="00E40877">
              <w:rPr>
                <w:sz w:val="20"/>
                <w:szCs w:val="20"/>
              </w:rPr>
              <w:t>I don’t want to be in financial hardship</w:t>
            </w:r>
          </w:p>
          <w:p w:rsidR="00D90B21" w:rsidRPr="00E40877" w:rsidRDefault="00D90B21" w:rsidP="00D90B21">
            <w:pPr>
              <w:rPr>
                <w:sz w:val="20"/>
                <w:szCs w:val="20"/>
              </w:rPr>
            </w:pPr>
          </w:p>
          <w:p w:rsidR="00D90B21" w:rsidRPr="00E40877" w:rsidRDefault="00D90B21" w:rsidP="00D90B21">
            <w:pPr>
              <w:rPr>
                <w:sz w:val="20"/>
                <w:szCs w:val="20"/>
              </w:rPr>
            </w:pPr>
            <w:r w:rsidRPr="00E40877">
              <w:rPr>
                <w:sz w:val="20"/>
                <w:szCs w:val="20"/>
              </w:rPr>
              <w:t>For example</w:t>
            </w:r>
          </w:p>
          <w:p w:rsidR="00D90B21" w:rsidRPr="00E40877" w:rsidRDefault="00D90B21" w:rsidP="00D90B21">
            <w:pPr>
              <w:rPr>
                <w:rFonts w:cs="Arial"/>
                <w:sz w:val="20"/>
                <w:szCs w:val="20"/>
              </w:rPr>
            </w:pPr>
          </w:p>
          <w:p w:rsidR="00D90B21" w:rsidRPr="00E40877" w:rsidRDefault="00D90B21" w:rsidP="006E17ED">
            <w:pPr>
              <w:pStyle w:val="ListParagraph"/>
              <w:numPr>
                <w:ilvl w:val="0"/>
                <w:numId w:val="50"/>
              </w:numPr>
              <w:rPr>
                <w:rFonts w:cs="Arial"/>
                <w:sz w:val="20"/>
                <w:szCs w:val="20"/>
              </w:rPr>
            </w:pPr>
            <w:r w:rsidRPr="00E40877">
              <w:rPr>
                <w:rFonts w:cs="Arial"/>
                <w:sz w:val="20"/>
                <w:szCs w:val="20"/>
              </w:rPr>
              <w:t>I don’t want to be in financial hardship</w:t>
            </w:r>
          </w:p>
          <w:p w:rsidR="00D90B21" w:rsidRPr="00E40877" w:rsidRDefault="00D90B21" w:rsidP="006E17ED">
            <w:pPr>
              <w:pStyle w:val="ListParagraph"/>
              <w:numPr>
                <w:ilvl w:val="0"/>
                <w:numId w:val="50"/>
              </w:numPr>
              <w:rPr>
                <w:rFonts w:cs="Arial"/>
                <w:sz w:val="20"/>
                <w:szCs w:val="20"/>
              </w:rPr>
            </w:pPr>
            <w:r w:rsidRPr="00E40877">
              <w:rPr>
                <w:rFonts w:cs="Arial"/>
                <w:sz w:val="20"/>
                <w:szCs w:val="20"/>
              </w:rPr>
              <w:t xml:space="preserve">Easily accessible information/services so I know what benefits or support I’m entitled to e.g. Carers Allowance/personal budgets/direct payments. </w:t>
            </w:r>
          </w:p>
          <w:p w:rsidR="00D90B21" w:rsidRPr="00E40877" w:rsidRDefault="00D90B21" w:rsidP="006E17ED">
            <w:pPr>
              <w:pStyle w:val="ListParagraph"/>
              <w:numPr>
                <w:ilvl w:val="0"/>
                <w:numId w:val="50"/>
              </w:numPr>
              <w:rPr>
                <w:rFonts w:cs="Arial"/>
                <w:sz w:val="20"/>
                <w:szCs w:val="20"/>
              </w:rPr>
            </w:pPr>
            <w:r w:rsidRPr="00E40877">
              <w:rPr>
                <w:rFonts w:cs="Arial"/>
                <w:sz w:val="20"/>
                <w:szCs w:val="20"/>
              </w:rPr>
              <w:t>Support to help me through the process of appeals or tribunals in relation to benefit claims</w:t>
            </w:r>
          </w:p>
          <w:p w:rsidR="00D90B21" w:rsidRPr="00E40877" w:rsidRDefault="00D90B21" w:rsidP="006E17ED">
            <w:pPr>
              <w:pStyle w:val="ListParagraph"/>
              <w:numPr>
                <w:ilvl w:val="0"/>
                <w:numId w:val="50"/>
              </w:numPr>
              <w:rPr>
                <w:rFonts w:cs="Arial"/>
                <w:sz w:val="20"/>
                <w:szCs w:val="20"/>
              </w:rPr>
            </w:pPr>
            <w:r w:rsidRPr="00E40877">
              <w:rPr>
                <w:rFonts w:cs="Arial"/>
                <w:sz w:val="20"/>
                <w:szCs w:val="20"/>
              </w:rPr>
              <w:t>A wide range of affordable local activities for me and the person/people I care for</w:t>
            </w:r>
          </w:p>
          <w:p w:rsidR="00D90B21" w:rsidRPr="00E40877" w:rsidRDefault="00D90B21" w:rsidP="006E17ED">
            <w:pPr>
              <w:pStyle w:val="ListParagraph"/>
              <w:numPr>
                <w:ilvl w:val="0"/>
                <w:numId w:val="50"/>
              </w:numPr>
              <w:rPr>
                <w:sz w:val="20"/>
                <w:szCs w:val="20"/>
              </w:rPr>
            </w:pPr>
            <w:r w:rsidRPr="00E40877">
              <w:rPr>
                <w:rFonts w:cs="Arial"/>
                <w:sz w:val="20"/>
                <w:szCs w:val="20"/>
              </w:rPr>
              <w:t>Knowing where I can get discount due to me being a carer</w:t>
            </w:r>
          </w:p>
          <w:p w:rsidR="00D90B21" w:rsidRPr="00E40877" w:rsidRDefault="00D90B21" w:rsidP="00D90B21">
            <w:pPr>
              <w:spacing w:after="200" w:line="276" w:lineRule="auto"/>
              <w:rPr>
                <w:sz w:val="20"/>
                <w:szCs w:val="20"/>
              </w:rPr>
            </w:pPr>
          </w:p>
        </w:tc>
        <w:tc>
          <w:tcPr>
            <w:tcW w:w="0" w:type="auto"/>
            <w:shd w:val="clear" w:color="auto" w:fill="CCC0D9" w:themeFill="accent4" w:themeFillTint="66"/>
          </w:tcPr>
          <w:p w:rsidR="00D90B21" w:rsidRPr="00E40877" w:rsidRDefault="00D90B21" w:rsidP="00D90B21">
            <w:pPr>
              <w:spacing w:after="200" w:line="276" w:lineRule="auto"/>
              <w:rPr>
                <w:i/>
                <w:sz w:val="20"/>
                <w:szCs w:val="20"/>
              </w:rPr>
            </w:pPr>
            <w:r w:rsidRPr="00E40877">
              <w:rPr>
                <w:i/>
                <w:sz w:val="20"/>
                <w:szCs w:val="20"/>
              </w:rPr>
              <w:t>We have the heating on all day and the gas bill is so high</w:t>
            </w:r>
          </w:p>
        </w:tc>
      </w:tr>
    </w:tbl>
    <w:p w:rsidR="00D90B21" w:rsidRPr="00D90B21" w:rsidRDefault="00D90B21" w:rsidP="00D90B21">
      <w:pPr>
        <w:sectPr w:rsidR="00D90B21" w:rsidRPr="00D90B21" w:rsidSect="00E40877">
          <w:pgSz w:w="11906" w:h="16838"/>
          <w:pgMar w:top="1440" w:right="1440" w:bottom="1440" w:left="1440" w:header="708" w:footer="708" w:gutter="0"/>
          <w:cols w:space="708"/>
          <w:docGrid w:linePitch="360"/>
        </w:sectPr>
      </w:pPr>
    </w:p>
    <w:p w:rsidR="00DA6583" w:rsidRDefault="00DA6583" w:rsidP="00DA6583">
      <w:pPr>
        <w:pStyle w:val="Heading2"/>
      </w:pPr>
      <w:bookmarkStart w:id="36" w:name="_Appendix_8:_where"/>
      <w:bookmarkEnd w:id="36"/>
      <w:r>
        <w:lastRenderedPageBreak/>
        <w:t xml:space="preserve">Appendix </w:t>
      </w:r>
      <w:r w:rsidR="00284D20">
        <w:t>7</w:t>
      </w:r>
      <w:r w:rsidR="0046103A">
        <w:t>: W</w:t>
      </w:r>
      <w:r>
        <w:t xml:space="preserve">here carers live </w:t>
      </w:r>
    </w:p>
    <w:p w:rsidR="00276212" w:rsidRDefault="00276212" w:rsidP="00DA6583"/>
    <w:p w:rsidR="00DA6583" w:rsidRDefault="00DA6583" w:rsidP="00DA6583">
      <w:r>
        <w:t>(2011 Census data ONS)</w:t>
      </w:r>
    </w:p>
    <w:p w:rsidR="00AC5DC8" w:rsidRDefault="00AC5DC8" w:rsidP="00DA6583"/>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009"/>
        <w:gridCol w:w="981"/>
        <w:gridCol w:w="620"/>
        <w:gridCol w:w="1049"/>
        <w:gridCol w:w="541"/>
        <w:gridCol w:w="1052"/>
        <w:gridCol w:w="543"/>
        <w:gridCol w:w="1061"/>
        <w:gridCol w:w="548"/>
      </w:tblGrid>
      <w:tr w:rsidR="00276212" w:rsidRPr="00276212" w:rsidTr="00276212">
        <w:trPr>
          <w:trHeight w:val="1107"/>
        </w:trPr>
        <w:tc>
          <w:tcPr>
            <w:tcW w:w="0" w:type="auto"/>
            <w:vMerge w:val="restart"/>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2011 wards</w:t>
            </w:r>
          </w:p>
        </w:tc>
        <w:tc>
          <w:tcPr>
            <w:tcW w:w="0" w:type="auto"/>
            <w:vMerge w:val="restart"/>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All persons in the ward</w:t>
            </w:r>
          </w:p>
        </w:tc>
        <w:tc>
          <w:tcPr>
            <w:tcW w:w="0" w:type="auto"/>
            <w:gridSpan w:val="2"/>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Provides unpaid care</w:t>
            </w:r>
          </w:p>
        </w:tc>
        <w:tc>
          <w:tcPr>
            <w:tcW w:w="0" w:type="auto"/>
            <w:gridSpan w:val="2"/>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Provides 1 to 19 hours unpaid care a week</w:t>
            </w:r>
          </w:p>
        </w:tc>
        <w:tc>
          <w:tcPr>
            <w:tcW w:w="0" w:type="auto"/>
            <w:gridSpan w:val="2"/>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Provides 20 to 49 hours unpaid care a week</w:t>
            </w:r>
          </w:p>
        </w:tc>
        <w:tc>
          <w:tcPr>
            <w:tcW w:w="0" w:type="auto"/>
            <w:gridSpan w:val="2"/>
            <w:shd w:val="clear" w:color="auto" w:fill="auto"/>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Provides 50 or more hours unpaid care a week</w:t>
            </w:r>
          </w:p>
        </w:tc>
      </w:tr>
      <w:tr w:rsidR="00276212" w:rsidRPr="00276212" w:rsidTr="00276212">
        <w:trPr>
          <w:trHeight w:val="300"/>
        </w:trPr>
        <w:tc>
          <w:tcPr>
            <w:tcW w:w="0" w:type="auto"/>
            <w:vMerge/>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p>
        </w:tc>
        <w:tc>
          <w:tcPr>
            <w:tcW w:w="0" w:type="auto"/>
            <w:vMerge/>
            <w:hideMark/>
          </w:tcPr>
          <w:p w:rsidR="00276212" w:rsidRPr="00276212" w:rsidRDefault="00276212" w:rsidP="00276212">
            <w:pPr>
              <w:rPr>
                <w:rFonts w:ascii="Calibri" w:eastAsia="Times New Roman" w:hAnsi="Calibri" w:cs="Calibri"/>
                <w:b/>
                <w:bCs/>
                <w:color w:val="000000"/>
                <w:sz w:val="22"/>
                <w:lang w:eastAsia="en-GB"/>
              </w:rPr>
            </w:pP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Number</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Number</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Number</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Number</w:t>
            </w:r>
          </w:p>
        </w:tc>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Arbourthorne</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18653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2064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1068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342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654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3.5</w:t>
            </w:r>
          </w:p>
        </w:tc>
      </w:tr>
      <w:tr w:rsidR="00276212" w:rsidRPr="00276212" w:rsidTr="00276212">
        <w:trPr>
          <w:trHeight w:val="300"/>
        </w:trPr>
        <w:tc>
          <w:tcPr>
            <w:tcW w:w="0" w:type="auto"/>
            <w:shd w:val="clear" w:color="auto" w:fill="auto"/>
            <w:noWrap/>
            <w:hideMark/>
          </w:tcPr>
          <w:p w:rsid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Beauchief</w:t>
            </w:r>
            <w:proofErr w:type="spellEnd"/>
            <w:r w:rsidRPr="00276212">
              <w:rPr>
                <w:rFonts w:ascii="Calibri" w:eastAsia="Times New Roman" w:hAnsi="Calibri" w:cs="Calibri"/>
                <w:color w:val="000000"/>
                <w:sz w:val="22"/>
                <w:lang w:eastAsia="en-GB"/>
              </w:rPr>
              <w:t xml:space="preserve"> and </w:t>
            </w:r>
          </w:p>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Greenhill</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18719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2329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1397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338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594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3.2</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Beighton</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17859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2177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1352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282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543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3.0</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Birley</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16730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1990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1174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276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540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3.2</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Broomhill</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16542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884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709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0.3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0.7</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Burngreave</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27169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2668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9.8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1331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532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805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3.0</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Central</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30766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1640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1070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0.8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336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Crookes</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17595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1592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9.0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1210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0.8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249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Darnall</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23342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2347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1221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394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732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3.1</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 xml:space="preserve">Dore and </w:t>
            </w:r>
            <w:proofErr w:type="spellStart"/>
            <w:r w:rsidRPr="00276212">
              <w:rPr>
                <w:rFonts w:ascii="Calibri" w:eastAsia="Times New Roman" w:hAnsi="Calibri" w:cs="Calibri"/>
                <w:color w:val="000000"/>
                <w:sz w:val="22"/>
                <w:lang w:eastAsia="en-GB"/>
              </w:rPr>
              <w:t>Totley</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16623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2138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1570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9.4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362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 xml:space="preserve">East </w:t>
            </w:r>
            <w:proofErr w:type="spellStart"/>
            <w:r w:rsidRPr="00276212">
              <w:rPr>
                <w:rFonts w:ascii="Calibri" w:eastAsia="Times New Roman" w:hAnsi="Calibri" w:cs="Calibri"/>
                <w:color w:val="000000"/>
                <w:sz w:val="22"/>
                <w:lang w:eastAsia="en-GB"/>
              </w:rPr>
              <w:t>Ecclesfield</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18106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2308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1477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288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543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3.0</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Ecclesall</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18391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2087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281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Firth Park</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20874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2212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994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367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851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4.1</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Fulwood</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15942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1770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1377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0.9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248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Gleadless</w:t>
            </w:r>
            <w:proofErr w:type="spellEnd"/>
            <w:r w:rsidRPr="00276212">
              <w:rPr>
                <w:rFonts w:ascii="Calibri" w:eastAsia="Times New Roman" w:hAnsi="Calibri" w:cs="Calibri"/>
                <w:color w:val="000000"/>
                <w:sz w:val="22"/>
                <w:lang w:eastAsia="en-GB"/>
              </w:rPr>
              <w:t xml:space="preserve"> Valley</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20898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2123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1271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314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538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2.6</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Graves Park</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16548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1885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1364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345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Hillsborough</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18571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1868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1195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447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2.4</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Manor Castle</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21196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2116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988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381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747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3.5</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Mosborough</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17040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2039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1250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292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497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2.9</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Nether Edge</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18731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1626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1195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245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Richmond</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17569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2053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1154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255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644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3.7</w:t>
            </w:r>
          </w:p>
        </w:tc>
      </w:tr>
      <w:tr w:rsidR="00276212" w:rsidRPr="00276212" w:rsidTr="00276212">
        <w:trPr>
          <w:trHeight w:val="300"/>
        </w:trPr>
        <w:tc>
          <w:tcPr>
            <w:tcW w:w="0" w:type="auto"/>
            <w:shd w:val="clear" w:color="auto" w:fill="auto"/>
            <w:noWrap/>
            <w:hideMark/>
          </w:tcPr>
          <w:p w:rsid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Shiregreen</w:t>
            </w:r>
            <w:proofErr w:type="spellEnd"/>
            <w:r w:rsidRPr="00276212">
              <w:rPr>
                <w:rFonts w:ascii="Calibri" w:eastAsia="Times New Roman" w:hAnsi="Calibri" w:cs="Calibri"/>
                <w:color w:val="000000"/>
                <w:sz w:val="22"/>
                <w:lang w:eastAsia="en-GB"/>
              </w:rPr>
              <w:t xml:space="preserve"> and </w:t>
            </w:r>
          </w:p>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Brightside</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20762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2274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1120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377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777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3.7</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Southey</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18976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2242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1078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351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813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4.3</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Stannington</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18085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2274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1498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250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526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2.9</w:t>
            </w:r>
          </w:p>
        </w:tc>
      </w:tr>
      <w:tr w:rsidR="00276212" w:rsidRPr="00276212" w:rsidTr="00276212">
        <w:trPr>
          <w:trHeight w:val="300"/>
        </w:trPr>
        <w:tc>
          <w:tcPr>
            <w:tcW w:w="0" w:type="auto"/>
            <w:shd w:val="clear" w:color="auto" w:fill="auto"/>
            <w:noWrap/>
            <w:hideMark/>
          </w:tcPr>
          <w:p w:rsid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Stocksbridge</w:t>
            </w:r>
            <w:proofErr w:type="spellEnd"/>
            <w:r w:rsidRPr="00276212">
              <w:rPr>
                <w:rFonts w:ascii="Calibri" w:eastAsia="Times New Roman" w:hAnsi="Calibri" w:cs="Calibri"/>
                <w:color w:val="000000"/>
                <w:sz w:val="22"/>
                <w:lang w:eastAsia="en-GB"/>
              </w:rPr>
              <w:t xml:space="preserve"> and </w:t>
            </w:r>
          </w:p>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Upper Don</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18373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2237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1467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274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496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2.7</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proofErr w:type="spellStart"/>
            <w:r w:rsidRPr="00276212">
              <w:rPr>
                <w:rFonts w:ascii="Calibri" w:eastAsia="Times New Roman" w:hAnsi="Calibri" w:cs="Calibri"/>
                <w:color w:val="000000"/>
                <w:sz w:val="22"/>
                <w:lang w:eastAsia="en-GB"/>
              </w:rPr>
              <w:t>Walkley</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20133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1800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1143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427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2.1</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 xml:space="preserve">West </w:t>
            </w:r>
            <w:proofErr w:type="spellStart"/>
            <w:r w:rsidRPr="00276212">
              <w:rPr>
                <w:rFonts w:ascii="Calibri" w:eastAsia="Times New Roman" w:hAnsi="Calibri" w:cs="Calibri"/>
                <w:color w:val="000000"/>
                <w:sz w:val="22"/>
                <w:lang w:eastAsia="en-GB"/>
              </w:rPr>
              <w:t>Ecclesfield</w:t>
            </w:r>
            <w:proofErr w:type="spellEnd"/>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17659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2386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13.5</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1530</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8.7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298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558</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3.2</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Woodhouse</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17212</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2076</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12.1</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1153</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6.7</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334</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1.9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589</w:t>
            </w:r>
          </w:p>
        </w:tc>
        <w:tc>
          <w:tcPr>
            <w:tcW w:w="0" w:type="auto"/>
            <w:shd w:val="clear" w:color="auto" w:fill="auto"/>
            <w:noWrap/>
            <w:hideMark/>
          </w:tcPr>
          <w:p w:rsidR="00276212" w:rsidRPr="00276212" w:rsidRDefault="00276212" w:rsidP="00276212">
            <w:pPr>
              <w:jc w:val="center"/>
              <w:rPr>
                <w:rFonts w:ascii="Calibri" w:eastAsia="Times New Roman" w:hAnsi="Calibri" w:cs="Calibri"/>
                <w:color w:val="000000"/>
                <w:sz w:val="22"/>
                <w:lang w:eastAsia="en-GB"/>
              </w:rPr>
            </w:pPr>
            <w:r w:rsidRPr="00276212">
              <w:rPr>
                <w:rFonts w:ascii="Calibri" w:eastAsia="Times New Roman" w:hAnsi="Calibri" w:cs="Calibri"/>
                <w:color w:val="000000"/>
                <w:sz w:val="22"/>
                <w:lang w:eastAsia="en-GB"/>
              </w:rPr>
              <w:t>3.4</w:t>
            </w:r>
          </w:p>
        </w:tc>
      </w:tr>
      <w:tr w:rsidR="00276212" w:rsidRPr="00276212" w:rsidTr="00276212">
        <w:trPr>
          <w:trHeight w:val="300"/>
        </w:trPr>
        <w:tc>
          <w:tcPr>
            <w:tcW w:w="0" w:type="auto"/>
            <w:shd w:val="clear" w:color="auto" w:fill="auto"/>
            <w:noWrap/>
            <w:hideMark/>
          </w:tcPr>
          <w:p w:rsidR="00276212" w:rsidRPr="00276212" w:rsidRDefault="00276212" w:rsidP="00276212">
            <w:pP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Total</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539,064</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57,205</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10.6</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34,974</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6.5</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7,726</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1.4</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14,505</w:t>
            </w:r>
          </w:p>
        </w:tc>
        <w:tc>
          <w:tcPr>
            <w:tcW w:w="0" w:type="auto"/>
            <w:shd w:val="clear" w:color="auto" w:fill="auto"/>
            <w:noWrap/>
            <w:hideMark/>
          </w:tcPr>
          <w:p w:rsidR="00276212" w:rsidRPr="00276212" w:rsidRDefault="00276212" w:rsidP="00276212">
            <w:pPr>
              <w:jc w:val="center"/>
              <w:rPr>
                <w:rFonts w:ascii="Calibri" w:eastAsia="Times New Roman" w:hAnsi="Calibri" w:cs="Calibri"/>
                <w:b/>
                <w:bCs/>
                <w:color w:val="000000"/>
                <w:sz w:val="22"/>
                <w:lang w:eastAsia="en-GB"/>
              </w:rPr>
            </w:pPr>
            <w:r w:rsidRPr="00276212">
              <w:rPr>
                <w:rFonts w:ascii="Calibri" w:eastAsia="Times New Roman" w:hAnsi="Calibri" w:cs="Calibri"/>
                <w:b/>
                <w:bCs/>
                <w:color w:val="000000"/>
                <w:sz w:val="22"/>
                <w:lang w:eastAsia="en-GB"/>
              </w:rPr>
              <w:t>2.7</w:t>
            </w:r>
          </w:p>
        </w:tc>
      </w:tr>
    </w:tbl>
    <w:p w:rsidR="00276212" w:rsidRDefault="00276212" w:rsidP="00DA6583"/>
    <w:p w:rsidR="00276212" w:rsidRDefault="00276212" w:rsidP="00DA6583"/>
    <w:sectPr w:rsidR="00276212">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0B0" w:rsidRDefault="001060B0">
      <w:r>
        <w:separator/>
      </w:r>
    </w:p>
  </w:endnote>
  <w:endnote w:type="continuationSeparator" w:id="0">
    <w:p w:rsidR="001060B0" w:rsidRDefault="0010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191540"/>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2654"/>
          <w:gridCol w:w="2654"/>
        </w:tblGrid>
        <w:tr w:rsidR="001060B0" w:rsidTr="00F357A3">
          <w:tc>
            <w:tcPr>
              <w:tcW w:w="2128" w:type="pct"/>
            </w:tcPr>
            <w:p w:rsidR="001060B0" w:rsidRDefault="001060B0" w:rsidP="006B3F2C">
              <w:pPr>
                <w:pStyle w:val="Footer"/>
                <w:rPr>
                  <w:noProof/>
                </w:rPr>
              </w:pPr>
              <w:hyperlink r:id="rId1" w:history="1">
                <w:r w:rsidRPr="00CB3B6C">
                  <w:rPr>
                    <w:rStyle w:val="Hyperlink"/>
                    <w:noProof/>
                  </w:rPr>
                  <w:t>Emma.dickinson@sheffield.gov.uk</w:t>
                </w:r>
              </w:hyperlink>
            </w:p>
          </w:tc>
          <w:tc>
            <w:tcPr>
              <w:tcW w:w="1436" w:type="pct"/>
            </w:tcPr>
            <w:p w:rsidR="001060B0" w:rsidRDefault="001060B0" w:rsidP="00F357A3">
              <w:pPr>
                <w:pStyle w:val="Footer"/>
                <w:tabs>
                  <w:tab w:val="clear" w:pos="4513"/>
                  <w:tab w:val="clear" w:pos="9026"/>
                </w:tabs>
                <w:jc w:val="center"/>
                <w:rPr>
                  <w:noProof/>
                </w:rPr>
              </w:pPr>
              <w:r>
                <w:rPr>
                  <w:noProof/>
                </w:rPr>
                <w:t>0114 273 4746</w:t>
              </w:r>
            </w:p>
          </w:tc>
          <w:tc>
            <w:tcPr>
              <w:tcW w:w="1436" w:type="pct"/>
            </w:tcPr>
            <w:p w:rsidR="001060B0" w:rsidRPr="00DB1BB7" w:rsidRDefault="001060B0">
              <w:pPr>
                <w:pStyle w:val="Footer"/>
                <w:jc w:val="right"/>
                <w:rPr>
                  <w:noProof/>
                </w:rPr>
              </w:pPr>
              <w:r w:rsidRPr="00DB1BB7">
                <w:rPr>
                  <w:noProof/>
                </w:rPr>
                <w:fldChar w:fldCharType="begin"/>
              </w:r>
              <w:r w:rsidRPr="00DB1BB7">
                <w:rPr>
                  <w:noProof/>
                </w:rPr>
                <w:instrText xml:space="preserve"> PAGE   \* MERGEFORMAT </w:instrText>
              </w:r>
              <w:r w:rsidRPr="00DB1BB7">
                <w:rPr>
                  <w:noProof/>
                </w:rPr>
                <w:fldChar w:fldCharType="separate"/>
              </w:r>
              <w:r w:rsidR="00FA2027" w:rsidRPr="00FA2027">
                <w:rPr>
                  <w:bCs/>
                  <w:noProof/>
                </w:rPr>
                <w:t>1</w:t>
              </w:r>
              <w:r w:rsidRPr="00DB1BB7">
                <w:rPr>
                  <w:bCs/>
                  <w:noProof/>
                </w:rPr>
                <w:fldChar w:fldCharType="end"/>
              </w:r>
            </w:p>
          </w:tc>
        </w:tr>
      </w:tbl>
      <w:p w:rsidR="001060B0" w:rsidRDefault="001060B0" w:rsidP="006B3F2C">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500898"/>
      <w:docPartObj>
        <w:docPartGallery w:val="Page Numbers (Bottom of Page)"/>
        <w:docPartUnique/>
      </w:docPartObj>
    </w:sdtPr>
    <w:sdtEndPr>
      <w:rPr>
        <w:noProof/>
      </w:rPr>
    </w:sdtEndPr>
    <w:sdtContent>
      <w:p w:rsidR="001060B0" w:rsidRDefault="001060B0">
        <w:pPr>
          <w:pStyle w:val="Footer"/>
          <w:jc w:val="right"/>
        </w:pPr>
      </w:p>
      <w:p w:rsidR="001060B0" w:rsidRDefault="001060B0">
        <w:pPr>
          <w:pStyle w:val="Footer"/>
          <w:jc w:val="right"/>
          <w:rPr>
            <w:noProof/>
          </w:rPr>
        </w:pPr>
        <w:r>
          <w:fldChar w:fldCharType="begin"/>
        </w:r>
        <w:r>
          <w:instrText xml:space="preserve"> PAGE   \* MERGEFORMAT </w:instrText>
        </w:r>
        <w:r>
          <w:fldChar w:fldCharType="separate"/>
        </w:r>
        <w:r w:rsidR="00FA2027">
          <w:rPr>
            <w:noProof/>
          </w:rPr>
          <w:t>27</w:t>
        </w:r>
        <w:r>
          <w:rPr>
            <w:noProof/>
          </w:rPr>
          <w:fldChar w:fldCharType="end"/>
        </w:r>
      </w:p>
      <w:p w:rsidR="001060B0" w:rsidRDefault="001060B0">
        <w:pPr>
          <w:pStyle w:val="Footer"/>
          <w:jc w:val="right"/>
        </w:pPr>
        <w:r>
          <w:t>Sheffield City Council, Commissioning</w:t>
        </w:r>
      </w:p>
      <w:p w:rsidR="001060B0" w:rsidRDefault="001060B0">
        <w:pPr>
          <w:pStyle w:val="Footer"/>
          <w:jc w:val="right"/>
          <w:rPr>
            <w:noProof/>
          </w:rPr>
        </w:pPr>
        <w:hyperlink r:id="rId1" w:history="1">
          <w:r w:rsidRPr="00C03C1D">
            <w:rPr>
              <w:rStyle w:val="Hyperlink"/>
              <w:noProof/>
            </w:rPr>
            <w:t>emma.dickinson@sheffield.gov.uk</w:t>
          </w:r>
        </w:hyperlink>
      </w:p>
      <w:p w:rsidR="001060B0" w:rsidRDefault="001060B0">
        <w:pPr>
          <w:pStyle w:val="Footer"/>
          <w:jc w:val="right"/>
        </w:pPr>
        <w:r>
          <w:rPr>
            <w:noProof/>
          </w:rPr>
          <w:t>0114 273 4746</w:t>
        </w:r>
      </w:p>
    </w:sdtContent>
  </w:sdt>
  <w:p w:rsidR="001060B0" w:rsidRDefault="001060B0" w:rsidP="0069759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078727"/>
      <w:docPartObj>
        <w:docPartGallery w:val="Page Numbers (Bottom of Page)"/>
        <w:docPartUnique/>
      </w:docPartObj>
    </w:sdtPr>
    <w:sdtEndPr>
      <w:rPr>
        <w:noProof/>
      </w:rPr>
    </w:sdtEndPr>
    <w:sdtContent>
      <w:p w:rsidR="001060B0" w:rsidRDefault="001060B0">
        <w:pPr>
          <w:pStyle w:val="Footer"/>
          <w:jc w:val="right"/>
        </w:pPr>
      </w:p>
      <w:p w:rsidR="001060B0" w:rsidRDefault="001060B0">
        <w:pPr>
          <w:pStyle w:val="Footer"/>
          <w:jc w:val="right"/>
          <w:rPr>
            <w:noProof/>
          </w:rPr>
        </w:pPr>
        <w:r>
          <w:fldChar w:fldCharType="begin"/>
        </w:r>
        <w:r>
          <w:instrText xml:space="preserve"> PAGE   \* MERGEFORMAT </w:instrText>
        </w:r>
        <w:r>
          <w:fldChar w:fldCharType="separate"/>
        </w:r>
        <w:r w:rsidR="00FA2027">
          <w:rPr>
            <w:noProof/>
          </w:rPr>
          <w:t>32</w:t>
        </w:r>
        <w:r>
          <w:rPr>
            <w:noProof/>
          </w:rPr>
          <w:fldChar w:fldCharType="end"/>
        </w:r>
      </w:p>
      <w:p w:rsidR="001060B0" w:rsidRDefault="001060B0">
        <w:pPr>
          <w:pStyle w:val="Footer"/>
          <w:jc w:val="right"/>
        </w:pPr>
        <w:r>
          <w:t>Sheffield City Council, Commissioning</w:t>
        </w:r>
      </w:p>
      <w:p w:rsidR="001060B0" w:rsidRDefault="001060B0">
        <w:pPr>
          <w:pStyle w:val="Footer"/>
          <w:jc w:val="right"/>
          <w:rPr>
            <w:noProof/>
          </w:rPr>
        </w:pPr>
        <w:hyperlink r:id="rId1" w:history="1">
          <w:r w:rsidRPr="00C03C1D">
            <w:rPr>
              <w:rStyle w:val="Hyperlink"/>
              <w:noProof/>
            </w:rPr>
            <w:t>emma.dickinson@sheffield.gov.uk</w:t>
          </w:r>
        </w:hyperlink>
      </w:p>
      <w:p w:rsidR="001060B0" w:rsidRDefault="001060B0">
        <w:pPr>
          <w:pStyle w:val="Footer"/>
          <w:jc w:val="right"/>
        </w:pPr>
        <w:r>
          <w:rPr>
            <w:noProof/>
          </w:rPr>
          <w:t>0114 273 4746</w:t>
        </w:r>
      </w:p>
    </w:sdtContent>
  </w:sdt>
  <w:p w:rsidR="001060B0" w:rsidRDefault="001060B0" w:rsidP="00697599">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479012"/>
      <w:docPartObj>
        <w:docPartGallery w:val="Page Numbers (Bottom of Page)"/>
        <w:docPartUnique/>
      </w:docPartObj>
    </w:sdtPr>
    <w:sdtEndPr>
      <w:rPr>
        <w:noProof/>
      </w:rPr>
    </w:sdtEndPr>
    <w:sdtContent>
      <w:p w:rsidR="001060B0" w:rsidRDefault="001060B0">
        <w:pPr>
          <w:pStyle w:val="Footer"/>
          <w:jc w:val="right"/>
        </w:pPr>
      </w:p>
      <w:p w:rsidR="001060B0" w:rsidRDefault="001060B0">
        <w:pPr>
          <w:pStyle w:val="Footer"/>
          <w:jc w:val="right"/>
          <w:rPr>
            <w:noProof/>
          </w:rPr>
        </w:pPr>
        <w:r>
          <w:fldChar w:fldCharType="begin"/>
        </w:r>
        <w:r>
          <w:instrText xml:space="preserve"> PAGE   \* MERGEFORMAT </w:instrText>
        </w:r>
        <w:r>
          <w:fldChar w:fldCharType="separate"/>
        </w:r>
        <w:r w:rsidR="00FA2027">
          <w:rPr>
            <w:noProof/>
          </w:rPr>
          <w:t>42</w:t>
        </w:r>
        <w:r>
          <w:rPr>
            <w:noProof/>
          </w:rPr>
          <w:fldChar w:fldCharType="end"/>
        </w:r>
      </w:p>
      <w:p w:rsidR="001060B0" w:rsidRDefault="001060B0">
        <w:pPr>
          <w:pStyle w:val="Footer"/>
          <w:jc w:val="right"/>
        </w:pPr>
        <w:r>
          <w:t>Sheffield City Council, Commissioning</w:t>
        </w:r>
      </w:p>
      <w:p w:rsidR="001060B0" w:rsidRDefault="001060B0">
        <w:pPr>
          <w:pStyle w:val="Footer"/>
          <w:jc w:val="right"/>
          <w:rPr>
            <w:noProof/>
          </w:rPr>
        </w:pPr>
        <w:hyperlink r:id="rId1" w:history="1">
          <w:r w:rsidRPr="00C03C1D">
            <w:rPr>
              <w:rStyle w:val="Hyperlink"/>
              <w:noProof/>
            </w:rPr>
            <w:t>emma.dickinson@sheffield.gov.uk</w:t>
          </w:r>
        </w:hyperlink>
      </w:p>
      <w:p w:rsidR="001060B0" w:rsidRDefault="001060B0">
        <w:pPr>
          <w:pStyle w:val="Footer"/>
          <w:jc w:val="right"/>
        </w:pPr>
        <w:r>
          <w:rPr>
            <w:noProof/>
          </w:rPr>
          <w:t>0114 273 4746</w:t>
        </w:r>
      </w:p>
    </w:sdtContent>
  </w:sdt>
  <w:p w:rsidR="001060B0" w:rsidRDefault="001060B0" w:rsidP="0069759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0B0" w:rsidRDefault="001060B0">
      <w:r>
        <w:separator/>
      </w:r>
    </w:p>
  </w:footnote>
  <w:footnote w:type="continuationSeparator" w:id="0">
    <w:p w:rsidR="001060B0" w:rsidRDefault="001060B0">
      <w:r>
        <w:continuationSeparator/>
      </w:r>
    </w:p>
  </w:footnote>
  <w:footnote w:id="1">
    <w:p w:rsidR="001060B0" w:rsidRDefault="001060B0" w:rsidP="002377E5">
      <w:pPr>
        <w:pStyle w:val="FootnoteText"/>
      </w:pPr>
      <w:r>
        <w:rPr>
          <w:rStyle w:val="FootnoteReference"/>
        </w:rPr>
        <w:footnoteRef/>
      </w:r>
      <w:r>
        <w:t xml:space="preserve"> Macmillan </w:t>
      </w:r>
      <w:r>
        <w:rPr>
          <w:sz w:val="16"/>
          <w:szCs w:val="16"/>
        </w:rPr>
        <w:t xml:space="preserve">Carers Week (2013) </w:t>
      </w:r>
      <w:r>
        <w:rPr>
          <w:i/>
          <w:iCs/>
          <w:sz w:val="16"/>
          <w:szCs w:val="16"/>
        </w:rPr>
        <w:t xml:space="preserve">Prepared to Care? Exploring the impact of caring on people’s lives </w:t>
      </w:r>
      <w:r>
        <w:t xml:space="preserve"> </w:t>
      </w:r>
    </w:p>
  </w:footnote>
  <w:footnote w:id="2">
    <w:p w:rsidR="001060B0" w:rsidRDefault="001060B0">
      <w:pPr>
        <w:pStyle w:val="FootnoteText"/>
      </w:pPr>
      <w:r>
        <w:rPr>
          <w:rStyle w:val="FootnoteReference"/>
        </w:rPr>
        <w:footnoteRef/>
      </w:r>
      <w:r>
        <w:t xml:space="preserve"> </w:t>
      </w:r>
      <w:hyperlink r:id="rId1" w:history="1">
        <w:r w:rsidRPr="009E3891">
          <w:rPr>
            <w:rStyle w:val="Hyperlink"/>
          </w:rPr>
          <w:t>https://www.sheffield.gov.uk/your-city-council/policy--performance/what-we-want-to-achieve/corporate-plan.html</w:t>
        </w:r>
      </w:hyperlink>
      <w:r>
        <w:t xml:space="preserve"> </w:t>
      </w:r>
    </w:p>
  </w:footnote>
  <w:footnote w:id="3">
    <w:p w:rsidR="001060B0" w:rsidRPr="00785AD8" w:rsidRDefault="001060B0" w:rsidP="00DD47A7">
      <w:pPr>
        <w:rPr>
          <w:i/>
        </w:rPr>
      </w:pPr>
      <w:r>
        <w:rPr>
          <w:rStyle w:val="FootnoteReference"/>
        </w:rPr>
        <w:footnoteRef/>
      </w:r>
      <w:r>
        <w:t xml:space="preserve"> </w:t>
      </w:r>
      <w:r w:rsidRPr="00785AD8">
        <w:rPr>
          <w:i/>
        </w:rPr>
        <w:t>Transitions in and out of caring: the information challenge, Carers UK, Nov 2014</w:t>
      </w:r>
    </w:p>
    <w:p w:rsidR="001060B0" w:rsidRDefault="001060B0" w:rsidP="00DD47A7">
      <w:pPr>
        <w:pStyle w:val="FootnoteText"/>
        <w:jc w:val="both"/>
      </w:pPr>
      <w:hyperlink r:id="rId2" w:history="1">
        <w:r w:rsidRPr="00785AD8">
          <w:rPr>
            <w:rStyle w:val="Hyperlink"/>
          </w:rPr>
          <w:t>http://www.carersuk.org/for-professionals/policy/policy-library/need-to-know</w:t>
        </w:r>
      </w:hyperlink>
    </w:p>
  </w:footnote>
  <w:footnote w:id="4">
    <w:p w:rsidR="001060B0" w:rsidRDefault="001060B0">
      <w:pPr>
        <w:pStyle w:val="FootnoteText"/>
      </w:pPr>
      <w:r>
        <w:rPr>
          <w:rStyle w:val="FootnoteReference"/>
        </w:rPr>
        <w:footnoteRef/>
      </w:r>
      <w:r>
        <w:t xml:space="preserve"> </w:t>
      </w:r>
      <w:r>
        <w:rPr>
          <w:i/>
        </w:rPr>
        <w:t xml:space="preserve">Understanding Carers, </w:t>
      </w:r>
      <w:r w:rsidRPr="00DD47A7">
        <w:rPr>
          <w:i/>
        </w:rPr>
        <w:t xml:space="preserve">NHS </w:t>
      </w:r>
      <w:r>
        <w:rPr>
          <w:i/>
        </w:rPr>
        <w:t>Choice,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B0" w:rsidRDefault="001060B0" w:rsidP="00697599">
    <w:pPr>
      <w:pStyle w:val="Heading2"/>
      <w:jc w:val="center"/>
    </w:pPr>
    <w:r>
      <w:t>We Care ... Because you Care</w:t>
    </w:r>
  </w:p>
  <w:p w:rsidR="001060B0" w:rsidRPr="0038581F" w:rsidRDefault="001060B0" w:rsidP="003858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B0" w:rsidRPr="00AE0006" w:rsidRDefault="001060B0" w:rsidP="00AE0006">
    <w:pPr>
      <w:pStyle w:val="Heading2"/>
      <w:jc w:val="center"/>
    </w:pPr>
    <w:r>
      <w:t>We Care ... Because you Care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B0" w:rsidRPr="00AE0006" w:rsidRDefault="001060B0" w:rsidP="00AE0006">
    <w:pPr>
      <w:pStyle w:val="Heading2"/>
      <w:jc w:val="center"/>
    </w:pPr>
    <w:r>
      <w:t>We Care ... Because you Care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0B0" w:rsidRPr="00AE0006" w:rsidRDefault="001060B0" w:rsidP="00AE0006">
    <w:pPr>
      <w:pStyle w:val="Heading2"/>
      <w:jc w:val="center"/>
    </w:pPr>
    <w:r>
      <w:t>We Care ... Because you Care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5A27F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43BB8"/>
    <w:multiLevelType w:val="hybridMultilevel"/>
    <w:tmpl w:val="7A7A1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96C9D"/>
    <w:multiLevelType w:val="hybridMultilevel"/>
    <w:tmpl w:val="6B10DA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4282287"/>
    <w:multiLevelType w:val="hybridMultilevel"/>
    <w:tmpl w:val="9724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FD5BC8"/>
    <w:multiLevelType w:val="hybridMultilevel"/>
    <w:tmpl w:val="173255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8F2607"/>
    <w:multiLevelType w:val="hybridMultilevel"/>
    <w:tmpl w:val="3010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8B7D08"/>
    <w:multiLevelType w:val="hybridMultilevel"/>
    <w:tmpl w:val="C84A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8E0226"/>
    <w:multiLevelType w:val="hybridMultilevel"/>
    <w:tmpl w:val="2A78A6E2"/>
    <w:lvl w:ilvl="0" w:tplc="08090015">
      <w:start w:val="1"/>
      <w:numFmt w:val="upperLetter"/>
      <w:lvlText w:val="%1."/>
      <w:lvlJc w:val="left"/>
      <w:pPr>
        <w:ind w:left="717" w:hanging="360"/>
      </w:pPr>
    </w:lvl>
    <w:lvl w:ilvl="1" w:tplc="08090019">
      <w:start w:val="1"/>
      <w:numFmt w:val="lowerLetter"/>
      <w:lvlText w:val="%2."/>
      <w:lvlJc w:val="left"/>
      <w:pPr>
        <w:ind w:left="1437" w:hanging="360"/>
      </w:pPr>
    </w:lvl>
    <w:lvl w:ilvl="2" w:tplc="0809001B">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
    <w:nsid w:val="0F820FFF"/>
    <w:multiLevelType w:val="hybridMultilevel"/>
    <w:tmpl w:val="4866E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6F610F"/>
    <w:multiLevelType w:val="hybridMultilevel"/>
    <w:tmpl w:val="AB36B1B6"/>
    <w:lvl w:ilvl="0" w:tplc="BBFAFC2E">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053F54"/>
    <w:multiLevelType w:val="hybridMultilevel"/>
    <w:tmpl w:val="702C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B40116"/>
    <w:multiLevelType w:val="hybridMultilevel"/>
    <w:tmpl w:val="FE0C9990"/>
    <w:lvl w:ilvl="0" w:tplc="5E4AC9A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58D7482"/>
    <w:multiLevelType w:val="hybridMultilevel"/>
    <w:tmpl w:val="D3D8C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F92C00"/>
    <w:multiLevelType w:val="hybridMultilevel"/>
    <w:tmpl w:val="56044F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6783749"/>
    <w:multiLevelType w:val="hybridMultilevel"/>
    <w:tmpl w:val="6F3E2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6F85EF2"/>
    <w:multiLevelType w:val="hybridMultilevel"/>
    <w:tmpl w:val="8764777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9421DCE"/>
    <w:multiLevelType w:val="hybridMultilevel"/>
    <w:tmpl w:val="23E2FC9E"/>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BB22ED4"/>
    <w:multiLevelType w:val="hybridMultilevel"/>
    <w:tmpl w:val="B5AE5D6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C325403"/>
    <w:multiLevelType w:val="hybridMultilevel"/>
    <w:tmpl w:val="7144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12F4740"/>
    <w:multiLevelType w:val="hybridMultilevel"/>
    <w:tmpl w:val="2D24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973974"/>
    <w:multiLevelType w:val="hybridMultilevel"/>
    <w:tmpl w:val="A4F865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2FD77F5"/>
    <w:multiLevelType w:val="hybridMultilevel"/>
    <w:tmpl w:val="8926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6B3FFA"/>
    <w:multiLevelType w:val="hybridMultilevel"/>
    <w:tmpl w:val="212840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9BB2A64"/>
    <w:multiLevelType w:val="hybridMultilevel"/>
    <w:tmpl w:val="E6FE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0C4E46"/>
    <w:multiLevelType w:val="hybridMultilevel"/>
    <w:tmpl w:val="4E8C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C03416"/>
    <w:multiLevelType w:val="hybridMultilevel"/>
    <w:tmpl w:val="89C4C504"/>
    <w:lvl w:ilvl="0" w:tplc="D52200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0002871"/>
    <w:multiLevelType w:val="hybridMultilevel"/>
    <w:tmpl w:val="4F8C01AC"/>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71B6C198">
      <w:start w:val="2"/>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57222C9"/>
    <w:multiLevelType w:val="hybridMultilevel"/>
    <w:tmpl w:val="69BA7E7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5EC57FA"/>
    <w:multiLevelType w:val="hybridMultilevel"/>
    <w:tmpl w:val="04267B9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5F706CD"/>
    <w:multiLevelType w:val="hybridMultilevel"/>
    <w:tmpl w:val="B2A4CD3A"/>
    <w:lvl w:ilvl="0" w:tplc="08090019">
      <w:start w:val="1"/>
      <w:numFmt w:val="lowerLetter"/>
      <w:lvlText w:val="%1."/>
      <w:lvlJc w:val="left"/>
      <w:pPr>
        <w:ind w:left="360" w:hanging="360"/>
      </w:pPr>
    </w:lvl>
    <w:lvl w:ilvl="1" w:tplc="9F5278B8">
      <w:start w:val="4"/>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nsid w:val="36517A8E"/>
    <w:multiLevelType w:val="hybridMultilevel"/>
    <w:tmpl w:val="DD9C62B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nsid w:val="36867E7D"/>
    <w:multiLevelType w:val="hybridMultilevel"/>
    <w:tmpl w:val="D02A6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71C6ED0"/>
    <w:multiLevelType w:val="hybridMultilevel"/>
    <w:tmpl w:val="06343F16"/>
    <w:lvl w:ilvl="0" w:tplc="9BB2AB4A">
      <w:start w:val="1"/>
      <w:numFmt w:val="bullet"/>
      <w:pStyle w:val="bullet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78776AF"/>
    <w:multiLevelType w:val="hybridMultilevel"/>
    <w:tmpl w:val="F468BB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848719A"/>
    <w:multiLevelType w:val="hybridMultilevel"/>
    <w:tmpl w:val="BDA620E2"/>
    <w:lvl w:ilvl="0" w:tplc="BBFAFC2E">
      <w:start w:val="1"/>
      <w:numFmt w:val="decimal"/>
      <w:lvlText w:val="%1."/>
      <w:lvlJc w:val="left"/>
      <w:pPr>
        <w:ind w:left="36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D286B53"/>
    <w:multiLevelType w:val="hybridMultilevel"/>
    <w:tmpl w:val="1834C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D2E5DC3"/>
    <w:multiLevelType w:val="hybridMultilevel"/>
    <w:tmpl w:val="8F789834"/>
    <w:lvl w:ilvl="0" w:tplc="004235D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5870B36"/>
    <w:multiLevelType w:val="hybridMultilevel"/>
    <w:tmpl w:val="7B82C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45F875B5"/>
    <w:multiLevelType w:val="hybridMultilevel"/>
    <w:tmpl w:val="D092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7D049E9"/>
    <w:multiLevelType w:val="hybridMultilevel"/>
    <w:tmpl w:val="8130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8A2223A"/>
    <w:multiLevelType w:val="hybridMultilevel"/>
    <w:tmpl w:val="9DA6633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EB239FA"/>
    <w:multiLevelType w:val="hybridMultilevel"/>
    <w:tmpl w:val="F5708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F0240DA"/>
    <w:multiLevelType w:val="hybridMultilevel"/>
    <w:tmpl w:val="6AC80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4F1063D1"/>
    <w:multiLevelType w:val="hybridMultilevel"/>
    <w:tmpl w:val="2432090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4F6D5E43"/>
    <w:multiLevelType w:val="hybridMultilevel"/>
    <w:tmpl w:val="D2406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51A20BA7"/>
    <w:multiLevelType w:val="hybridMultilevel"/>
    <w:tmpl w:val="28B2794A"/>
    <w:lvl w:ilvl="0" w:tplc="004235D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2346BE8"/>
    <w:multiLevelType w:val="hybridMultilevel"/>
    <w:tmpl w:val="EFE0FB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5288691E"/>
    <w:multiLevelType w:val="hybridMultilevel"/>
    <w:tmpl w:val="0BF4DB3A"/>
    <w:lvl w:ilvl="0" w:tplc="BBFAFC2E">
      <w:start w:val="1"/>
      <w:numFmt w:val="decimal"/>
      <w:lvlText w:val="%1."/>
      <w:lvlJc w:val="left"/>
      <w:pPr>
        <w:ind w:left="360" w:hanging="360"/>
      </w:pPr>
      <w:rPr>
        <w:b w:val="0"/>
        <w:i w:val="0"/>
      </w:rPr>
    </w:lvl>
    <w:lvl w:ilvl="1" w:tplc="08090019">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53E7AB2"/>
    <w:multiLevelType w:val="hybridMultilevel"/>
    <w:tmpl w:val="906620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57B1550"/>
    <w:multiLevelType w:val="hybridMultilevel"/>
    <w:tmpl w:val="F94A5706"/>
    <w:lvl w:ilvl="0" w:tplc="9F5278B8">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835306B"/>
    <w:multiLevelType w:val="hybridMultilevel"/>
    <w:tmpl w:val="6206E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A3E5523"/>
    <w:multiLevelType w:val="hybridMultilevel"/>
    <w:tmpl w:val="AC70A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5DD910F7"/>
    <w:multiLevelType w:val="hybridMultilevel"/>
    <w:tmpl w:val="D66C8F6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5E7626D6"/>
    <w:multiLevelType w:val="hybridMultilevel"/>
    <w:tmpl w:val="40264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036496B"/>
    <w:multiLevelType w:val="hybridMultilevel"/>
    <w:tmpl w:val="2E443EF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0387F27"/>
    <w:multiLevelType w:val="hybridMultilevel"/>
    <w:tmpl w:val="8B8863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0AC75EE"/>
    <w:multiLevelType w:val="hybridMultilevel"/>
    <w:tmpl w:val="D7FA46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0B66D7F"/>
    <w:multiLevelType w:val="hybridMultilevel"/>
    <w:tmpl w:val="CEC26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1704BA2"/>
    <w:multiLevelType w:val="hybridMultilevel"/>
    <w:tmpl w:val="81F6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7545B0E"/>
    <w:multiLevelType w:val="hybridMultilevel"/>
    <w:tmpl w:val="D2D23C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79E6B09"/>
    <w:multiLevelType w:val="hybridMultilevel"/>
    <w:tmpl w:val="190097F6"/>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6B2545FB"/>
    <w:multiLevelType w:val="hybridMultilevel"/>
    <w:tmpl w:val="2B0AA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2">
    <w:nsid w:val="6D437041"/>
    <w:multiLevelType w:val="hybridMultilevel"/>
    <w:tmpl w:val="6E0E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D592E13"/>
    <w:multiLevelType w:val="hybridMultilevel"/>
    <w:tmpl w:val="6644B7B4"/>
    <w:lvl w:ilvl="0" w:tplc="22F0C148">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EF922CF"/>
    <w:multiLevelType w:val="hybridMultilevel"/>
    <w:tmpl w:val="1E981936"/>
    <w:lvl w:ilvl="0" w:tplc="BBFAFC2E">
      <w:start w:val="1"/>
      <w:numFmt w:val="decimal"/>
      <w:lvlText w:val="%1."/>
      <w:lvlJc w:val="left"/>
      <w:pPr>
        <w:ind w:left="360" w:hanging="360"/>
      </w:pPr>
      <w:rPr>
        <w:b w:val="0"/>
        <w:i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6F7E07E6"/>
    <w:multiLevelType w:val="hybridMultilevel"/>
    <w:tmpl w:val="4D1EF4BE"/>
    <w:lvl w:ilvl="0" w:tplc="004235D2">
      <w:numFmt w:val="bullet"/>
      <w:lvlText w:val="-"/>
      <w:lvlJc w:val="left"/>
      <w:pPr>
        <w:ind w:left="427" w:hanging="360"/>
      </w:pPr>
      <w:rPr>
        <w:rFonts w:ascii="Arial" w:eastAsiaTheme="minorHAnsi" w:hAnsi="Arial" w:cs="Aria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6">
    <w:nsid w:val="701B07B2"/>
    <w:multiLevelType w:val="hybridMultilevel"/>
    <w:tmpl w:val="D786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3280AD5"/>
    <w:multiLevelType w:val="hybridMultilevel"/>
    <w:tmpl w:val="B73A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3E61CE8"/>
    <w:multiLevelType w:val="hybridMultilevel"/>
    <w:tmpl w:val="35A6A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75F768E4"/>
    <w:multiLevelType w:val="hybridMultilevel"/>
    <w:tmpl w:val="0352A8E2"/>
    <w:lvl w:ilvl="0" w:tplc="3DB6E9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6C40755"/>
    <w:multiLevelType w:val="hybridMultilevel"/>
    <w:tmpl w:val="E69E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E8E507E"/>
    <w:multiLevelType w:val="hybridMultilevel"/>
    <w:tmpl w:val="50043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FD56E28"/>
    <w:multiLevelType w:val="hybridMultilevel"/>
    <w:tmpl w:val="6B10DA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1"/>
  </w:num>
  <w:num w:numId="3">
    <w:abstractNumId w:val="72"/>
  </w:num>
  <w:num w:numId="4">
    <w:abstractNumId w:val="31"/>
  </w:num>
  <w:num w:numId="5">
    <w:abstractNumId w:val="70"/>
  </w:num>
  <w:num w:numId="6">
    <w:abstractNumId w:val="20"/>
  </w:num>
  <w:num w:numId="7">
    <w:abstractNumId w:val="12"/>
  </w:num>
  <w:num w:numId="8">
    <w:abstractNumId w:val="40"/>
  </w:num>
  <w:num w:numId="9">
    <w:abstractNumId w:val="50"/>
  </w:num>
  <w:num w:numId="10">
    <w:abstractNumId w:val="22"/>
  </w:num>
  <w:num w:numId="11">
    <w:abstractNumId w:val="45"/>
  </w:num>
  <w:num w:numId="12">
    <w:abstractNumId w:val="65"/>
  </w:num>
  <w:num w:numId="13">
    <w:abstractNumId w:val="36"/>
  </w:num>
  <w:num w:numId="14">
    <w:abstractNumId w:val="68"/>
  </w:num>
  <w:num w:numId="15">
    <w:abstractNumId w:val="3"/>
  </w:num>
  <w:num w:numId="16">
    <w:abstractNumId w:val="63"/>
  </w:num>
  <w:num w:numId="17">
    <w:abstractNumId w:val="11"/>
  </w:num>
  <w:num w:numId="18">
    <w:abstractNumId w:val="27"/>
  </w:num>
  <w:num w:numId="19">
    <w:abstractNumId w:val="51"/>
  </w:num>
  <w:num w:numId="20">
    <w:abstractNumId w:val="46"/>
  </w:num>
  <w:num w:numId="21">
    <w:abstractNumId w:val="30"/>
  </w:num>
  <w:num w:numId="22">
    <w:abstractNumId w:val="4"/>
  </w:num>
  <w:num w:numId="23">
    <w:abstractNumId w:val="8"/>
  </w:num>
  <w:num w:numId="24">
    <w:abstractNumId w:val="69"/>
  </w:num>
  <w:num w:numId="25">
    <w:abstractNumId w:val="53"/>
  </w:num>
  <w:num w:numId="26">
    <w:abstractNumId w:val="24"/>
  </w:num>
  <w:num w:numId="27">
    <w:abstractNumId w:val="29"/>
  </w:num>
  <w:num w:numId="28">
    <w:abstractNumId w:val="61"/>
  </w:num>
  <w:num w:numId="29">
    <w:abstractNumId w:val="19"/>
  </w:num>
  <w:num w:numId="30">
    <w:abstractNumId w:val="38"/>
  </w:num>
  <w:num w:numId="31">
    <w:abstractNumId w:val="48"/>
  </w:num>
  <w:num w:numId="32">
    <w:abstractNumId w:val="67"/>
  </w:num>
  <w:num w:numId="33">
    <w:abstractNumId w:val="54"/>
  </w:num>
  <w:num w:numId="34">
    <w:abstractNumId w:val="52"/>
  </w:num>
  <w:num w:numId="35">
    <w:abstractNumId w:val="58"/>
  </w:num>
  <w:num w:numId="36">
    <w:abstractNumId w:val="37"/>
  </w:num>
  <w:num w:numId="37">
    <w:abstractNumId w:val="14"/>
  </w:num>
  <w:num w:numId="38">
    <w:abstractNumId w:val="35"/>
  </w:num>
  <w:num w:numId="39">
    <w:abstractNumId w:val="62"/>
  </w:num>
  <w:num w:numId="40">
    <w:abstractNumId w:val="5"/>
  </w:num>
  <w:num w:numId="41">
    <w:abstractNumId w:val="32"/>
  </w:num>
  <w:num w:numId="42">
    <w:abstractNumId w:val="41"/>
  </w:num>
  <w:num w:numId="43">
    <w:abstractNumId w:val="44"/>
  </w:num>
  <w:num w:numId="44">
    <w:abstractNumId w:val="33"/>
  </w:num>
  <w:num w:numId="45">
    <w:abstractNumId w:val="17"/>
  </w:num>
  <w:num w:numId="46">
    <w:abstractNumId w:val="56"/>
  </w:num>
  <w:num w:numId="47">
    <w:abstractNumId w:val="59"/>
  </w:num>
  <w:num w:numId="48">
    <w:abstractNumId w:val="15"/>
  </w:num>
  <w:num w:numId="49">
    <w:abstractNumId w:val="55"/>
  </w:num>
  <w:num w:numId="50">
    <w:abstractNumId w:val="57"/>
  </w:num>
  <w:num w:numId="51">
    <w:abstractNumId w:val="6"/>
  </w:num>
  <w:num w:numId="52">
    <w:abstractNumId w:val="39"/>
  </w:num>
  <w:num w:numId="53">
    <w:abstractNumId w:val="21"/>
  </w:num>
  <w:num w:numId="54">
    <w:abstractNumId w:val="47"/>
  </w:num>
  <w:num w:numId="55">
    <w:abstractNumId w:val="13"/>
  </w:num>
  <w:num w:numId="56">
    <w:abstractNumId w:val="7"/>
  </w:num>
  <w:num w:numId="57">
    <w:abstractNumId w:val="28"/>
  </w:num>
  <w:num w:numId="58">
    <w:abstractNumId w:val="16"/>
  </w:num>
  <w:num w:numId="59">
    <w:abstractNumId w:val="26"/>
  </w:num>
  <w:num w:numId="60">
    <w:abstractNumId w:val="43"/>
  </w:num>
  <w:num w:numId="61">
    <w:abstractNumId w:val="25"/>
  </w:num>
  <w:num w:numId="62">
    <w:abstractNumId w:val="49"/>
  </w:num>
  <w:num w:numId="63">
    <w:abstractNumId w:val="60"/>
  </w:num>
  <w:num w:numId="64">
    <w:abstractNumId w:val="34"/>
  </w:num>
  <w:num w:numId="65">
    <w:abstractNumId w:val="9"/>
  </w:num>
  <w:num w:numId="66">
    <w:abstractNumId w:val="42"/>
  </w:num>
  <w:num w:numId="67">
    <w:abstractNumId w:val="64"/>
  </w:num>
  <w:num w:numId="68">
    <w:abstractNumId w:val="10"/>
  </w:num>
  <w:num w:numId="69">
    <w:abstractNumId w:val="23"/>
  </w:num>
  <w:num w:numId="70">
    <w:abstractNumId w:val="18"/>
  </w:num>
  <w:num w:numId="71">
    <w:abstractNumId w:val="1"/>
  </w:num>
  <w:num w:numId="72">
    <w:abstractNumId w:val="2"/>
  </w:num>
  <w:num w:numId="73">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7B"/>
    <w:rsid w:val="00003730"/>
    <w:rsid w:val="00017AE1"/>
    <w:rsid w:val="00030864"/>
    <w:rsid w:val="000312FF"/>
    <w:rsid w:val="00031E03"/>
    <w:rsid w:val="00042AA3"/>
    <w:rsid w:val="00043966"/>
    <w:rsid w:val="000518E0"/>
    <w:rsid w:val="0005402D"/>
    <w:rsid w:val="00055BA1"/>
    <w:rsid w:val="00060A72"/>
    <w:rsid w:val="00064CED"/>
    <w:rsid w:val="0006736D"/>
    <w:rsid w:val="000702EB"/>
    <w:rsid w:val="000755F2"/>
    <w:rsid w:val="00084F01"/>
    <w:rsid w:val="00086CC4"/>
    <w:rsid w:val="0009117E"/>
    <w:rsid w:val="00091CEC"/>
    <w:rsid w:val="00094615"/>
    <w:rsid w:val="000969BF"/>
    <w:rsid w:val="000A028C"/>
    <w:rsid w:val="000A12B3"/>
    <w:rsid w:val="000B5253"/>
    <w:rsid w:val="000B531C"/>
    <w:rsid w:val="000C308C"/>
    <w:rsid w:val="000D27CE"/>
    <w:rsid w:val="000D46A6"/>
    <w:rsid w:val="000D7D09"/>
    <w:rsid w:val="000F3BF9"/>
    <w:rsid w:val="000F5DA9"/>
    <w:rsid w:val="000F7853"/>
    <w:rsid w:val="00101CDB"/>
    <w:rsid w:val="0010334D"/>
    <w:rsid w:val="001060B0"/>
    <w:rsid w:val="00113D3C"/>
    <w:rsid w:val="001152B1"/>
    <w:rsid w:val="00117930"/>
    <w:rsid w:val="00120368"/>
    <w:rsid w:val="0012100C"/>
    <w:rsid w:val="001213B8"/>
    <w:rsid w:val="0012290B"/>
    <w:rsid w:val="001239E7"/>
    <w:rsid w:val="00132E38"/>
    <w:rsid w:val="001341BF"/>
    <w:rsid w:val="001370B6"/>
    <w:rsid w:val="00151DFC"/>
    <w:rsid w:val="00163CAE"/>
    <w:rsid w:val="00163FC7"/>
    <w:rsid w:val="00165C6D"/>
    <w:rsid w:val="00166EAA"/>
    <w:rsid w:val="00180CD3"/>
    <w:rsid w:val="0018177D"/>
    <w:rsid w:val="001A30C5"/>
    <w:rsid w:val="001A34EC"/>
    <w:rsid w:val="001A4C03"/>
    <w:rsid w:val="001A6DC6"/>
    <w:rsid w:val="001C073F"/>
    <w:rsid w:val="001C479B"/>
    <w:rsid w:val="001D2A5B"/>
    <w:rsid w:val="001E39D7"/>
    <w:rsid w:val="001E5F6B"/>
    <w:rsid w:val="001E670B"/>
    <w:rsid w:val="001F03A4"/>
    <w:rsid w:val="001F2965"/>
    <w:rsid w:val="002039F8"/>
    <w:rsid w:val="00203E44"/>
    <w:rsid w:val="00207F6E"/>
    <w:rsid w:val="00210927"/>
    <w:rsid w:val="00213F04"/>
    <w:rsid w:val="00227697"/>
    <w:rsid w:val="00233DD6"/>
    <w:rsid w:val="002377E5"/>
    <w:rsid w:val="00241666"/>
    <w:rsid w:val="00245B00"/>
    <w:rsid w:val="00245F5D"/>
    <w:rsid w:val="00247135"/>
    <w:rsid w:val="00247858"/>
    <w:rsid w:val="00247F21"/>
    <w:rsid w:val="0026215F"/>
    <w:rsid w:val="00274180"/>
    <w:rsid w:val="00275F34"/>
    <w:rsid w:val="00276212"/>
    <w:rsid w:val="00281955"/>
    <w:rsid w:val="00282C15"/>
    <w:rsid w:val="00283380"/>
    <w:rsid w:val="00284D20"/>
    <w:rsid w:val="002878F2"/>
    <w:rsid w:val="002879C5"/>
    <w:rsid w:val="00294E76"/>
    <w:rsid w:val="00297250"/>
    <w:rsid w:val="002A121A"/>
    <w:rsid w:val="002A33F0"/>
    <w:rsid w:val="002A3ABF"/>
    <w:rsid w:val="002C3FE1"/>
    <w:rsid w:val="002D1853"/>
    <w:rsid w:val="002D491B"/>
    <w:rsid w:val="002E4DA9"/>
    <w:rsid w:val="002F277A"/>
    <w:rsid w:val="002F4775"/>
    <w:rsid w:val="0030021C"/>
    <w:rsid w:val="003002CC"/>
    <w:rsid w:val="003013B9"/>
    <w:rsid w:val="00312347"/>
    <w:rsid w:val="003204E8"/>
    <w:rsid w:val="003255E8"/>
    <w:rsid w:val="003257CF"/>
    <w:rsid w:val="0032732C"/>
    <w:rsid w:val="003407AA"/>
    <w:rsid w:val="00350C2E"/>
    <w:rsid w:val="00356901"/>
    <w:rsid w:val="00360DA5"/>
    <w:rsid w:val="00362AF5"/>
    <w:rsid w:val="00374E46"/>
    <w:rsid w:val="003768A1"/>
    <w:rsid w:val="00376F4A"/>
    <w:rsid w:val="00380026"/>
    <w:rsid w:val="00382663"/>
    <w:rsid w:val="0038581F"/>
    <w:rsid w:val="00387FF7"/>
    <w:rsid w:val="003914FF"/>
    <w:rsid w:val="003A4808"/>
    <w:rsid w:val="003B03CE"/>
    <w:rsid w:val="003B055C"/>
    <w:rsid w:val="003B16F9"/>
    <w:rsid w:val="003B3E5F"/>
    <w:rsid w:val="003B72D0"/>
    <w:rsid w:val="003C0A07"/>
    <w:rsid w:val="003C206C"/>
    <w:rsid w:val="003C2297"/>
    <w:rsid w:val="003D0204"/>
    <w:rsid w:val="003E0DC3"/>
    <w:rsid w:val="003E436C"/>
    <w:rsid w:val="003E5996"/>
    <w:rsid w:val="003F01F9"/>
    <w:rsid w:val="003F13E9"/>
    <w:rsid w:val="003F4AF9"/>
    <w:rsid w:val="003F5F30"/>
    <w:rsid w:val="004061D4"/>
    <w:rsid w:val="00423590"/>
    <w:rsid w:val="0042403D"/>
    <w:rsid w:val="00440C40"/>
    <w:rsid w:val="0044460D"/>
    <w:rsid w:val="0045586A"/>
    <w:rsid w:val="00456143"/>
    <w:rsid w:val="00457F7C"/>
    <w:rsid w:val="0046103A"/>
    <w:rsid w:val="00471314"/>
    <w:rsid w:val="00477954"/>
    <w:rsid w:val="00477AEF"/>
    <w:rsid w:val="004907D1"/>
    <w:rsid w:val="00493FB5"/>
    <w:rsid w:val="004A5188"/>
    <w:rsid w:val="004B2533"/>
    <w:rsid w:val="004C1D2B"/>
    <w:rsid w:val="004D1D51"/>
    <w:rsid w:val="00511F81"/>
    <w:rsid w:val="00527D2D"/>
    <w:rsid w:val="00532354"/>
    <w:rsid w:val="005338D8"/>
    <w:rsid w:val="00540C4C"/>
    <w:rsid w:val="005435EB"/>
    <w:rsid w:val="00552C45"/>
    <w:rsid w:val="0055399F"/>
    <w:rsid w:val="00557376"/>
    <w:rsid w:val="00557640"/>
    <w:rsid w:val="00563CAB"/>
    <w:rsid w:val="00567C1A"/>
    <w:rsid w:val="00572B36"/>
    <w:rsid w:val="00595207"/>
    <w:rsid w:val="005B313D"/>
    <w:rsid w:val="005B5F20"/>
    <w:rsid w:val="005C547B"/>
    <w:rsid w:val="005D6AFA"/>
    <w:rsid w:val="005F08A5"/>
    <w:rsid w:val="006003E3"/>
    <w:rsid w:val="00607524"/>
    <w:rsid w:val="006134A9"/>
    <w:rsid w:val="00617203"/>
    <w:rsid w:val="00621818"/>
    <w:rsid w:val="00626B39"/>
    <w:rsid w:val="00643B09"/>
    <w:rsid w:val="00651AAD"/>
    <w:rsid w:val="00653D73"/>
    <w:rsid w:val="00655D1B"/>
    <w:rsid w:val="00661087"/>
    <w:rsid w:val="0066421B"/>
    <w:rsid w:val="0066454F"/>
    <w:rsid w:val="00665448"/>
    <w:rsid w:val="0067106E"/>
    <w:rsid w:val="00672696"/>
    <w:rsid w:val="00674414"/>
    <w:rsid w:val="006747E0"/>
    <w:rsid w:val="00675387"/>
    <w:rsid w:val="00675B52"/>
    <w:rsid w:val="00677BFC"/>
    <w:rsid w:val="0068668B"/>
    <w:rsid w:val="00691750"/>
    <w:rsid w:val="006936BE"/>
    <w:rsid w:val="0069628B"/>
    <w:rsid w:val="00697599"/>
    <w:rsid w:val="006A0809"/>
    <w:rsid w:val="006B1012"/>
    <w:rsid w:val="006B3D7A"/>
    <w:rsid w:val="006B3F2C"/>
    <w:rsid w:val="006B66EE"/>
    <w:rsid w:val="006C2280"/>
    <w:rsid w:val="006C52F3"/>
    <w:rsid w:val="006C5CBA"/>
    <w:rsid w:val="006C6B9E"/>
    <w:rsid w:val="006D1249"/>
    <w:rsid w:val="006E1576"/>
    <w:rsid w:val="006E17ED"/>
    <w:rsid w:val="006F0B72"/>
    <w:rsid w:val="006F4E69"/>
    <w:rsid w:val="006F6D25"/>
    <w:rsid w:val="00707587"/>
    <w:rsid w:val="007134DB"/>
    <w:rsid w:val="00714130"/>
    <w:rsid w:val="00716359"/>
    <w:rsid w:val="0072162B"/>
    <w:rsid w:val="00722E19"/>
    <w:rsid w:val="0072678E"/>
    <w:rsid w:val="0073686D"/>
    <w:rsid w:val="007408B6"/>
    <w:rsid w:val="00740BCE"/>
    <w:rsid w:val="00745FBB"/>
    <w:rsid w:val="00751A06"/>
    <w:rsid w:val="007521A4"/>
    <w:rsid w:val="00763F58"/>
    <w:rsid w:val="00764A77"/>
    <w:rsid w:val="0077029F"/>
    <w:rsid w:val="00771B2C"/>
    <w:rsid w:val="007735B1"/>
    <w:rsid w:val="00791057"/>
    <w:rsid w:val="007A123F"/>
    <w:rsid w:val="007B03D1"/>
    <w:rsid w:val="007B0D1E"/>
    <w:rsid w:val="007C7F2B"/>
    <w:rsid w:val="007D4C0D"/>
    <w:rsid w:val="007D6EBB"/>
    <w:rsid w:val="007E26BE"/>
    <w:rsid w:val="007E2EC4"/>
    <w:rsid w:val="007E4566"/>
    <w:rsid w:val="007F0866"/>
    <w:rsid w:val="00801B40"/>
    <w:rsid w:val="008039CE"/>
    <w:rsid w:val="00820179"/>
    <w:rsid w:val="0082564A"/>
    <w:rsid w:val="008300D6"/>
    <w:rsid w:val="0083307B"/>
    <w:rsid w:val="00836236"/>
    <w:rsid w:val="008400F6"/>
    <w:rsid w:val="00847545"/>
    <w:rsid w:val="00851507"/>
    <w:rsid w:val="00853426"/>
    <w:rsid w:val="00864750"/>
    <w:rsid w:val="00865FA6"/>
    <w:rsid w:val="00870232"/>
    <w:rsid w:val="008707E4"/>
    <w:rsid w:val="0087755D"/>
    <w:rsid w:val="008819B6"/>
    <w:rsid w:val="00893853"/>
    <w:rsid w:val="00897AB3"/>
    <w:rsid w:val="008A65EC"/>
    <w:rsid w:val="008B08AE"/>
    <w:rsid w:val="008B1F84"/>
    <w:rsid w:val="008B23A8"/>
    <w:rsid w:val="008D0E78"/>
    <w:rsid w:val="008D309E"/>
    <w:rsid w:val="008D355D"/>
    <w:rsid w:val="008E0048"/>
    <w:rsid w:val="009170B3"/>
    <w:rsid w:val="0092033B"/>
    <w:rsid w:val="009212CF"/>
    <w:rsid w:val="009278FE"/>
    <w:rsid w:val="009329D8"/>
    <w:rsid w:val="00935DC6"/>
    <w:rsid w:val="0094132D"/>
    <w:rsid w:val="009473CE"/>
    <w:rsid w:val="00971E70"/>
    <w:rsid w:val="009721D0"/>
    <w:rsid w:val="00974299"/>
    <w:rsid w:val="00974389"/>
    <w:rsid w:val="00977F02"/>
    <w:rsid w:val="00985A6D"/>
    <w:rsid w:val="009947FD"/>
    <w:rsid w:val="009A0AB8"/>
    <w:rsid w:val="009B207E"/>
    <w:rsid w:val="009B4CC5"/>
    <w:rsid w:val="009B63DA"/>
    <w:rsid w:val="009D610E"/>
    <w:rsid w:val="009E135F"/>
    <w:rsid w:val="009E341F"/>
    <w:rsid w:val="009E390E"/>
    <w:rsid w:val="009E4127"/>
    <w:rsid w:val="00A02AF4"/>
    <w:rsid w:val="00A05D0F"/>
    <w:rsid w:val="00A06E49"/>
    <w:rsid w:val="00A16E61"/>
    <w:rsid w:val="00A21CD1"/>
    <w:rsid w:val="00A22424"/>
    <w:rsid w:val="00A33CB3"/>
    <w:rsid w:val="00A35574"/>
    <w:rsid w:val="00A465FB"/>
    <w:rsid w:val="00A54F07"/>
    <w:rsid w:val="00A66CAE"/>
    <w:rsid w:val="00A82E33"/>
    <w:rsid w:val="00A85811"/>
    <w:rsid w:val="00A931B5"/>
    <w:rsid w:val="00AA12A8"/>
    <w:rsid w:val="00AA162A"/>
    <w:rsid w:val="00AA2547"/>
    <w:rsid w:val="00AB3BA2"/>
    <w:rsid w:val="00AB4932"/>
    <w:rsid w:val="00AC5DC8"/>
    <w:rsid w:val="00AD0DE7"/>
    <w:rsid w:val="00AE0006"/>
    <w:rsid w:val="00B02FB5"/>
    <w:rsid w:val="00B0519A"/>
    <w:rsid w:val="00B06576"/>
    <w:rsid w:val="00B106FC"/>
    <w:rsid w:val="00B1156F"/>
    <w:rsid w:val="00B14BAA"/>
    <w:rsid w:val="00B15934"/>
    <w:rsid w:val="00B31D5D"/>
    <w:rsid w:val="00B32DD8"/>
    <w:rsid w:val="00B42ADA"/>
    <w:rsid w:val="00B630E6"/>
    <w:rsid w:val="00B636F3"/>
    <w:rsid w:val="00B65B1C"/>
    <w:rsid w:val="00B674A7"/>
    <w:rsid w:val="00B71689"/>
    <w:rsid w:val="00B74751"/>
    <w:rsid w:val="00B74FE0"/>
    <w:rsid w:val="00B75DCA"/>
    <w:rsid w:val="00B8220E"/>
    <w:rsid w:val="00B84886"/>
    <w:rsid w:val="00B86043"/>
    <w:rsid w:val="00B862B6"/>
    <w:rsid w:val="00BB1694"/>
    <w:rsid w:val="00BC00C8"/>
    <w:rsid w:val="00BC3364"/>
    <w:rsid w:val="00BC7016"/>
    <w:rsid w:val="00BC7A9B"/>
    <w:rsid w:val="00BE337B"/>
    <w:rsid w:val="00BE454A"/>
    <w:rsid w:val="00BF3ECD"/>
    <w:rsid w:val="00BF56A4"/>
    <w:rsid w:val="00BF71F2"/>
    <w:rsid w:val="00C01707"/>
    <w:rsid w:val="00C0197B"/>
    <w:rsid w:val="00C070DF"/>
    <w:rsid w:val="00C10A3D"/>
    <w:rsid w:val="00C113F0"/>
    <w:rsid w:val="00C16AF8"/>
    <w:rsid w:val="00C3676D"/>
    <w:rsid w:val="00C53C35"/>
    <w:rsid w:val="00C60B38"/>
    <w:rsid w:val="00C67BFC"/>
    <w:rsid w:val="00C71AEC"/>
    <w:rsid w:val="00C735FD"/>
    <w:rsid w:val="00C75D6F"/>
    <w:rsid w:val="00C763B4"/>
    <w:rsid w:val="00C77787"/>
    <w:rsid w:val="00C80009"/>
    <w:rsid w:val="00C8192F"/>
    <w:rsid w:val="00C821B6"/>
    <w:rsid w:val="00C92E27"/>
    <w:rsid w:val="00C963BC"/>
    <w:rsid w:val="00CA11AD"/>
    <w:rsid w:val="00CA1324"/>
    <w:rsid w:val="00CA3D52"/>
    <w:rsid w:val="00CA4E32"/>
    <w:rsid w:val="00CB28EB"/>
    <w:rsid w:val="00CB47F3"/>
    <w:rsid w:val="00CB49ED"/>
    <w:rsid w:val="00CB4EEF"/>
    <w:rsid w:val="00CC2BC5"/>
    <w:rsid w:val="00CC7743"/>
    <w:rsid w:val="00CC7B0C"/>
    <w:rsid w:val="00CD5190"/>
    <w:rsid w:val="00CE2929"/>
    <w:rsid w:val="00CF116D"/>
    <w:rsid w:val="00CF4913"/>
    <w:rsid w:val="00D077A8"/>
    <w:rsid w:val="00D1286C"/>
    <w:rsid w:val="00D153CE"/>
    <w:rsid w:val="00D23A54"/>
    <w:rsid w:val="00D25381"/>
    <w:rsid w:val="00D317AB"/>
    <w:rsid w:val="00D405BE"/>
    <w:rsid w:val="00D52DB8"/>
    <w:rsid w:val="00D54D78"/>
    <w:rsid w:val="00D56B25"/>
    <w:rsid w:val="00D6063F"/>
    <w:rsid w:val="00D706C5"/>
    <w:rsid w:val="00D70E49"/>
    <w:rsid w:val="00D7261D"/>
    <w:rsid w:val="00D731C1"/>
    <w:rsid w:val="00D74689"/>
    <w:rsid w:val="00D77BD5"/>
    <w:rsid w:val="00D82F4E"/>
    <w:rsid w:val="00D84C05"/>
    <w:rsid w:val="00D904E9"/>
    <w:rsid w:val="00D9077C"/>
    <w:rsid w:val="00D90B21"/>
    <w:rsid w:val="00D90F3F"/>
    <w:rsid w:val="00D91A9E"/>
    <w:rsid w:val="00D926D6"/>
    <w:rsid w:val="00D934A6"/>
    <w:rsid w:val="00D953F7"/>
    <w:rsid w:val="00D96A16"/>
    <w:rsid w:val="00D97F0B"/>
    <w:rsid w:val="00DA617E"/>
    <w:rsid w:val="00DA6583"/>
    <w:rsid w:val="00DA6C70"/>
    <w:rsid w:val="00DA78D2"/>
    <w:rsid w:val="00DA7C65"/>
    <w:rsid w:val="00DB0081"/>
    <w:rsid w:val="00DB1BB7"/>
    <w:rsid w:val="00DB2A18"/>
    <w:rsid w:val="00DC1291"/>
    <w:rsid w:val="00DD1F75"/>
    <w:rsid w:val="00DD2C5D"/>
    <w:rsid w:val="00DD3250"/>
    <w:rsid w:val="00DD47A7"/>
    <w:rsid w:val="00DF6E5B"/>
    <w:rsid w:val="00E00C61"/>
    <w:rsid w:val="00E03A40"/>
    <w:rsid w:val="00E051A8"/>
    <w:rsid w:val="00E06004"/>
    <w:rsid w:val="00E06C4D"/>
    <w:rsid w:val="00E211AC"/>
    <w:rsid w:val="00E23761"/>
    <w:rsid w:val="00E268BD"/>
    <w:rsid w:val="00E3289B"/>
    <w:rsid w:val="00E40877"/>
    <w:rsid w:val="00E41F56"/>
    <w:rsid w:val="00E47425"/>
    <w:rsid w:val="00E54299"/>
    <w:rsid w:val="00E5506C"/>
    <w:rsid w:val="00E55D93"/>
    <w:rsid w:val="00E63F87"/>
    <w:rsid w:val="00E746F8"/>
    <w:rsid w:val="00E75A45"/>
    <w:rsid w:val="00E82429"/>
    <w:rsid w:val="00E8245C"/>
    <w:rsid w:val="00E83172"/>
    <w:rsid w:val="00E8471B"/>
    <w:rsid w:val="00E91092"/>
    <w:rsid w:val="00E92D1F"/>
    <w:rsid w:val="00E96FA9"/>
    <w:rsid w:val="00EA2F5F"/>
    <w:rsid w:val="00EA48E1"/>
    <w:rsid w:val="00EA4D3C"/>
    <w:rsid w:val="00EA557A"/>
    <w:rsid w:val="00EA61C9"/>
    <w:rsid w:val="00EB1036"/>
    <w:rsid w:val="00EB35B8"/>
    <w:rsid w:val="00EC760A"/>
    <w:rsid w:val="00ED2D1E"/>
    <w:rsid w:val="00EF2DB5"/>
    <w:rsid w:val="00EF365A"/>
    <w:rsid w:val="00EF3B83"/>
    <w:rsid w:val="00F01AE3"/>
    <w:rsid w:val="00F034FA"/>
    <w:rsid w:val="00F04D44"/>
    <w:rsid w:val="00F06A5F"/>
    <w:rsid w:val="00F120ED"/>
    <w:rsid w:val="00F2083B"/>
    <w:rsid w:val="00F23174"/>
    <w:rsid w:val="00F2768C"/>
    <w:rsid w:val="00F357A3"/>
    <w:rsid w:val="00F36EB2"/>
    <w:rsid w:val="00F3719C"/>
    <w:rsid w:val="00F4544F"/>
    <w:rsid w:val="00F46E72"/>
    <w:rsid w:val="00F47A75"/>
    <w:rsid w:val="00F511D6"/>
    <w:rsid w:val="00F51A0A"/>
    <w:rsid w:val="00F54965"/>
    <w:rsid w:val="00F551CC"/>
    <w:rsid w:val="00F63B35"/>
    <w:rsid w:val="00F732C8"/>
    <w:rsid w:val="00F74176"/>
    <w:rsid w:val="00F74E2E"/>
    <w:rsid w:val="00F77673"/>
    <w:rsid w:val="00F91CF1"/>
    <w:rsid w:val="00FA2027"/>
    <w:rsid w:val="00FA29B1"/>
    <w:rsid w:val="00FA3025"/>
    <w:rsid w:val="00FB278B"/>
    <w:rsid w:val="00FB4E2C"/>
    <w:rsid w:val="00FC6AB7"/>
    <w:rsid w:val="00FD15F3"/>
    <w:rsid w:val="00FD469C"/>
    <w:rsid w:val="00FE500E"/>
    <w:rsid w:val="00FF4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18"/>
    <w:pPr>
      <w:spacing w:after="0" w:line="240" w:lineRule="auto"/>
    </w:pPr>
    <w:rPr>
      <w:rFonts w:ascii="Arial" w:hAnsi="Arial"/>
      <w:sz w:val="24"/>
    </w:rPr>
  </w:style>
  <w:style w:type="paragraph" w:styleId="Heading1">
    <w:name w:val="heading 1"/>
    <w:basedOn w:val="Normal"/>
    <w:next w:val="Normal"/>
    <w:link w:val="Heading1Char"/>
    <w:uiPriority w:val="9"/>
    <w:qFormat/>
    <w:rsid w:val="000F3B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3B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73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1F8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B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3BF9"/>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0F3BF9"/>
    <w:pPr>
      <w:numPr>
        <w:numId w:val="1"/>
      </w:numPr>
      <w:spacing w:after="200"/>
      <w:contextualSpacing/>
    </w:pPr>
    <w:rPr>
      <w:rFonts w:asciiTheme="minorHAnsi" w:hAnsiTheme="minorHAnsi"/>
      <w:sz w:val="22"/>
    </w:rPr>
  </w:style>
  <w:style w:type="paragraph" w:styleId="NormalWeb">
    <w:name w:val="Normal (Web)"/>
    <w:basedOn w:val="Normal"/>
    <w:uiPriority w:val="99"/>
    <w:semiHidden/>
    <w:unhideWhenUsed/>
    <w:rsid w:val="000F3BF9"/>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0F3BF9"/>
    <w:rPr>
      <w:color w:val="0000FF" w:themeColor="hyperlink"/>
      <w:u w:val="single"/>
    </w:rPr>
  </w:style>
  <w:style w:type="paragraph" w:styleId="Header">
    <w:name w:val="header"/>
    <w:basedOn w:val="Normal"/>
    <w:link w:val="HeaderChar"/>
    <w:uiPriority w:val="99"/>
    <w:unhideWhenUsed/>
    <w:rsid w:val="000F3BF9"/>
    <w:pPr>
      <w:tabs>
        <w:tab w:val="center" w:pos="4513"/>
        <w:tab w:val="right" w:pos="9026"/>
      </w:tabs>
    </w:pPr>
  </w:style>
  <w:style w:type="character" w:customStyle="1" w:styleId="HeaderChar">
    <w:name w:val="Header Char"/>
    <w:basedOn w:val="DefaultParagraphFont"/>
    <w:link w:val="Header"/>
    <w:uiPriority w:val="99"/>
    <w:rsid w:val="000F3BF9"/>
    <w:rPr>
      <w:rFonts w:ascii="Arial" w:hAnsi="Arial"/>
      <w:sz w:val="24"/>
    </w:rPr>
  </w:style>
  <w:style w:type="paragraph" w:styleId="Footer">
    <w:name w:val="footer"/>
    <w:basedOn w:val="Normal"/>
    <w:link w:val="FooterChar"/>
    <w:uiPriority w:val="99"/>
    <w:unhideWhenUsed/>
    <w:rsid w:val="000F3BF9"/>
    <w:pPr>
      <w:tabs>
        <w:tab w:val="center" w:pos="4513"/>
        <w:tab w:val="right" w:pos="9026"/>
      </w:tabs>
    </w:pPr>
  </w:style>
  <w:style w:type="character" w:customStyle="1" w:styleId="FooterChar">
    <w:name w:val="Footer Char"/>
    <w:basedOn w:val="DefaultParagraphFont"/>
    <w:link w:val="Footer"/>
    <w:uiPriority w:val="99"/>
    <w:rsid w:val="000F3BF9"/>
    <w:rPr>
      <w:rFonts w:ascii="Arial" w:hAnsi="Arial"/>
      <w:sz w:val="24"/>
    </w:rPr>
  </w:style>
  <w:style w:type="paragraph" w:styleId="BalloonText">
    <w:name w:val="Balloon Text"/>
    <w:basedOn w:val="Normal"/>
    <w:link w:val="BalloonTextChar"/>
    <w:uiPriority w:val="99"/>
    <w:semiHidden/>
    <w:unhideWhenUsed/>
    <w:rsid w:val="000F3BF9"/>
    <w:rPr>
      <w:rFonts w:ascii="Tahoma" w:hAnsi="Tahoma" w:cs="Tahoma"/>
      <w:sz w:val="16"/>
      <w:szCs w:val="16"/>
    </w:rPr>
  </w:style>
  <w:style w:type="character" w:customStyle="1" w:styleId="BalloonTextChar">
    <w:name w:val="Balloon Text Char"/>
    <w:basedOn w:val="DefaultParagraphFont"/>
    <w:link w:val="BalloonText"/>
    <w:uiPriority w:val="99"/>
    <w:semiHidden/>
    <w:rsid w:val="000F3BF9"/>
    <w:rPr>
      <w:rFonts w:ascii="Tahoma" w:hAnsi="Tahoma" w:cs="Tahoma"/>
      <w:sz w:val="16"/>
      <w:szCs w:val="16"/>
    </w:rPr>
  </w:style>
  <w:style w:type="table" w:styleId="TableGrid">
    <w:name w:val="Table Grid"/>
    <w:basedOn w:val="TableNormal"/>
    <w:uiPriority w:val="59"/>
    <w:rsid w:val="00163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163C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DarkList-Accent4">
    <w:name w:val="Dark List Accent 4"/>
    <w:basedOn w:val="TableNormal"/>
    <w:uiPriority w:val="70"/>
    <w:rsid w:val="00163CAE"/>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ListParagraph">
    <w:name w:val="List Paragraph"/>
    <w:basedOn w:val="Normal"/>
    <w:uiPriority w:val="34"/>
    <w:qFormat/>
    <w:rsid w:val="00F74E2E"/>
    <w:pPr>
      <w:ind w:left="720"/>
      <w:contextualSpacing/>
    </w:pPr>
  </w:style>
  <w:style w:type="character" w:customStyle="1" w:styleId="Heading3Char">
    <w:name w:val="Heading 3 Char"/>
    <w:basedOn w:val="DefaultParagraphFont"/>
    <w:link w:val="Heading3"/>
    <w:uiPriority w:val="9"/>
    <w:rsid w:val="0032732C"/>
    <w:rPr>
      <w:rFonts w:asciiTheme="majorHAnsi" w:eastAsiaTheme="majorEastAsia" w:hAnsiTheme="majorHAnsi" w:cstheme="majorBidi"/>
      <w:b/>
      <w:bCs/>
      <w:color w:val="4F81BD" w:themeColor="accent1"/>
      <w:sz w:val="24"/>
    </w:rPr>
  </w:style>
  <w:style w:type="paragraph" w:styleId="Title">
    <w:name w:val="Title"/>
    <w:basedOn w:val="Normal"/>
    <w:next w:val="Normal"/>
    <w:link w:val="TitleChar"/>
    <w:uiPriority w:val="10"/>
    <w:qFormat/>
    <w:rsid w:val="00AE00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000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DD47A7"/>
    <w:rPr>
      <w:sz w:val="20"/>
      <w:szCs w:val="20"/>
    </w:rPr>
  </w:style>
  <w:style w:type="character" w:customStyle="1" w:styleId="FootnoteTextChar">
    <w:name w:val="Footnote Text Char"/>
    <w:basedOn w:val="DefaultParagraphFont"/>
    <w:link w:val="FootnoteText"/>
    <w:uiPriority w:val="99"/>
    <w:semiHidden/>
    <w:rsid w:val="00DD47A7"/>
    <w:rPr>
      <w:rFonts w:ascii="Arial" w:hAnsi="Arial"/>
      <w:sz w:val="20"/>
      <w:szCs w:val="20"/>
    </w:rPr>
  </w:style>
  <w:style w:type="character" w:styleId="FootnoteReference">
    <w:name w:val="footnote reference"/>
    <w:basedOn w:val="DefaultParagraphFont"/>
    <w:uiPriority w:val="99"/>
    <w:semiHidden/>
    <w:unhideWhenUsed/>
    <w:rsid w:val="00DD47A7"/>
    <w:rPr>
      <w:vertAlign w:val="superscript"/>
    </w:rPr>
  </w:style>
  <w:style w:type="character" w:customStyle="1" w:styleId="Heading4Char">
    <w:name w:val="Heading 4 Char"/>
    <w:basedOn w:val="DefaultParagraphFont"/>
    <w:link w:val="Heading4"/>
    <w:uiPriority w:val="9"/>
    <w:rsid w:val="00511F81"/>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sid w:val="00356901"/>
    <w:rPr>
      <w:color w:val="800080" w:themeColor="followedHyperlink"/>
      <w:u w:val="single"/>
    </w:rPr>
  </w:style>
  <w:style w:type="paragraph" w:styleId="BodyText">
    <w:name w:val="Body Text"/>
    <w:basedOn w:val="Normal"/>
    <w:link w:val="BodyTextChar"/>
    <w:uiPriority w:val="99"/>
    <w:semiHidden/>
    <w:unhideWhenUsed/>
    <w:rsid w:val="00B106FC"/>
    <w:pPr>
      <w:tabs>
        <w:tab w:val="num" w:pos="709"/>
      </w:tabs>
      <w:spacing w:after="120" w:line="276" w:lineRule="auto"/>
      <w:ind w:left="1418" w:hanging="709"/>
    </w:pPr>
    <w:rPr>
      <w:rFonts w:asciiTheme="minorHAnsi" w:eastAsiaTheme="minorEastAsia" w:hAnsiTheme="minorHAnsi"/>
    </w:rPr>
  </w:style>
  <w:style w:type="character" w:customStyle="1" w:styleId="BodyTextChar">
    <w:name w:val="Body Text Char"/>
    <w:basedOn w:val="DefaultParagraphFont"/>
    <w:link w:val="BodyText"/>
    <w:uiPriority w:val="99"/>
    <w:semiHidden/>
    <w:rsid w:val="00B106FC"/>
    <w:rPr>
      <w:rFonts w:eastAsiaTheme="minorEastAsia"/>
      <w:sz w:val="24"/>
    </w:rPr>
  </w:style>
  <w:style w:type="character" w:styleId="SubtleEmphasis">
    <w:name w:val="Subtle Emphasis"/>
    <w:basedOn w:val="DefaultParagraphFont"/>
    <w:uiPriority w:val="19"/>
    <w:qFormat/>
    <w:rsid w:val="00B106FC"/>
    <w:rPr>
      <w:i/>
      <w:iCs/>
      <w:color w:val="808080" w:themeColor="text1" w:themeTint="7F"/>
    </w:rPr>
  </w:style>
  <w:style w:type="paragraph" w:customStyle="1" w:styleId="para">
    <w:name w:val="para"/>
    <w:basedOn w:val="Normal"/>
    <w:link w:val="paraChar"/>
    <w:qFormat/>
    <w:rsid w:val="00AA12A8"/>
    <w:pPr>
      <w:widowControl w:val="0"/>
      <w:suppressAutoHyphens/>
      <w:spacing w:before="240" w:after="240" w:line="264" w:lineRule="auto"/>
      <w:ind w:left="851" w:hanging="851"/>
    </w:pPr>
    <w:rPr>
      <w:rFonts w:eastAsia="Times New Roman" w:cs="Arial"/>
      <w:bCs/>
      <w:szCs w:val="20"/>
    </w:rPr>
  </w:style>
  <w:style w:type="character" w:customStyle="1" w:styleId="paraChar">
    <w:name w:val="para Char"/>
    <w:link w:val="para"/>
    <w:rsid w:val="00AA12A8"/>
    <w:rPr>
      <w:rFonts w:ascii="Arial" w:eastAsia="Times New Roman" w:hAnsi="Arial" w:cs="Arial"/>
      <w:bCs/>
      <w:sz w:val="24"/>
      <w:szCs w:val="20"/>
    </w:rPr>
  </w:style>
  <w:style w:type="paragraph" w:customStyle="1" w:styleId="bullety">
    <w:name w:val="bullety"/>
    <w:basedOn w:val="ListParagraph"/>
    <w:link w:val="bulletyChar"/>
    <w:qFormat/>
    <w:rsid w:val="00AA12A8"/>
    <w:pPr>
      <w:numPr>
        <w:numId w:val="41"/>
      </w:numPr>
      <w:spacing w:after="200" w:line="276" w:lineRule="auto"/>
      <w:ind w:left="1211"/>
    </w:pPr>
    <w:rPr>
      <w:rFonts w:cs="Arial"/>
      <w:szCs w:val="24"/>
    </w:rPr>
  </w:style>
  <w:style w:type="character" w:customStyle="1" w:styleId="bulletyChar">
    <w:name w:val="bullety Char"/>
    <w:basedOn w:val="DefaultParagraphFont"/>
    <w:link w:val="bullety"/>
    <w:rsid w:val="00AA12A8"/>
    <w:rPr>
      <w:rFonts w:ascii="Arial" w:hAnsi="Arial" w:cs="Arial"/>
      <w:sz w:val="24"/>
      <w:szCs w:val="24"/>
    </w:rPr>
  </w:style>
  <w:style w:type="paragraph" w:styleId="TOCHeading">
    <w:name w:val="TOC Heading"/>
    <w:basedOn w:val="Heading1"/>
    <w:next w:val="Normal"/>
    <w:uiPriority w:val="39"/>
    <w:unhideWhenUsed/>
    <w:qFormat/>
    <w:rsid w:val="00DB0081"/>
    <w:pPr>
      <w:spacing w:line="276" w:lineRule="auto"/>
      <w:outlineLvl w:val="9"/>
    </w:pPr>
    <w:rPr>
      <w:lang w:val="en-US" w:eastAsia="ja-JP"/>
    </w:rPr>
  </w:style>
  <w:style w:type="paragraph" w:styleId="TOC1">
    <w:name w:val="toc 1"/>
    <w:basedOn w:val="Normal"/>
    <w:next w:val="Normal"/>
    <w:autoRedefine/>
    <w:uiPriority w:val="39"/>
    <w:unhideWhenUsed/>
    <w:rsid w:val="00DB0081"/>
    <w:pPr>
      <w:spacing w:after="100"/>
    </w:pPr>
  </w:style>
  <w:style w:type="paragraph" w:styleId="TOC2">
    <w:name w:val="toc 2"/>
    <w:basedOn w:val="Normal"/>
    <w:next w:val="Normal"/>
    <w:autoRedefine/>
    <w:uiPriority w:val="39"/>
    <w:unhideWhenUsed/>
    <w:rsid w:val="00DB0081"/>
    <w:pPr>
      <w:spacing w:after="100"/>
      <w:ind w:left="240"/>
    </w:pPr>
  </w:style>
  <w:style w:type="paragraph" w:styleId="TOC3">
    <w:name w:val="toc 3"/>
    <w:basedOn w:val="Normal"/>
    <w:next w:val="Normal"/>
    <w:autoRedefine/>
    <w:uiPriority w:val="39"/>
    <w:unhideWhenUsed/>
    <w:rsid w:val="00DB0081"/>
    <w:pPr>
      <w:spacing w:after="100"/>
      <w:ind w:left="480"/>
    </w:pPr>
  </w:style>
  <w:style w:type="paragraph" w:customStyle="1" w:styleId="Default">
    <w:name w:val="Default"/>
    <w:rsid w:val="00245B0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18"/>
    <w:pPr>
      <w:spacing w:after="0" w:line="240" w:lineRule="auto"/>
    </w:pPr>
    <w:rPr>
      <w:rFonts w:ascii="Arial" w:hAnsi="Arial"/>
      <w:sz w:val="24"/>
    </w:rPr>
  </w:style>
  <w:style w:type="paragraph" w:styleId="Heading1">
    <w:name w:val="heading 1"/>
    <w:basedOn w:val="Normal"/>
    <w:next w:val="Normal"/>
    <w:link w:val="Heading1Char"/>
    <w:uiPriority w:val="9"/>
    <w:qFormat/>
    <w:rsid w:val="000F3B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3B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73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1F8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B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3BF9"/>
    <w:rPr>
      <w:rFonts w:asciiTheme="majorHAnsi" w:eastAsiaTheme="majorEastAsia" w:hAnsiTheme="majorHAnsi" w:cstheme="majorBidi"/>
      <w:b/>
      <w:bCs/>
      <w:color w:val="4F81BD" w:themeColor="accent1"/>
      <w:sz w:val="26"/>
      <w:szCs w:val="26"/>
    </w:rPr>
  </w:style>
  <w:style w:type="paragraph" w:styleId="ListBullet">
    <w:name w:val="List Bullet"/>
    <w:basedOn w:val="Normal"/>
    <w:uiPriority w:val="99"/>
    <w:unhideWhenUsed/>
    <w:rsid w:val="000F3BF9"/>
    <w:pPr>
      <w:numPr>
        <w:numId w:val="1"/>
      </w:numPr>
      <w:spacing w:after="200"/>
      <w:contextualSpacing/>
    </w:pPr>
    <w:rPr>
      <w:rFonts w:asciiTheme="minorHAnsi" w:hAnsiTheme="minorHAnsi"/>
      <w:sz w:val="22"/>
    </w:rPr>
  </w:style>
  <w:style w:type="paragraph" w:styleId="NormalWeb">
    <w:name w:val="Normal (Web)"/>
    <w:basedOn w:val="Normal"/>
    <w:uiPriority w:val="99"/>
    <w:semiHidden/>
    <w:unhideWhenUsed/>
    <w:rsid w:val="000F3BF9"/>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0F3BF9"/>
    <w:rPr>
      <w:color w:val="0000FF" w:themeColor="hyperlink"/>
      <w:u w:val="single"/>
    </w:rPr>
  </w:style>
  <w:style w:type="paragraph" w:styleId="Header">
    <w:name w:val="header"/>
    <w:basedOn w:val="Normal"/>
    <w:link w:val="HeaderChar"/>
    <w:uiPriority w:val="99"/>
    <w:unhideWhenUsed/>
    <w:rsid w:val="000F3BF9"/>
    <w:pPr>
      <w:tabs>
        <w:tab w:val="center" w:pos="4513"/>
        <w:tab w:val="right" w:pos="9026"/>
      </w:tabs>
    </w:pPr>
  </w:style>
  <w:style w:type="character" w:customStyle="1" w:styleId="HeaderChar">
    <w:name w:val="Header Char"/>
    <w:basedOn w:val="DefaultParagraphFont"/>
    <w:link w:val="Header"/>
    <w:uiPriority w:val="99"/>
    <w:rsid w:val="000F3BF9"/>
    <w:rPr>
      <w:rFonts w:ascii="Arial" w:hAnsi="Arial"/>
      <w:sz w:val="24"/>
    </w:rPr>
  </w:style>
  <w:style w:type="paragraph" w:styleId="Footer">
    <w:name w:val="footer"/>
    <w:basedOn w:val="Normal"/>
    <w:link w:val="FooterChar"/>
    <w:uiPriority w:val="99"/>
    <w:unhideWhenUsed/>
    <w:rsid w:val="000F3BF9"/>
    <w:pPr>
      <w:tabs>
        <w:tab w:val="center" w:pos="4513"/>
        <w:tab w:val="right" w:pos="9026"/>
      </w:tabs>
    </w:pPr>
  </w:style>
  <w:style w:type="character" w:customStyle="1" w:styleId="FooterChar">
    <w:name w:val="Footer Char"/>
    <w:basedOn w:val="DefaultParagraphFont"/>
    <w:link w:val="Footer"/>
    <w:uiPriority w:val="99"/>
    <w:rsid w:val="000F3BF9"/>
    <w:rPr>
      <w:rFonts w:ascii="Arial" w:hAnsi="Arial"/>
      <w:sz w:val="24"/>
    </w:rPr>
  </w:style>
  <w:style w:type="paragraph" w:styleId="BalloonText">
    <w:name w:val="Balloon Text"/>
    <w:basedOn w:val="Normal"/>
    <w:link w:val="BalloonTextChar"/>
    <w:uiPriority w:val="99"/>
    <w:semiHidden/>
    <w:unhideWhenUsed/>
    <w:rsid w:val="000F3BF9"/>
    <w:rPr>
      <w:rFonts w:ascii="Tahoma" w:hAnsi="Tahoma" w:cs="Tahoma"/>
      <w:sz w:val="16"/>
      <w:szCs w:val="16"/>
    </w:rPr>
  </w:style>
  <w:style w:type="character" w:customStyle="1" w:styleId="BalloonTextChar">
    <w:name w:val="Balloon Text Char"/>
    <w:basedOn w:val="DefaultParagraphFont"/>
    <w:link w:val="BalloonText"/>
    <w:uiPriority w:val="99"/>
    <w:semiHidden/>
    <w:rsid w:val="000F3BF9"/>
    <w:rPr>
      <w:rFonts w:ascii="Tahoma" w:hAnsi="Tahoma" w:cs="Tahoma"/>
      <w:sz w:val="16"/>
      <w:szCs w:val="16"/>
    </w:rPr>
  </w:style>
  <w:style w:type="table" w:styleId="TableGrid">
    <w:name w:val="Table Grid"/>
    <w:basedOn w:val="TableNormal"/>
    <w:uiPriority w:val="59"/>
    <w:rsid w:val="00163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4">
    <w:name w:val="Medium Grid 3 Accent 4"/>
    <w:basedOn w:val="TableNormal"/>
    <w:uiPriority w:val="69"/>
    <w:rsid w:val="00163C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DarkList-Accent4">
    <w:name w:val="Dark List Accent 4"/>
    <w:basedOn w:val="TableNormal"/>
    <w:uiPriority w:val="70"/>
    <w:rsid w:val="00163CAE"/>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ListParagraph">
    <w:name w:val="List Paragraph"/>
    <w:basedOn w:val="Normal"/>
    <w:uiPriority w:val="34"/>
    <w:qFormat/>
    <w:rsid w:val="00F74E2E"/>
    <w:pPr>
      <w:ind w:left="720"/>
      <w:contextualSpacing/>
    </w:pPr>
  </w:style>
  <w:style w:type="character" w:customStyle="1" w:styleId="Heading3Char">
    <w:name w:val="Heading 3 Char"/>
    <w:basedOn w:val="DefaultParagraphFont"/>
    <w:link w:val="Heading3"/>
    <w:uiPriority w:val="9"/>
    <w:rsid w:val="0032732C"/>
    <w:rPr>
      <w:rFonts w:asciiTheme="majorHAnsi" w:eastAsiaTheme="majorEastAsia" w:hAnsiTheme="majorHAnsi" w:cstheme="majorBidi"/>
      <w:b/>
      <w:bCs/>
      <w:color w:val="4F81BD" w:themeColor="accent1"/>
      <w:sz w:val="24"/>
    </w:rPr>
  </w:style>
  <w:style w:type="paragraph" w:styleId="Title">
    <w:name w:val="Title"/>
    <w:basedOn w:val="Normal"/>
    <w:next w:val="Normal"/>
    <w:link w:val="TitleChar"/>
    <w:uiPriority w:val="10"/>
    <w:qFormat/>
    <w:rsid w:val="00AE00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000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DD47A7"/>
    <w:rPr>
      <w:sz w:val="20"/>
      <w:szCs w:val="20"/>
    </w:rPr>
  </w:style>
  <w:style w:type="character" w:customStyle="1" w:styleId="FootnoteTextChar">
    <w:name w:val="Footnote Text Char"/>
    <w:basedOn w:val="DefaultParagraphFont"/>
    <w:link w:val="FootnoteText"/>
    <w:uiPriority w:val="99"/>
    <w:semiHidden/>
    <w:rsid w:val="00DD47A7"/>
    <w:rPr>
      <w:rFonts w:ascii="Arial" w:hAnsi="Arial"/>
      <w:sz w:val="20"/>
      <w:szCs w:val="20"/>
    </w:rPr>
  </w:style>
  <w:style w:type="character" w:styleId="FootnoteReference">
    <w:name w:val="footnote reference"/>
    <w:basedOn w:val="DefaultParagraphFont"/>
    <w:uiPriority w:val="99"/>
    <w:semiHidden/>
    <w:unhideWhenUsed/>
    <w:rsid w:val="00DD47A7"/>
    <w:rPr>
      <w:vertAlign w:val="superscript"/>
    </w:rPr>
  </w:style>
  <w:style w:type="character" w:customStyle="1" w:styleId="Heading4Char">
    <w:name w:val="Heading 4 Char"/>
    <w:basedOn w:val="DefaultParagraphFont"/>
    <w:link w:val="Heading4"/>
    <w:uiPriority w:val="9"/>
    <w:rsid w:val="00511F81"/>
    <w:rPr>
      <w:rFonts w:asciiTheme="majorHAnsi" w:eastAsiaTheme="majorEastAsia" w:hAnsiTheme="majorHAnsi" w:cstheme="majorBidi"/>
      <w:b/>
      <w:bCs/>
      <w:i/>
      <w:iCs/>
      <w:color w:val="4F81BD" w:themeColor="accent1"/>
      <w:sz w:val="24"/>
    </w:rPr>
  </w:style>
  <w:style w:type="character" w:styleId="FollowedHyperlink">
    <w:name w:val="FollowedHyperlink"/>
    <w:basedOn w:val="DefaultParagraphFont"/>
    <w:uiPriority w:val="99"/>
    <w:semiHidden/>
    <w:unhideWhenUsed/>
    <w:rsid w:val="00356901"/>
    <w:rPr>
      <w:color w:val="800080" w:themeColor="followedHyperlink"/>
      <w:u w:val="single"/>
    </w:rPr>
  </w:style>
  <w:style w:type="paragraph" w:styleId="BodyText">
    <w:name w:val="Body Text"/>
    <w:basedOn w:val="Normal"/>
    <w:link w:val="BodyTextChar"/>
    <w:uiPriority w:val="99"/>
    <w:semiHidden/>
    <w:unhideWhenUsed/>
    <w:rsid w:val="00B106FC"/>
    <w:pPr>
      <w:tabs>
        <w:tab w:val="num" w:pos="709"/>
      </w:tabs>
      <w:spacing w:after="120" w:line="276" w:lineRule="auto"/>
      <w:ind w:left="1418" w:hanging="709"/>
    </w:pPr>
    <w:rPr>
      <w:rFonts w:asciiTheme="minorHAnsi" w:eastAsiaTheme="minorEastAsia" w:hAnsiTheme="minorHAnsi"/>
    </w:rPr>
  </w:style>
  <w:style w:type="character" w:customStyle="1" w:styleId="BodyTextChar">
    <w:name w:val="Body Text Char"/>
    <w:basedOn w:val="DefaultParagraphFont"/>
    <w:link w:val="BodyText"/>
    <w:uiPriority w:val="99"/>
    <w:semiHidden/>
    <w:rsid w:val="00B106FC"/>
    <w:rPr>
      <w:rFonts w:eastAsiaTheme="minorEastAsia"/>
      <w:sz w:val="24"/>
    </w:rPr>
  </w:style>
  <w:style w:type="character" w:styleId="SubtleEmphasis">
    <w:name w:val="Subtle Emphasis"/>
    <w:basedOn w:val="DefaultParagraphFont"/>
    <w:uiPriority w:val="19"/>
    <w:qFormat/>
    <w:rsid w:val="00B106FC"/>
    <w:rPr>
      <w:i/>
      <w:iCs/>
      <w:color w:val="808080" w:themeColor="text1" w:themeTint="7F"/>
    </w:rPr>
  </w:style>
  <w:style w:type="paragraph" w:customStyle="1" w:styleId="para">
    <w:name w:val="para"/>
    <w:basedOn w:val="Normal"/>
    <w:link w:val="paraChar"/>
    <w:qFormat/>
    <w:rsid w:val="00AA12A8"/>
    <w:pPr>
      <w:widowControl w:val="0"/>
      <w:suppressAutoHyphens/>
      <w:spacing w:before="240" w:after="240" w:line="264" w:lineRule="auto"/>
      <w:ind w:left="851" w:hanging="851"/>
    </w:pPr>
    <w:rPr>
      <w:rFonts w:eastAsia="Times New Roman" w:cs="Arial"/>
      <w:bCs/>
      <w:szCs w:val="20"/>
    </w:rPr>
  </w:style>
  <w:style w:type="character" w:customStyle="1" w:styleId="paraChar">
    <w:name w:val="para Char"/>
    <w:link w:val="para"/>
    <w:rsid w:val="00AA12A8"/>
    <w:rPr>
      <w:rFonts w:ascii="Arial" w:eastAsia="Times New Roman" w:hAnsi="Arial" w:cs="Arial"/>
      <w:bCs/>
      <w:sz w:val="24"/>
      <w:szCs w:val="20"/>
    </w:rPr>
  </w:style>
  <w:style w:type="paragraph" w:customStyle="1" w:styleId="bullety">
    <w:name w:val="bullety"/>
    <w:basedOn w:val="ListParagraph"/>
    <w:link w:val="bulletyChar"/>
    <w:qFormat/>
    <w:rsid w:val="00AA12A8"/>
    <w:pPr>
      <w:numPr>
        <w:numId w:val="41"/>
      </w:numPr>
      <w:spacing w:after="200" w:line="276" w:lineRule="auto"/>
      <w:ind w:left="1211"/>
    </w:pPr>
    <w:rPr>
      <w:rFonts w:cs="Arial"/>
      <w:szCs w:val="24"/>
    </w:rPr>
  </w:style>
  <w:style w:type="character" w:customStyle="1" w:styleId="bulletyChar">
    <w:name w:val="bullety Char"/>
    <w:basedOn w:val="DefaultParagraphFont"/>
    <w:link w:val="bullety"/>
    <w:rsid w:val="00AA12A8"/>
    <w:rPr>
      <w:rFonts w:ascii="Arial" w:hAnsi="Arial" w:cs="Arial"/>
      <w:sz w:val="24"/>
      <w:szCs w:val="24"/>
    </w:rPr>
  </w:style>
  <w:style w:type="paragraph" w:styleId="TOCHeading">
    <w:name w:val="TOC Heading"/>
    <w:basedOn w:val="Heading1"/>
    <w:next w:val="Normal"/>
    <w:uiPriority w:val="39"/>
    <w:unhideWhenUsed/>
    <w:qFormat/>
    <w:rsid w:val="00DB0081"/>
    <w:pPr>
      <w:spacing w:line="276" w:lineRule="auto"/>
      <w:outlineLvl w:val="9"/>
    </w:pPr>
    <w:rPr>
      <w:lang w:val="en-US" w:eastAsia="ja-JP"/>
    </w:rPr>
  </w:style>
  <w:style w:type="paragraph" w:styleId="TOC1">
    <w:name w:val="toc 1"/>
    <w:basedOn w:val="Normal"/>
    <w:next w:val="Normal"/>
    <w:autoRedefine/>
    <w:uiPriority w:val="39"/>
    <w:unhideWhenUsed/>
    <w:rsid w:val="00DB0081"/>
    <w:pPr>
      <w:spacing w:after="100"/>
    </w:pPr>
  </w:style>
  <w:style w:type="paragraph" w:styleId="TOC2">
    <w:name w:val="toc 2"/>
    <w:basedOn w:val="Normal"/>
    <w:next w:val="Normal"/>
    <w:autoRedefine/>
    <w:uiPriority w:val="39"/>
    <w:unhideWhenUsed/>
    <w:rsid w:val="00DB0081"/>
    <w:pPr>
      <w:spacing w:after="100"/>
      <w:ind w:left="240"/>
    </w:pPr>
  </w:style>
  <w:style w:type="paragraph" w:styleId="TOC3">
    <w:name w:val="toc 3"/>
    <w:basedOn w:val="Normal"/>
    <w:next w:val="Normal"/>
    <w:autoRedefine/>
    <w:uiPriority w:val="39"/>
    <w:unhideWhenUsed/>
    <w:rsid w:val="00DB0081"/>
    <w:pPr>
      <w:spacing w:after="100"/>
      <w:ind w:left="480"/>
    </w:pPr>
  </w:style>
  <w:style w:type="paragraph" w:customStyle="1" w:styleId="Default">
    <w:name w:val="Default"/>
    <w:rsid w:val="00245B0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9935">
      <w:bodyDiv w:val="1"/>
      <w:marLeft w:val="0"/>
      <w:marRight w:val="0"/>
      <w:marTop w:val="0"/>
      <w:marBottom w:val="0"/>
      <w:divBdr>
        <w:top w:val="none" w:sz="0" w:space="0" w:color="auto"/>
        <w:left w:val="none" w:sz="0" w:space="0" w:color="auto"/>
        <w:bottom w:val="none" w:sz="0" w:space="0" w:color="auto"/>
        <w:right w:val="none" w:sz="0" w:space="0" w:color="auto"/>
      </w:divBdr>
    </w:div>
    <w:div w:id="86388791">
      <w:bodyDiv w:val="1"/>
      <w:marLeft w:val="0"/>
      <w:marRight w:val="0"/>
      <w:marTop w:val="0"/>
      <w:marBottom w:val="0"/>
      <w:divBdr>
        <w:top w:val="none" w:sz="0" w:space="0" w:color="auto"/>
        <w:left w:val="none" w:sz="0" w:space="0" w:color="auto"/>
        <w:bottom w:val="none" w:sz="0" w:space="0" w:color="auto"/>
        <w:right w:val="none" w:sz="0" w:space="0" w:color="auto"/>
      </w:divBdr>
    </w:div>
    <w:div w:id="108670935">
      <w:bodyDiv w:val="1"/>
      <w:marLeft w:val="0"/>
      <w:marRight w:val="0"/>
      <w:marTop w:val="0"/>
      <w:marBottom w:val="0"/>
      <w:divBdr>
        <w:top w:val="none" w:sz="0" w:space="0" w:color="auto"/>
        <w:left w:val="none" w:sz="0" w:space="0" w:color="auto"/>
        <w:bottom w:val="none" w:sz="0" w:space="0" w:color="auto"/>
        <w:right w:val="none" w:sz="0" w:space="0" w:color="auto"/>
      </w:divBdr>
    </w:div>
    <w:div w:id="243073522">
      <w:bodyDiv w:val="1"/>
      <w:marLeft w:val="0"/>
      <w:marRight w:val="0"/>
      <w:marTop w:val="0"/>
      <w:marBottom w:val="0"/>
      <w:divBdr>
        <w:top w:val="none" w:sz="0" w:space="0" w:color="auto"/>
        <w:left w:val="none" w:sz="0" w:space="0" w:color="auto"/>
        <w:bottom w:val="none" w:sz="0" w:space="0" w:color="auto"/>
        <w:right w:val="none" w:sz="0" w:space="0" w:color="auto"/>
      </w:divBdr>
    </w:div>
    <w:div w:id="418798942">
      <w:bodyDiv w:val="1"/>
      <w:marLeft w:val="0"/>
      <w:marRight w:val="0"/>
      <w:marTop w:val="0"/>
      <w:marBottom w:val="0"/>
      <w:divBdr>
        <w:top w:val="none" w:sz="0" w:space="0" w:color="auto"/>
        <w:left w:val="none" w:sz="0" w:space="0" w:color="auto"/>
        <w:bottom w:val="none" w:sz="0" w:space="0" w:color="auto"/>
        <w:right w:val="none" w:sz="0" w:space="0" w:color="auto"/>
      </w:divBdr>
    </w:div>
    <w:div w:id="598953612">
      <w:bodyDiv w:val="1"/>
      <w:marLeft w:val="0"/>
      <w:marRight w:val="0"/>
      <w:marTop w:val="0"/>
      <w:marBottom w:val="0"/>
      <w:divBdr>
        <w:top w:val="none" w:sz="0" w:space="0" w:color="auto"/>
        <w:left w:val="none" w:sz="0" w:space="0" w:color="auto"/>
        <w:bottom w:val="none" w:sz="0" w:space="0" w:color="auto"/>
        <w:right w:val="none" w:sz="0" w:space="0" w:color="auto"/>
      </w:divBdr>
    </w:div>
    <w:div w:id="777022142">
      <w:bodyDiv w:val="1"/>
      <w:marLeft w:val="0"/>
      <w:marRight w:val="0"/>
      <w:marTop w:val="0"/>
      <w:marBottom w:val="0"/>
      <w:divBdr>
        <w:top w:val="none" w:sz="0" w:space="0" w:color="auto"/>
        <w:left w:val="none" w:sz="0" w:space="0" w:color="auto"/>
        <w:bottom w:val="none" w:sz="0" w:space="0" w:color="auto"/>
        <w:right w:val="none" w:sz="0" w:space="0" w:color="auto"/>
      </w:divBdr>
    </w:div>
    <w:div w:id="886647974">
      <w:bodyDiv w:val="1"/>
      <w:marLeft w:val="0"/>
      <w:marRight w:val="0"/>
      <w:marTop w:val="0"/>
      <w:marBottom w:val="0"/>
      <w:divBdr>
        <w:top w:val="none" w:sz="0" w:space="0" w:color="auto"/>
        <w:left w:val="none" w:sz="0" w:space="0" w:color="auto"/>
        <w:bottom w:val="none" w:sz="0" w:space="0" w:color="auto"/>
        <w:right w:val="none" w:sz="0" w:space="0" w:color="auto"/>
      </w:divBdr>
    </w:div>
    <w:div w:id="888421936">
      <w:bodyDiv w:val="1"/>
      <w:marLeft w:val="0"/>
      <w:marRight w:val="0"/>
      <w:marTop w:val="0"/>
      <w:marBottom w:val="0"/>
      <w:divBdr>
        <w:top w:val="none" w:sz="0" w:space="0" w:color="auto"/>
        <w:left w:val="none" w:sz="0" w:space="0" w:color="auto"/>
        <w:bottom w:val="none" w:sz="0" w:space="0" w:color="auto"/>
        <w:right w:val="none" w:sz="0" w:space="0" w:color="auto"/>
      </w:divBdr>
    </w:div>
    <w:div w:id="1052655366">
      <w:bodyDiv w:val="1"/>
      <w:marLeft w:val="0"/>
      <w:marRight w:val="0"/>
      <w:marTop w:val="0"/>
      <w:marBottom w:val="0"/>
      <w:divBdr>
        <w:top w:val="none" w:sz="0" w:space="0" w:color="auto"/>
        <w:left w:val="none" w:sz="0" w:space="0" w:color="auto"/>
        <w:bottom w:val="none" w:sz="0" w:space="0" w:color="auto"/>
        <w:right w:val="none" w:sz="0" w:space="0" w:color="auto"/>
      </w:divBdr>
    </w:div>
    <w:div w:id="1059868170">
      <w:bodyDiv w:val="1"/>
      <w:marLeft w:val="0"/>
      <w:marRight w:val="0"/>
      <w:marTop w:val="0"/>
      <w:marBottom w:val="0"/>
      <w:divBdr>
        <w:top w:val="none" w:sz="0" w:space="0" w:color="auto"/>
        <w:left w:val="none" w:sz="0" w:space="0" w:color="auto"/>
        <w:bottom w:val="none" w:sz="0" w:space="0" w:color="auto"/>
        <w:right w:val="none" w:sz="0" w:space="0" w:color="auto"/>
      </w:divBdr>
    </w:div>
    <w:div w:id="1112286147">
      <w:bodyDiv w:val="1"/>
      <w:marLeft w:val="0"/>
      <w:marRight w:val="0"/>
      <w:marTop w:val="0"/>
      <w:marBottom w:val="0"/>
      <w:divBdr>
        <w:top w:val="none" w:sz="0" w:space="0" w:color="auto"/>
        <w:left w:val="none" w:sz="0" w:space="0" w:color="auto"/>
        <w:bottom w:val="none" w:sz="0" w:space="0" w:color="auto"/>
        <w:right w:val="none" w:sz="0" w:space="0" w:color="auto"/>
      </w:divBdr>
    </w:div>
    <w:div w:id="1114247828">
      <w:bodyDiv w:val="1"/>
      <w:marLeft w:val="0"/>
      <w:marRight w:val="0"/>
      <w:marTop w:val="0"/>
      <w:marBottom w:val="0"/>
      <w:divBdr>
        <w:top w:val="none" w:sz="0" w:space="0" w:color="auto"/>
        <w:left w:val="none" w:sz="0" w:space="0" w:color="auto"/>
        <w:bottom w:val="none" w:sz="0" w:space="0" w:color="auto"/>
        <w:right w:val="none" w:sz="0" w:space="0" w:color="auto"/>
      </w:divBdr>
      <w:divsChild>
        <w:div w:id="780029205">
          <w:marLeft w:val="0"/>
          <w:marRight w:val="0"/>
          <w:marTop w:val="100"/>
          <w:marBottom w:val="100"/>
          <w:divBdr>
            <w:top w:val="dotted" w:sz="2" w:space="0" w:color="000000"/>
            <w:left w:val="dotted" w:sz="2" w:space="0" w:color="000000"/>
            <w:bottom w:val="dotted" w:sz="2" w:space="0" w:color="000000"/>
            <w:right w:val="dotted" w:sz="2" w:space="0" w:color="000000"/>
          </w:divBdr>
          <w:divsChild>
            <w:div w:id="1874267678">
              <w:marLeft w:val="0"/>
              <w:marRight w:val="0"/>
              <w:marTop w:val="0"/>
              <w:marBottom w:val="0"/>
              <w:divBdr>
                <w:top w:val="dotted" w:sz="2" w:space="0" w:color="000000"/>
                <w:left w:val="dotted" w:sz="2" w:space="0" w:color="000000"/>
                <w:bottom w:val="dotted" w:sz="2" w:space="0" w:color="000000"/>
                <w:right w:val="dotted" w:sz="2" w:space="0" w:color="000000"/>
              </w:divBdr>
              <w:divsChild>
                <w:div w:id="1416315751">
                  <w:marLeft w:val="0"/>
                  <w:marRight w:val="0"/>
                  <w:marTop w:val="0"/>
                  <w:marBottom w:val="0"/>
                  <w:divBdr>
                    <w:top w:val="dotted" w:sz="2" w:space="0" w:color="000000"/>
                    <w:left w:val="dotted" w:sz="2" w:space="0" w:color="000000"/>
                    <w:bottom w:val="dotted" w:sz="2" w:space="0" w:color="000000"/>
                    <w:right w:val="dotted" w:sz="2" w:space="0" w:color="000000"/>
                  </w:divBdr>
                  <w:divsChild>
                    <w:div w:id="447234638">
                      <w:marLeft w:val="0"/>
                      <w:marRight w:val="0"/>
                      <w:marTop w:val="0"/>
                      <w:marBottom w:val="0"/>
                      <w:divBdr>
                        <w:top w:val="dotted" w:sz="2" w:space="0" w:color="000000"/>
                        <w:left w:val="dotted" w:sz="2" w:space="0" w:color="000000"/>
                        <w:bottom w:val="dotted" w:sz="2" w:space="0" w:color="000000"/>
                        <w:right w:val="dotted" w:sz="2" w:space="0" w:color="000000"/>
                      </w:divBdr>
                      <w:divsChild>
                        <w:div w:id="166293245">
                          <w:marLeft w:val="2700"/>
                          <w:marRight w:val="0"/>
                          <w:marTop w:val="0"/>
                          <w:marBottom w:val="0"/>
                          <w:divBdr>
                            <w:top w:val="dotted" w:sz="2" w:space="0" w:color="000000"/>
                            <w:left w:val="dotted" w:sz="2" w:space="0" w:color="000000"/>
                            <w:bottom w:val="dotted" w:sz="2" w:space="0" w:color="000000"/>
                            <w:right w:val="dotted" w:sz="2" w:space="0" w:color="000000"/>
                          </w:divBdr>
                          <w:divsChild>
                            <w:div w:id="250508917">
                              <w:marLeft w:val="0"/>
                              <w:marRight w:val="0"/>
                              <w:marTop w:val="0"/>
                              <w:marBottom w:val="0"/>
                              <w:divBdr>
                                <w:top w:val="dotted" w:sz="2" w:space="0" w:color="000000"/>
                                <w:left w:val="dotted" w:sz="2" w:space="0" w:color="000000"/>
                                <w:bottom w:val="dotted" w:sz="2" w:space="0" w:color="000000"/>
                                <w:right w:val="dotted" w:sz="2" w:space="0" w:color="000000"/>
                              </w:divBdr>
                              <w:divsChild>
                                <w:div w:id="185675746">
                                  <w:marLeft w:val="0"/>
                                  <w:marRight w:val="0"/>
                                  <w:marTop w:val="0"/>
                                  <w:marBottom w:val="225"/>
                                  <w:divBdr>
                                    <w:top w:val="dotted" w:sz="2" w:space="0" w:color="000000"/>
                                    <w:left w:val="dotted" w:sz="2" w:space="0" w:color="000000"/>
                                    <w:bottom w:val="dotted" w:sz="2" w:space="0" w:color="000000"/>
                                    <w:right w:val="dotted" w:sz="2" w:space="0" w:color="000000"/>
                                  </w:divBdr>
                                  <w:divsChild>
                                    <w:div w:id="560287009">
                                      <w:marLeft w:val="0"/>
                                      <w:marRight w:val="0"/>
                                      <w:marTop w:val="0"/>
                                      <w:marBottom w:val="0"/>
                                      <w:divBdr>
                                        <w:top w:val="dotted" w:sz="2" w:space="0" w:color="000000"/>
                                        <w:left w:val="dotted" w:sz="2" w:space="0" w:color="000000"/>
                                        <w:bottom w:val="dotted" w:sz="2" w:space="0" w:color="000000"/>
                                        <w:right w:val="dotted" w:sz="2" w:space="0" w:color="000000"/>
                                      </w:divBdr>
                                      <w:divsChild>
                                        <w:div w:id="1404446964">
                                          <w:marLeft w:val="0"/>
                                          <w:marRight w:val="0"/>
                                          <w:marTop w:val="0"/>
                                          <w:marBottom w:val="0"/>
                                          <w:divBdr>
                                            <w:top w:val="dotted" w:sz="2" w:space="0" w:color="000000"/>
                                            <w:left w:val="dotted" w:sz="2" w:space="0" w:color="000000"/>
                                            <w:bottom w:val="dotted" w:sz="2" w:space="0" w:color="000000"/>
                                            <w:right w:val="dotted" w:sz="2" w:space="0" w:color="000000"/>
                                          </w:divBdr>
                                        </w:div>
                                        <w:div w:id="529802079">
                                          <w:marLeft w:val="0"/>
                                          <w:marRight w:val="0"/>
                                          <w:marTop w:val="0"/>
                                          <w:marBottom w:val="0"/>
                                          <w:divBdr>
                                            <w:top w:val="dotted" w:sz="2" w:space="0" w:color="000000"/>
                                            <w:left w:val="dotted" w:sz="2" w:space="0" w:color="000000"/>
                                            <w:bottom w:val="dotted" w:sz="2" w:space="0" w:color="000000"/>
                                            <w:right w:val="dotted" w:sz="2" w:space="0" w:color="000000"/>
                                          </w:divBdr>
                                        </w:div>
                                        <w:div w:id="374933446">
                                          <w:marLeft w:val="0"/>
                                          <w:marRight w:val="0"/>
                                          <w:marTop w:val="0"/>
                                          <w:marBottom w:val="0"/>
                                          <w:divBdr>
                                            <w:top w:val="dotted" w:sz="2" w:space="0" w:color="000000"/>
                                            <w:left w:val="dotted" w:sz="2" w:space="0" w:color="000000"/>
                                            <w:bottom w:val="dotted" w:sz="2" w:space="0" w:color="000000"/>
                                            <w:right w:val="dotted" w:sz="2" w:space="0" w:color="000000"/>
                                          </w:divBdr>
                                        </w:div>
                                        <w:div w:id="1283263041">
                                          <w:marLeft w:val="0"/>
                                          <w:marRight w:val="0"/>
                                          <w:marTop w:val="0"/>
                                          <w:marBottom w:val="0"/>
                                          <w:divBdr>
                                            <w:top w:val="dotted" w:sz="2" w:space="0" w:color="000000"/>
                                            <w:left w:val="dotted" w:sz="2" w:space="0" w:color="000000"/>
                                            <w:bottom w:val="dotted" w:sz="2" w:space="0" w:color="000000"/>
                                            <w:right w:val="dotted" w:sz="2" w:space="0" w:color="000000"/>
                                          </w:divBdr>
                                        </w:div>
                                        <w:div w:id="1602182338">
                                          <w:marLeft w:val="0"/>
                                          <w:marRight w:val="0"/>
                                          <w:marTop w:val="0"/>
                                          <w:marBottom w:val="0"/>
                                          <w:divBdr>
                                            <w:top w:val="dotted" w:sz="2" w:space="0" w:color="000000"/>
                                            <w:left w:val="dotted" w:sz="2" w:space="0" w:color="000000"/>
                                            <w:bottom w:val="dotted" w:sz="2" w:space="0" w:color="000000"/>
                                            <w:right w:val="dotted" w:sz="2" w:space="0" w:color="000000"/>
                                          </w:divBdr>
                                        </w:div>
                                      </w:divsChild>
                                    </w:div>
                                  </w:divsChild>
                                </w:div>
                              </w:divsChild>
                            </w:div>
                          </w:divsChild>
                        </w:div>
                      </w:divsChild>
                    </w:div>
                  </w:divsChild>
                </w:div>
              </w:divsChild>
            </w:div>
          </w:divsChild>
        </w:div>
      </w:divsChild>
    </w:div>
    <w:div w:id="1129471697">
      <w:bodyDiv w:val="1"/>
      <w:marLeft w:val="0"/>
      <w:marRight w:val="0"/>
      <w:marTop w:val="0"/>
      <w:marBottom w:val="0"/>
      <w:divBdr>
        <w:top w:val="none" w:sz="0" w:space="0" w:color="auto"/>
        <w:left w:val="none" w:sz="0" w:space="0" w:color="auto"/>
        <w:bottom w:val="none" w:sz="0" w:space="0" w:color="auto"/>
        <w:right w:val="none" w:sz="0" w:space="0" w:color="auto"/>
      </w:divBdr>
    </w:div>
    <w:div w:id="1130250687">
      <w:bodyDiv w:val="1"/>
      <w:marLeft w:val="0"/>
      <w:marRight w:val="0"/>
      <w:marTop w:val="0"/>
      <w:marBottom w:val="0"/>
      <w:divBdr>
        <w:top w:val="none" w:sz="0" w:space="0" w:color="auto"/>
        <w:left w:val="none" w:sz="0" w:space="0" w:color="auto"/>
        <w:bottom w:val="none" w:sz="0" w:space="0" w:color="auto"/>
        <w:right w:val="none" w:sz="0" w:space="0" w:color="auto"/>
      </w:divBdr>
    </w:div>
    <w:div w:id="1221403686">
      <w:bodyDiv w:val="1"/>
      <w:marLeft w:val="0"/>
      <w:marRight w:val="0"/>
      <w:marTop w:val="0"/>
      <w:marBottom w:val="0"/>
      <w:divBdr>
        <w:top w:val="none" w:sz="0" w:space="0" w:color="auto"/>
        <w:left w:val="none" w:sz="0" w:space="0" w:color="auto"/>
        <w:bottom w:val="none" w:sz="0" w:space="0" w:color="auto"/>
        <w:right w:val="none" w:sz="0" w:space="0" w:color="auto"/>
      </w:divBdr>
    </w:div>
    <w:div w:id="1451582849">
      <w:bodyDiv w:val="1"/>
      <w:marLeft w:val="0"/>
      <w:marRight w:val="0"/>
      <w:marTop w:val="0"/>
      <w:marBottom w:val="0"/>
      <w:divBdr>
        <w:top w:val="none" w:sz="0" w:space="0" w:color="auto"/>
        <w:left w:val="none" w:sz="0" w:space="0" w:color="auto"/>
        <w:bottom w:val="none" w:sz="0" w:space="0" w:color="auto"/>
        <w:right w:val="none" w:sz="0" w:space="0" w:color="auto"/>
      </w:divBdr>
    </w:div>
    <w:div w:id="1460108147">
      <w:bodyDiv w:val="1"/>
      <w:marLeft w:val="0"/>
      <w:marRight w:val="0"/>
      <w:marTop w:val="0"/>
      <w:marBottom w:val="0"/>
      <w:divBdr>
        <w:top w:val="none" w:sz="0" w:space="0" w:color="auto"/>
        <w:left w:val="none" w:sz="0" w:space="0" w:color="auto"/>
        <w:bottom w:val="none" w:sz="0" w:space="0" w:color="auto"/>
        <w:right w:val="none" w:sz="0" w:space="0" w:color="auto"/>
      </w:divBdr>
    </w:div>
    <w:div w:id="1478909934">
      <w:bodyDiv w:val="1"/>
      <w:marLeft w:val="0"/>
      <w:marRight w:val="0"/>
      <w:marTop w:val="0"/>
      <w:marBottom w:val="0"/>
      <w:divBdr>
        <w:top w:val="none" w:sz="0" w:space="0" w:color="auto"/>
        <w:left w:val="none" w:sz="0" w:space="0" w:color="auto"/>
        <w:bottom w:val="none" w:sz="0" w:space="0" w:color="auto"/>
        <w:right w:val="none" w:sz="0" w:space="0" w:color="auto"/>
      </w:divBdr>
    </w:div>
    <w:div w:id="1639918166">
      <w:bodyDiv w:val="1"/>
      <w:marLeft w:val="0"/>
      <w:marRight w:val="0"/>
      <w:marTop w:val="0"/>
      <w:marBottom w:val="0"/>
      <w:divBdr>
        <w:top w:val="none" w:sz="0" w:space="0" w:color="auto"/>
        <w:left w:val="none" w:sz="0" w:space="0" w:color="auto"/>
        <w:bottom w:val="none" w:sz="0" w:space="0" w:color="auto"/>
        <w:right w:val="none" w:sz="0" w:space="0" w:color="auto"/>
      </w:divBdr>
    </w:div>
    <w:div w:id="1648705760">
      <w:bodyDiv w:val="1"/>
      <w:marLeft w:val="0"/>
      <w:marRight w:val="0"/>
      <w:marTop w:val="0"/>
      <w:marBottom w:val="0"/>
      <w:divBdr>
        <w:top w:val="none" w:sz="0" w:space="0" w:color="auto"/>
        <w:left w:val="none" w:sz="0" w:space="0" w:color="auto"/>
        <w:bottom w:val="none" w:sz="0" w:space="0" w:color="auto"/>
        <w:right w:val="none" w:sz="0" w:space="0" w:color="auto"/>
      </w:divBdr>
    </w:div>
    <w:div w:id="1683043757">
      <w:bodyDiv w:val="1"/>
      <w:marLeft w:val="0"/>
      <w:marRight w:val="0"/>
      <w:marTop w:val="0"/>
      <w:marBottom w:val="0"/>
      <w:divBdr>
        <w:top w:val="none" w:sz="0" w:space="0" w:color="auto"/>
        <w:left w:val="none" w:sz="0" w:space="0" w:color="auto"/>
        <w:bottom w:val="none" w:sz="0" w:space="0" w:color="auto"/>
        <w:right w:val="none" w:sz="0" w:space="0" w:color="auto"/>
      </w:divBdr>
    </w:div>
    <w:div w:id="1780949663">
      <w:bodyDiv w:val="1"/>
      <w:marLeft w:val="0"/>
      <w:marRight w:val="0"/>
      <w:marTop w:val="0"/>
      <w:marBottom w:val="0"/>
      <w:divBdr>
        <w:top w:val="none" w:sz="0" w:space="0" w:color="auto"/>
        <w:left w:val="none" w:sz="0" w:space="0" w:color="auto"/>
        <w:bottom w:val="none" w:sz="0" w:space="0" w:color="auto"/>
        <w:right w:val="none" w:sz="0" w:space="0" w:color="auto"/>
      </w:divBdr>
    </w:div>
    <w:div w:id="1803424189">
      <w:bodyDiv w:val="1"/>
      <w:marLeft w:val="0"/>
      <w:marRight w:val="0"/>
      <w:marTop w:val="0"/>
      <w:marBottom w:val="0"/>
      <w:divBdr>
        <w:top w:val="none" w:sz="0" w:space="0" w:color="auto"/>
        <w:left w:val="none" w:sz="0" w:space="0" w:color="auto"/>
        <w:bottom w:val="none" w:sz="0" w:space="0" w:color="auto"/>
        <w:right w:val="none" w:sz="0" w:space="0" w:color="auto"/>
      </w:divBdr>
    </w:div>
    <w:div w:id="1985036784">
      <w:bodyDiv w:val="1"/>
      <w:marLeft w:val="0"/>
      <w:marRight w:val="0"/>
      <w:marTop w:val="0"/>
      <w:marBottom w:val="0"/>
      <w:divBdr>
        <w:top w:val="none" w:sz="0" w:space="0" w:color="auto"/>
        <w:left w:val="none" w:sz="0" w:space="0" w:color="auto"/>
        <w:bottom w:val="none" w:sz="0" w:space="0" w:color="auto"/>
        <w:right w:val="none" w:sz="0" w:space="0" w:color="auto"/>
      </w:divBdr>
    </w:div>
    <w:div w:id="2016179153">
      <w:bodyDiv w:val="1"/>
      <w:marLeft w:val="0"/>
      <w:marRight w:val="0"/>
      <w:marTop w:val="0"/>
      <w:marBottom w:val="0"/>
      <w:divBdr>
        <w:top w:val="none" w:sz="0" w:space="0" w:color="auto"/>
        <w:left w:val="none" w:sz="0" w:space="0" w:color="auto"/>
        <w:bottom w:val="none" w:sz="0" w:space="0" w:color="auto"/>
        <w:right w:val="none" w:sz="0" w:space="0" w:color="auto"/>
      </w:divBdr>
    </w:div>
    <w:div w:id="201996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carersuk.org/for-professionals/policy/policy-library/the-health-and-wellbeing-of-unpaid-carer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uidance/care-and-support-statutory-guidance/general-responsibilities-and-universal-services"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heffield.gov.uk/caresupport/health/health-wellbeing-board/what-the-board-does/priorities.html"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hyperlink" Target="https://www.sheffield.gov.uk/your-city-council/policy--performance/what-we-want-to-achieve/corporate-plan.html" TargetMode="Externa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heffield.gov.uk/caresupport/carers/carers-strategy.html" TargetMode="Externa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mma.dickinson@sheffield.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mma.dickinson@sheffield.gov.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mma.dickinson@sheffield.gov.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mma.dickinson@sheffield.gov.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rersuk.org/for-professionals/policy/policy-library/need-to-know" TargetMode="External"/><Relationship Id="rId1" Type="http://schemas.openxmlformats.org/officeDocument/2006/relationships/hyperlink" Target="https://www.sheffield.gov.uk/your-city-council/policy--performance/what-we-want-to-achieve/corporate-plan.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Hours</a:t>
            </a:r>
            <a:r>
              <a:rPr lang="en-GB" baseline="0"/>
              <a:t> of Caring by Age of Carer</a:t>
            </a:r>
            <a:endParaRPr lang="en-GB"/>
          </a:p>
        </c:rich>
      </c:tx>
      <c:layout/>
      <c:overlay val="0"/>
    </c:title>
    <c:autoTitleDeleted val="0"/>
    <c:plotArea>
      <c:layout/>
      <c:barChart>
        <c:barDir val="col"/>
        <c:grouping val="clustered"/>
        <c:varyColors val="0"/>
        <c:ser>
          <c:idx val="0"/>
          <c:order val="0"/>
          <c:tx>
            <c:strRef>
              <c:f>Sheet1!$A$14</c:f>
              <c:strCache>
                <c:ptCount val="1"/>
                <c:pt idx="0">
                  <c:v>Age 0 to 24</c:v>
                </c:pt>
              </c:strCache>
            </c:strRef>
          </c:tx>
          <c:invertIfNegative val="0"/>
          <c:cat>
            <c:strRef>
              <c:f>Sheet1!$B$13:$D$13</c:f>
              <c:strCache>
                <c:ptCount val="3"/>
                <c:pt idx="0">
                  <c:v>1 to 19 hours</c:v>
                </c:pt>
                <c:pt idx="1">
                  <c:v>20 to 49 hours</c:v>
                </c:pt>
                <c:pt idx="2">
                  <c:v>50 or more hours</c:v>
                </c:pt>
              </c:strCache>
            </c:strRef>
          </c:cat>
          <c:val>
            <c:numRef>
              <c:f>Sheet1!$B$14:$D$14</c:f>
            </c:numRef>
          </c:val>
        </c:ser>
        <c:ser>
          <c:idx val="1"/>
          <c:order val="1"/>
          <c:tx>
            <c:strRef>
              <c:f>Sheet1!$A$15</c:f>
              <c:strCache>
                <c:ptCount val="1"/>
                <c:pt idx="0">
                  <c:v>Age 25 to 49</c:v>
                </c:pt>
              </c:strCache>
            </c:strRef>
          </c:tx>
          <c:invertIfNegative val="0"/>
          <c:cat>
            <c:strRef>
              <c:f>Sheet1!$B$13:$D$13</c:f>
              <c:strCache>
                <c:ptCount val="3"/>
                <c:pt idx="0">
                  <c:v>1 to 19 hours</c:v>
                </c:pt>
                <c:pt idx="1">
                  <c:v>20 to 49 hours</c:v>
                </c:pt>
                <c:pt idx="2">
                  <c:v>50 or more hours</c:v>
                </c:pt>
              </c:strCache>
            </c:strRef>
          </c:cat>
          <c:val>
            <c:numRef>
              <c:f>Sheet1!$B$15:$D$15</c:f>
              <c:numCache>
                <c:formatCode>General</c:formatCode>
                <c:ptCount val="3"/>
                <c:pt idx="0">
                  <c:v>13143</c:v>
                </c:pt>
                <c:pt idx="1">
                  <c:v>3089</c:v>
                </c:pt>
                <c:pt idx="2">
                  <c:v>4843</c:v>
                </c:pt>
              </c:numCache>
            </c:numRef>
          </c:val>
        </c:ser>
        <c:ser>
          <c:idx val="2"/>
          <c:order val="2"/>
          <c:tx>
            <c:strRef>
              <c:f>Sheet1!$A$16</c:f>
              <c:strCache>
                <c:ptCount val="1"/>
                <c:pt idx="0">
                  <c:v>Age 50 to 64</c:v>
                </c:pt>
              </c:strCache>
            </c:strRef>
          </c:tx>
          <c:invertIfNegative val="0"/>
          <c:cat>
            <c:strRef>
              <c:f>Sheet1!$B$13:$D$13</c:f>
              <c:strCache>
                <c:ptCount val="3"/>
                <c:pt idx="0">
                  <c:v>1 to 19 hours</c:v>
                </c:pt>
                <c:pt idx="1">
                  <c:v>20 to 49 hours</c:v>
                </c:pt>
                <c:pt idx="2">
                  <c:v>50 or more hours</c:v>
                </c:pt>
              </c:strCache>
            </c:strRef>
          </c:cat>
          <c:val>
            <c:numRef>
              <c:f>Sheet1!$B$16:$D$16</c:f>
              <c:numCache>
                <c:formatCode>General</c:formatCode>
                <c:ptCount val="3"/>
                <c:pt idx="0">
                  <c:v>13151</c:v>
                </c:pt>
                <c:pt idx="1">
                  <c:v>2457</c:v>
                </c:pt>
                <c:pt idx="2">
                  <c:v>3820</c:v>
                </c:pt>
              </c:numCache>
            </c:numRef>
          </c:val>
        </c:ser>
        <c:ser>
          <c:idx val="3"/>
          <c:order val="3"/>
          <c:tx>
            <c:strRef>
              <c:f>Sheet1!$A$17</c:f>
              <c:strCache>
                <c:ptCount val="1"/>
                <c:pt idx="0">
                  <c:v>Age 65 and over</c:v>
                </c:pt>
              </c:strCache>
            </c:strRef>
          </c:tx>
          <c:invertIfNegative val="0"/>
          <c:cat>
            <c:strRef>
              <c:f>Sheet1!$B$13:$D$13</c:f>
              <c:strCache>
                <c:ptCount val="3"/>
                <c:pt idx="0">
                  <c:v>1 to 19 hours</c:v>
                </c:pt>
                <c:pt idx="1">
                  <c:v>20 to 49 hours</c:v>
                </c:pt>
                <c:pt idx="2">
                  <c:v>50 or more hours</c:v>
                </c:pt>
              </c:strCache>
            </c:strRef>
          </c:cat>
          <c:val>
            <c:numRef>
              <c:f>Sheet1!$B$17:$D$17</c:f>
              <c:numCache>
                <c:formatCode>General</c:formatCode>
                <c:ptCount val="3"/>
                <c:pt idx="0">
                  <c:v>5371</c:v>
                </c:pt>
                <c:pt idx="1">
                  <c:v>1548</c:v>
                </c:pt>
                <c:pt idx="2">
                  <c:v>5324</c:v>
                </c:pt>
              </c:numCache>
            </c:numRef>
          </c:val>
        </c:ser>
        <c:dLbls>
          <c:showLegendKey val="0"/>
          <c:showVal val="0"/>
          <c:showCatName val="0"/>
          <c:showSerName val="0"/>
          <c:showPercent val="0"/>
          <c:showBubbleSize val="0"/>
        </c:dLbls>
        <c:gapWidth val="150"/>
        <c:axId val="55995392"/>
        <c:axId val="56005376"/>
      </c:barChart>
      <c:catAx>
        <c:axId val="55995392"/>
        <c:scaling>
          <c:orientation val="minMax"/>
        </c:scaling>
        <c:delete val="0"/>
        <c:axPos val="b"/>
        <c:majorTickMark val="none"/>
        <c:minorTickMark val="none"/>
        <c:tickLblPos val="nextTo"/>
        <c:crossAx val="56005376"/>
        <c:crosses val="autoZero"/>
        <c:auto val="1"/>
        <c:lblAlgn val="ctr"/>
        <c:lblOffset val="100"/>
        <c:noMultiLvlLbl val="0"/>
      </c:catAx>
      <c:valAx>
        <c:axId val="56005376"/>
        <c:scaling>
          <c:orientation val="minMax"/>
        </c:scaling>
        <c:delete val="0"/>
        <c:axPos val="l"/>
        <c:majorGridlines/>
        <c:title>
          <c:tx>
            <c:rich>
              <a:bodyPr/>
              <a:lstStyle/>
              <a:p>
                <a:pPr>
                  <a:defRPr/>
                </a:pPr>
                <a:r>
                  <a:rPr lang="en-GB"/>
                  <a:t>Number</a:t>
                </a:r>
                <a:r>
                  <a:rPr lang="en-GB" baseline="0"/>
                  <a:t> of carers</a:t>
                </a:r>
                <a:endParaRPr lang="en-GB"/>
              </a:p>
            </c:rich>
          </c:tx>
          <c:layout/>
          <c:overlay val="0"/>
        </c:title>
        <c:numFmt formatCode="General" sourceLinked="1"/>
        <c:majorTickMark val="none"/>
        <c:minorTickMark val="none"/>
        <c:tickLblPos val="nextTo"/>
        <c:crossAx val="559953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1930D-674E-42B2-BB5A-50CD0298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2C297706</Template>
  <TotalTime>93</TotalTime>
  <Pages>42</Pages>
  <Words>9257</Words>
  <Characters>52770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61904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Dickinson Emma</dc:creator>
  <cp:lastModifiedBy>Dickinson Emma</cp:lastModifiedBy>
  <cp:revision>11</cp:revision>
  <cp:lastPrinted>2016-04-12T07:02:00Z</cp:lastPrinted>
  <dcterms:created xsi:type="dcterms:W3CDTF">2016-05-20T11:35:00Z</dcterms:created>
  <dcterms:modified xsi:type="dcterms:W3CDTF">2016-06-10T08:22:00Z</dcterms:modified>
</cp:coreProperties>
</file>