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90" w:rsidRDefault="007C3185" w:rsidP="00572390">
      <w:pPr>
        <w:jc w:val="center"/>
        <w:rPr>
          <w:rFonts w:ascii="Arial Black" w:hAnsi="Arial Black" w:cs="Arial"/>
          <w:b/>
          <w:sz w:val="36"/>
          <w:szCs w:val="32"/>
          <w:u w:val="single"/>
        </w:rPr>
      </w:pPr>
      <w:bookmarkStart w:id="0" w:name="_GoBack"/>
      <w:bookmarkEnd w:id="0"/>
      <w:r w:rsidRPr="00572390">
        <w:rPr>
          <w:rFonts w:ascii="Arial Black" w:hAnsi="Arial Black" w:cs="Arial"/>
          <w:b/>
          <w:sz w:val="36"/>
          <w:szCs w:val="32"/>
          <w:u w:val="single"/>
        </w:rPr>
        <w:t>GAMBLING ACT 2005</w:t>
      </w:r>
    </w:p>
    <w:p w:rsidR="00572390" w:rsidRDefault="00572390" w:rsidP="00572390">
      <w:pPr>
        <w:jc w:val="center"/>
        <w:rPr>
          <w:rFonts w:ascii="Arial Black" w:hAnsi="Arial Black" w:cs="Arial"/>
          <w:b/>
          <w:szCs w:val="32"/>
          <w:u w:val="single"/>
        </w:rPr>
      </w:pPr>
      <w:r w:rsidRPr="00572390">
        <w:rPr>
          <w:rFonts w:ascii="Arial Black" w:hAnsi="Arial Black" w:cs="Arial"/>
          <w:b/>
          <w:szCs w:val="32"/>
          <w:u w:val="single"/>
        </w:rPr>
        <w:t>Table of fees</w:t>
      </w:r>
    </w:p>
    <w:p w:rsidR="00572390" w:rsidRPr="00572390" w:rsidRDefault="00572390" w:rsidP="00572390">
      <w:pPr>
        <w:jc w:val="center"/>
        <w:rPr>
          <w:rFonts w:ascii="Arial" w:hAnsi="Arial" w:cs="Arial"/>
          <w:sz w:val="4"/>
        </w:rPr>
      </w:pPr>
    </w:p>
    <w:tbl>
      <w:tblPr>
        <w:tblW w:w="2953" w:type="pct"/>
        <w:jc w:val="center"/>
        <w:tblInd w:w="-1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09"/>
        <w:gridCol w:w="1845"/>
      </w:tblGrid>
      <w:tr w:rsidR="00572390" w:rsidRPr="00E25D83" w:rsidTr="00572390">
        <w:trPr>
          <w:jc w:val="center"/>
        </w:trPr>
        <w:tc>
          <w:tcPr>
            <w:tcW w:w="3501" w:type="pct"/>
            <w:shd w:val="clear" w:color="auto" w:fill="E6E6E6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SYSTEM</w:t>
            </w:r>
          </w:p>
        </w:tc>
        <w:tc>
          <w:tcPr>
            <w:tcW w:w="1499" w:type="pct"/>
            <w:shd w:val="clear" w:color="auto" w:fill="E6E6E6"/>
          </w:tcPr>
          <w:p w:rsidR="00572390" w:rsidRPr="005709BD" w:rsidRDefault="00572390" w:rsidP="00A22B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FEE PAPER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BETTING </w:t>
      </w:r>
      <w:r w:rsidRPr="00693262">
        <w:rPr>
          <w:rFonts w:ascii="Arial" w:hAnsi="Arial" w:cs="Arial"/>
          <w:b/>
          <w:sz w:val="28"/>
          <w:szCs w:val="28"/>
        </w:rPr>
        <w:t>PREMISES</w:t>
      </w:r>
    </w:p>
    <w:tbl>
      <w:tblPr>
        <w:tblW w:w="6155" w:type="dxa"/>
        <w:jc w:val="center"/>
        <w:tblInd w:w="-2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12"/>
        <w:gridCol w:w="1843"/>
      </w:tblGrid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£1080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£150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£230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£585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£500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£500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£1080</w:t>
            </w:r>
          </w:p>
        </w:tc>
      </w:tr>
      <w:tr w:rsidR="00572390" w:rsidRPr="00E25D83" w:rsidTr="00572390">
        <w:trPr>
          <w:jc w:val="center"/>
        </w:trPr>
        <w:tc>
          <w:tcPr>
            <w:tcW w:w="4312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£715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CASINO </w:t>
      </w:r>
      <w:r w:rsidRPr="00693262">
        <w:rPr>
          <w:rFonts w:ascii="Arial" w:hAnsi="Arial" w:cs="Arial"/>
          <w:b/>
          <w:sz w:val="28"/>
          <w:szCs w:val="28"/>
        </w:rPr>
        <w:t>PREMISES</w:t>
      </w:r>
    </w:p>
    <w:tbl>
      <w:tblPr>
        <w:tblW w:w="6152" w:type="dxa"/>
        <w:jc w:val="center"/>
        <w:tblInd w:w="-2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09"/>
        <w:gridCol w:w="1843"/>
      </w:tblGrid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£950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£1400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£860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£780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£780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572390" w:rsidRPr="00E25D83" w:rsidTr="00572390">
        <w:trPr>
          <w:jc w:val="center"/>
        </w:trPr>
        <w:tc>
          <w:tcPr>
            <w:tcW w:w="430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N/A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BINGO </w:t>
      </w:r>
      <w:r w:rsidRPr="00693262">
        <w:rPr>
          <w:rFonts w:ascii="Arial" w:hAnsi="Arial" w:cs="Arial"/>
          <w:b/>
          <w:sz w:val="28"/>
          <w:szCs w:val="28"/>
        </w:rPr>
        <w:t>PREMISES</w:t>
      </w:r>
    </w:p>
    <w:tbl>
      <w:tblPr>
        <w:tblW w:w="6146" w:type="dxa"/>
        <w:jc w:val="center"/>
        <w:tblInd w:w="-2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03"/>
        <w:gridCol w:w="1843"/>
      </w:tblGrid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£1150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£440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£610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£665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£585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£585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£1150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£800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TRACK </w:t>
      </w:r>
      <w:r w:rsidRPr="00693262">
        <w:rPr>
          <w:rFonts w:ascii="Arial" w:hAnsi="Arial" w:cs="Arial"/>
          <w:b/>
          <w:sz w:val="28"/>
          <w:szCs w:val="28"/>
        </w:rPr>
        <w:t>PREMISES</w:t>
      </w:r>
    </w:p>
    <w:tbl>
      <w:tblPr>
        <w:tblW w:w="6142" w:type="dxa"/>
        <w:jc w:val="center"/>
        <w:tblInd w:w="-28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99"/>
        <w:gridCol w:w="1843"/>
      </w:tblGrid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£1260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£450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£680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£755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£675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£675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£1260</w:t>
            </w:r>
          </w:p>
        </w:tc>
      </w:tr>
      <w:tr w:rsidR="00572390" w:rsidRPr="00E25D83" w:rsidTr="00572390">
        <w:trPr>
          <w:jc w:val="center"/>
        </w:trPr>
        <w:tc>
          <w:tcPr>
            <w:tcW w:w="4299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£835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 ENTERTAINMENT CENTRES</w:t>
      </w:r>
    </w:p>
    <w:tbl>
      <w:tblPr>
        <w:tblW w:w="6146" w:type="dxa"/>
        <w:jc w:val="center"/>
        <w:tblInd w:w="-2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03"/>
        <w:gridCol w:w="1843"/>
      </w:tblGrid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£810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£250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£340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£500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£415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£415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£810</w:t>
            </w:r>
          </w:p>
        </w:tc>
      </w:tr>
      <w:tr w:rsidR="00572390" w:rsidRPr="00E25D83" w:rsidTr="00572390">
        <w:trPr>
          <w:jc w:val="center"/>
        </w:trPr>
        <w:tc>
          <w:tcPr>
            <w:tcW w:w="4303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£440</w:t>
            </w:r>
          </w:p>
        </w:tc>
      </w:tr>
    </w:tbl>
    <w:p w:rsidR="007C3185" w:rsidRPr="00693262" w:rsidRDefault="007C3185" w:rsidP="007003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GAMING CENTRES</w:t>
      </w:r>
    </w:p>
    <w:tbl>
      <w:tblPr>
        <w:tblW w:w="6147" w:type="dxa"/>
        <w:jc w:val="center"/>
        <w:tblInd w:w="-2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04"/>
        <w:gridCol w:w="1843"/>
      </w:tblGrid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£1080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First 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£290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Annual Fee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£420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Variation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£612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Transfer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£525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Reinstatement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£525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£1080</w:t>
            </w:r>
          </w:p>
        </w:tc>
      </w:tr>
      <w:tr w:rsidR="00572390" w:rsidRPr="00E25D83" w:rsidTr="00572390">
        <w:trPr>
          <w:jc w:val="center"/>
        </w:trPr>
        <w:tc>
          <w:tcPr>
            <w:tcW w:w="4304" w:type="dxa"/>
            <w:shd w:val="clear" w:color="auto" w:fill="auto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sz w:val="20"/>
              </w:rPr>
            </w:pPr>
            <w:r w:rsidRPr="005709BD">
              <w:rPr>
                <w:rFonts w:ascii="Arial" w:hAnsi="Arial" w:cs="Arial"/>
                <w:sz w:val="20"/>
              </w:rPr>
              <w:t>App’ Following Provisional Statement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2390" w:rsidRPr="005709BD" w:rsidRDefault="00572390" w:rsidP="00700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709BD">
              <w:rPr>
                <w:rFonts w:ascii="Arial" w:hAnsi="Arial" w:cs="Arial"/>
                <w:b/>
                <w:sz w:val="20"/>
              </w:rPr>
              <w:t>£715</w:t>
            </w:r>
          </w:p>
        </w:tc>
      </w:tr>
    </w:tbl>
    <w:p w:rsidR="00AC7FE3" w:rsidRPr="007C3185" w:rsidRDefault="00AC7FE3" w:rsidP="00572390">
      <w:pPr>
        <w:ind w:left="1440" w:firstLine="720"/>
        <w:jc w:val="center"/>
        <w:rPr>
          <w:rFonts w:ascii="Arial" w:hAnsi="Arial" w:cs="Arial"/>
        </w:rPr>
      </w:pPr>
    </w:p>
    <w:sectPr w:rsidR="00AC7FE3" w:rsidRPr="007C3185" w:rsidSect="00572390">
      <w:headerReference w:type="default" r:id="rId8"/>
      <w:pgSz w:w="11906" w:h="16838"/>
      <w:pgMar w:top="134" w:right="568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8C" w:rsidRDefault="00A17C8C" w:rsidP="007C3185">
      <w:r>
        <w:separator/>
      </w:r>
    </w:p>
  </w:endnote>
  <w:endnote w:type="continuationSeparator" w:id="0">
    <w:p w:rsidR="00A17C8C" w:rsidRDefault="00A17C8C" w:rsidP="007C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8C" w:rsidRDefault="00A17C8C" w:rsidP="007C3185">
      <w:r>
        <w:separator/>
      </w:r>
    </w:p>
  </w:footnote>
  <w:footnote w:type="continuationSeparator" w:id="0">
    <w:p w:rsidR="00A17C8C" w:rsidRDefault="00A17C8C" w:rsidP="007C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8C" w:rsidRPr="007C3185" w:rsidRDefault="00A17C8C">
    <w:pPr>
      <w:pStyle w:val="Header"/>
      <w:rPr>
        <w:rFonts w:ascii="Arial" w:hAnsi="Arial" w:cs="Arial"/>
        <w:b/>
        <w:color w:val="A6A6A6" w:themeColor="background1" w:themeShade="A6"/>
        <w:sz w:val="36"/>
      </w:rPr>
    </w:pPr>
    <w:r w:rsidRPr="007C3185">
      <w:rPr>
        <w:rFonts w:ascii="Arial" w:hAnsi="Arial" w:cs="Arial"/>
        <w:b/>
        <w:color w:val="A6A6A6" w:themeColor="background1" w:themeShade="A6"/>
        <w:sz w:val="36"/>
      </w:rPr>
      <w:t>2014/15 FEES</w:t>
    </w:r>
  </w:p>
  <w:p w:rsidR="00A17C8C" w:rsidRDefault="00A17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60"/>
    <w:rsid w:val="000D1F39"/>
    <w:rsid w:val="00223BCF"/>
    <w:rsid w:val="002C098F"/>
    <w:rsid w:val="00314C4C"/>
    <w:rsid w:val="004226F5"/>
    <w:rsid w:val="004E57B3"/>
    <w:rsid w:val="005709BD"/>
    <w:rsid w:val="00572390"/>
    <w:rsid w:val="00574124"/>
    <w:rsid w:val="00692F45"/>
    <w:rsid w:val="007003DF"/>
    <w:rsid w:val="007C3185"/>
    <w:rsid w:val="008106E5"/>
    <w:rsid w:val="00833CA6"/>
    <w:rsid w:val="009D1CBA"/>
    <w:rsid w:val="009D2FB5"/>
    <w:rsid w:val="009F65BF"/>
    <w:rsid w:val="00A17C8C"/>
    <w:rsid w:val="00A22B26"/>
    <w:rsid w:val="00A25E14"/>
    <w:rsid w:val="00AC7FE3"/>
    <w:rsid w:val="00AE68CF"/>
    <w:rsid w:val="00B217E1"/>
    <w:rsid w:val="00C40497"/>
    <w:rsid w:val="00C8411A"/>
    <w:rsid w:val="00CD0D4E"/>
    <w:rsid w:val="00EB2860"/>
    <w:rsid w:val="00EC2860"/>
    <w:rsid w:val="00EF7E7C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3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8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3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8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96FE-C810-49A5-BA78-944D9180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659DD06D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Lonnia Stephen (CEX)</dc:creator>
  <cp:lastModifiedBy>Bower Claire</cp:lastModifiedBy>
  <cp:revision>2</cp:revision>
  <cp:lastPrinted>2014-05-07T14:25:00Z</cp:lastPrinted>
  <dcterms:created xsi:type="dcterms:W3CDTF">2014-05-13T13:43:00Z</dcterms:created>
  <dcterms:modified xsi:type="dcterms:W3CDTF">2014-05-13T13:43:00Z</dcterms:modified>
</cp:coreProperties>
</file>