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5B06" w14:textId="648FF62B" w:rsidR="004B7A97" w:rsidRDefault="004B7A97" w:rsidP="004B7A97">
      <w:pPr>
        <w:spacing w:after="0" w:line="240" w:lineRule="auto"/>
        <w:rPr>
          <w:rFonts w:ascii="Arial" w:hAnsi="Arial"/>
          <w:b/>
        </w:rPr>
      </w:pPr>
      <w:r w:rsidRPr="004B7A97">
        <w:rPr>
          <w:rFonts w:ascii="Arial" w:hAnsi="Arial"/>
          <w:b/>
        </w:rPr>
        <w:t>Sheffield Autism Partnership Board</w:t>
      </w:r>
    </w:p>
    <w:p w14:paraId="4F7DB1C5" w14:textId="77777777" w:rsidR="0072454B" w:rsidRDefault="0072454B" w:rsidP="004B7A97">
      <w:pPr>
        <w:spacing w:after="0" w:line="240" w:lineRule="auto"/>
        <w:rPr>
          <w:rFonts w:ascii="Arial" w:hAnsi="Arial"/>
          <w:b/>
        </w:rPr>
      </w:pPr>
    </w:p>
    <w:p w14:paraId="1CF8D84A" w14:textId="3853A2D2" w:rsidR="004B7A97" w:rsidRDefault="00056D55" w:rsidP="004B7A97">
      <w:pPr>
        <w:spacing w:after="0" w:line="240" w:lineRule="auto"/>
        <w:rPr>
          <w:rFonts w:ascii="Arial" w:hAnsi="Arial"/>
          <w:b/>
        </w:rPr>
      </w:pPr>
      <w:r>
        <w:rPr>
          <w:rFonts w:ascii="Arial" w:hAnsi="Arial"/>
          <w:b/>
        </w:rPr>
        <w:t>4</w:t>
      </w:r>
      <w:r w:rsidRPr="00056D55">
        <w:rPr>
          <w:rFonts w:ascii="Arial" w:hAnsi="Arial"/>
          <w:b/>
          <w:vertAlign w:val="superscript"/>
        </w:rPr>
        <w:t>th</w:t>
      </w:r>
      <w:r>
        <w:rPr>
          <w:rFonts w:ascii="Arial" w:hAnsi="Arial"/>
          <w:b/>
        </w:rPr>
        <w:t xml:space="preserve"> June 2025</w:t>
      </w:r>
    </w:p>
    <w:p w14:paraId="789AE253" w14:textId="77777777" w:rsidR="00663E87" w:rsidRDefault="00663E87" w:rsidP="004B7A97">
      <w:pPr>
        <w:spacing w:after="0" w:line="240" w:lineRule="auto"/>
        <w:rPr>
          <w:rFonts w:ascii="Arial" w:hAnsi="Arial"/>
          <w:b/>
        </w:rPr>
      </w:pPr>
    </w:p>
    <w:p w14:paraId="4E5BEC3B" w14:textId="629BE13D" w:rsidR="00663E87" w:rsidRDefault="00663E87" w:rsidP="004B7A97">
      <w:pPr>
        <w:spacing w:after="0" w:line="240" w:lineRule="auto"/>
        <w:rPr>
          <w:rFonts w:ascii="Arial" w:hAnsi="Arial"/>
          <w:b/>
        </w:rPr>
      </w:pPr>
      <w:r>
        <w:rPr>
          <w:rFonts w:ascii="Arial" w:hAnsi="Arial"/>
          <w:b/>
        </w:rPr>
        <w:t>In Attendance:</w:t>
      </w:r>
    </w:p>
    <w:p w14:paraId="15A9FB91" w14:textId="77777777" w:rsidR="00663E87" w:rsidRDefault="00663E87" w:rsidP="004B7A97">
      <w:pPr>
        <w:spacing w:after="0" w:line="240" w:lineRule="auto"/>
        <w:rPr>
          <w:rFonts w:ascii="Arial" w:hAnsi="Arial"/>
          <w:b/>
        </w:rPr>
      </w:pPr>
    </w:p>
    <w:tbl>
      <w:tblPr>
        <w:tblStyle w:val="TableGrid"/>
        <w:tblW w:w="0" w:type="auto"/>
        <w:tblLook w:val="04A0" w:firstRow="1" w:lastRow="0" w:firstColumn="1" w:lastColumn="0" w:noHBand="0" w:noVBand="1"/>
      </w:tblPr>
      <w:tblGrid>
        <w:gridCol w:w="3485"/>
        <w:gridCol w:w="3485"/>
        <w:gridCol w:w="3486"/>
      </w:tblGrid>
      <w:tr w:rsidR="00663E87" w14:paraId="2989174E" w14:textId="77777777" w:rsidTr="00187A50">
        <w:tc>
          <w:tcPr>
            <w:tcW w:w="3485" w:type="dxa"/>
          </w:tcPr>
          <w:p w14:paraId="72670049" w14:textId="635CBED1" w:rsidR="00663E87" w:rsidRDefault="003A38A5" w:rsidP="004B7A97">
            <w:pPr>
              <w:rPr>
                <w:rFonts w:ascii="Arial" w:hAnsi="Arial"/>
                <w:b/>
              </w:rPr>
            </w:pPr>
            <w:r>
              <w:rPr>
                <w:rFonts w:ascii="Arial" w:hAnsi="Arial"/>
                <w:bCs/>
              </w:rPr>
              <w:t>Anna Guest</w:t>
            </w:r>
            <w:r w:rsidR="00663E87">
              <w:rPr>
                <w:rFonts w:ascii="Arial" w:hAnsi="Arial"/>
                <w:bCs/>
              </w:rPr>
              <w:t xml:space="preserve"> </w:t>
            </w:r>
            <w:r w:rsidR="00663E87" w:rsidRPr="00663E87">
              <w:rPr>
                <w:rFonts w:ascii="Arial" w:hAnsi="Arial"/>
                <w:b/>
              </w:rPr>
              <w:t>(Chair)</w:t>
            </w:r>
          </w:p>
        </w:tc>
        <w:tc>
          <w:tcPr>
            <w:tcW w:w="3485" w:type="dxa"/>
          </w:tcPr>
          <w:p w14:paraId="7482F1D8" w14:textId="7073BABC" w:rsidR="00663E87" w:rsidRDefault="00663E87" w:rsidP="004B7A97">
            <w:pPr>
              <w:rPr>
                <w:rFonts w:ascii="Arial" w:hAnsi="Arial"/>
                <w:b/>
              </w:rPr>
            </w:pPr>
            <w:r>
              <w:rPr>
                <w:rFonts w:ascii="Arial" w:hAnsi="Arial"/>
                <w:bCs/>
              </w:rPr>
              <w:t xml:space="preserve">Siobhan Salter </w:t>
            </w:r>
            <w:r w:rsidRPr="00663E87">
              <w:rPr>
                <w:rFonts w:ascii="Arial" w:hAnsi="Arial"/>
                <w:b/>
              </w:rPr>
              <w:t>(Minutes)</w:t>
            </w:r>
          </w:p>
        </w:tc>
        <w:tc>
          <w:tcPr>
            <w:tcW w:w="3486" w:type="dxa"/>
          </w:tcPr>
          <w:p w14:paraId="5E84D916" w14:textId="54FD7EDD" w:rsidR="00663E87" w:rsidRDefault="009D13A5" w:rsidP="004B7A97">
            <w:pPr>
              <w:rPr>
                <w:rFonts w:ascii="Arial" w:hAnsi="Arial"/>
                <w:b/>
              </w:rPr>
            </w:pPr>
            <w:r>
              <w:rPr>
                <w:rFonts w:ascii="Arial" w:hAnsi="Arial"/>
                <w:bCs/>
              </w:rPr>
              <w:t>Liz Tooke</w:t>
            </w:r>
          </w:p>
        </w:tc>
      </w:tr>
      <w:tr w:rsidR="00663E87" w14:paraId="39F479D0" w14:textId="77777777" w:rsidTr="00187A50">
        <w:tc>
          <w:tcPr>
            <w:tcW w:w="3485" w:type="dxa"/>
          </w:tcPr>
          <w:p w14:paraId="0B4FDDE9" w14:textId="26255A0D" w:rsidR="00663E87" w:rsidRDefault="00663E87" w:rsidP="004B7A97">
            <w:pPr>
              <w:rPr>
                <w:rFonts w:ascii="Arial" w:hAnsi="Arial"/>
                <w:b/>
              </w:rPr>
            </w:pPr>
            <w:r>
              <w:rPr>
                <w:rFonts w:ascii="Arial" w:hAnsi="Arial"/>
                <w:bCs/>
              </w:rPr>
              <w:t xml:space="preserve">Chinyere </w:t>
            </w:r>
            <w:proofErr w:type="spellStart"/>
            <w:r>
              <w:rPr>
                <w:rFonts w:ascii="Arial" w:hAnsi="Arial"/>
                <w:bCs/>
              </w:rPr>
              <w:t>Ehosiem</w:t>
            </w:r>
            <w:proofErr w:type="spellEnd"/>
          </w:p>
        </w:tc>
        <w:tc>
          <w:tcPr>
            <w:tcW w:w="3485" w:type="dxa"/>
          </w:tcPr>
          <w:p w14:paraId="1200ED91" w14:textId="553DECDE" w:rsidR="00663E87" w:rsidRDefault="00663E87" w:rsidP="004B7A97">
            <w:pPr>
              <w:rPr>
                <w:rFonts w:ascii="Arial" w:hAnsi="Arial"/>
                <w:b/>
              </w:rPr>
            </w:pPr>
            <w:r>
              <w:rPr>
                <w:rFonts w:ascii="Arial" w:hAnsi="Arial"/>
                <w:bCs/>
              </w:rPr>
              <w:t>Michelle Cook</w:t>
            </w:r>
          </w:p>
        </w:tc>
        <w:tc>
          <w:tcPr>
            <w:tcW w:w="3486" w:type="dxa"/>
          </w:tcPr>
          <w:p w14:paraId="48A696D0" w14:textId="50A30F7B" w:rsidR="00663E87" w:rsidRDefault="00B1013B" w:rsidP="004B7A97">
            <w:pPr>
              <w:rPr>
                <w:rFonts w:ascii="Arial" w:hAnsi="Arial"/>
                <w:b/>
              </w:rPr>
            </w:pPr>
            <w:r>
              <w:rPr>
                <w:rFonts w:ascii="Arial" w:hAnsi="Arial"/>
                <w:bCs/>
              </w:rPr>
              <w:t>Ben Duke</w:t>
            </w:r>
          </w:p>
        </w:tc>
      </w:tr>
      <w:tr w:rsidR="00663E87" w14:paraId="49C9376D" w14:textId="77777777" w:rsidTr="00187A50">
        <w:tc>
          <w:tcPr>
            <w:tcW w:w="3485" w:type="dxa"/>
          </w:tcPr>
          <w:p w14:paraId="72F1E8A4" w14:textId="12B9BBBE" w:rsidR="00663E87" w:rsidRPr="009D13A5" w:rsidRDefault="009D13A5" w:rsidP="004B7A97">
            <w:pPr>
              <w:rPr>
                <w:rFonts w:ascii="Arial" w:hAnsi="Arial"/>
                <w:bCs/>
              </w:rPr>
            </w:pPr>
            <w:r w:rsidRPr="009D13A5">
              <w:rPr>
                <w:rFonts w:ascii="Arial" w:hAnsi="Arial"/>
                <w:bCs/>
              </w:rPr>
              <w:t>Danny Antrobus</w:t>
            </w:r>
          </w:p>
        </w:tc>
        <w:tc>
          <w:tcPr>
            <w:tcW w:w="3485" w:type="dxa"/>
          </w:tcPr>
          <w:p w14:paraId="4576D1BD" w14:textId="13B5BFAF" w:rsidR="00663E87" w:rsidRDefault="0074163C" w:rsidP="004B7A97">
            <w:pPr>
              <w:rPr>
                <w:rFonts w:ascii="Arial" w:hAnsi="Arial"/>
                <w:b/>
              </w:rPr>
            </w:pPr>
            <w:r>
              <w:rPr>
                <w:rFonts w:ascii="Arial" w:hAnsi="Arial"/>
                <w:bCs/>
              </w:rPr>
              <w:t>Rachel Hardy</w:t>
            </w:r>
          </w:p>
        </w:tc>
        <w:tc>
          <w:tcPr>
            <w:tcW w:w="3486" w:type="dxa"/>
          </w:tcPr>
          <w:p w14:paraId="7A592ABB" w14:textId="2EAEB232" w:rsidR="00663E87" w:rsidRDefault="0087102B" w:rsidP="004B7A97">
            <w:pPr>
              <w:rPr>
                <w:rFonts w:ascii="Arial" w:hAnsi="Arial"/>
                <w:b/>
              </w:rPr>
            </w:pPr>
            <w:r w:rsidRPr="00BE2E24">
              <w:rPr>
                <w:rFonts w:ascii="Arial" w:hAnsi="Arial"/>
                <w:bCs/>
              </w:rPr>
              <w:t>Helena Lat</w:t>
            </w:r>
            <w:r>
              <w:rPr>
                <w:rFonts w:ascii="Arial" w:hAnsi="Arial"/>
                <w:bCs/>
              </w:rPr>
              <w:t>h</w:t>
            </w:r>
          </w:p>
        </w:tc>
      </w:tr>
      <w:tr w:rsidR="00663E87" w14:paraId="7172ACFC" w14:textId="77777777" w:rsidTr="00187A50">
        <w:tc>
          <w:tcPr>
            <w:tcW w:w="3485" w:type="dxa"/>
          </w:tcPr>
          <w:p w14:paraId="4760353A" w14:textId="24184DD4" w:rsidR="00663E87" w:rsidRDefault="00663E87" w:rsidP="004B7A97">
            <w:pPr>
              <w:rPr>
                <w:rFonts w:ascii="Arial" w:hAnsi="Arial"/>
                <w:b/>
              </w:rPr>
            </w:pPr>
            <w:r>
              <w:rPr>
                <w:rFonts w:ascii="Arial" w:hAnsi="Arial"/>
                <w:bCs/>
              </w:rPr>
              <w:t>David Newman</w:t>
            </w:r>
          </w:p>
        </w:tc>
        <w:tc>
          <w:tcPr>
            <w:tcW w:w="3485" w:type="dxa"/>
          </w:tcPr>
          <w:p w14:paraId="50E6C9BC" w14:textId="22CAE8EA" w:rsidR="00663E87" w:rsidRPr="00B1013B" w:rsidRDefault="00B1013B" w:rsidP="004B7A97">
            <w:pPr>
              <w:rPr>
                <w:rFonts w:ascii="Arial" w:hAnsi="Arial"/>
                <w:bCs/>
              </w:rPr>
            </w:pPr>
            <w:r w:rsidRPr="00B1013B">
              <w:rPr>
                <w:rFonts w:ascii="Arial" w:hAnsi="Arial"/>
                <w:bCs/>
              </w:rPr>
              <w:t>Susan Kirkman</w:t>
            </w:r>
          </w:p>
        </w:tc>
        <w:tc>
          <w:tcPr>
            <w:tcW w:w="3486" w:type="dxa"/>
          </w:tcPr>
          <w:p w14:paraId="40D61F11" w14:textId="5673503B" w:rsidR="00663E87" w:rsidRPr="00BE2E24" w:rsidRDefault="00BE2E24" w:rsidP="004B7A97">
            <w:pPr>
              <w:rPr>
                <w:rFonts w:ascii="Arial" w:hAnsi="Arial"/>
                <w:bCs/>
              </w:rPr>
            </w:pPr>
            <w:r w:rsidRPr="00BE2E24">
              <w:rPr>
                <w:rFonts w:ascii="Arial" w:hAnsi="Arial"/>
                <w:bCs/>
              </w:rPr>
              <w:t>Neil Anderson</w:t>
            </w:r>
          </w:p>
        </w:tc>
      </w:tr>
      <w:tr w:rsidR="00663E87" w14:paraId="3103E76A" w14:textId="77777777" w:rsidTr="00663E87">
        <w:tc>
          <w:tcPr>
            <w:tcW w:w="3485" w:type="dxa"/>
          </w:tcPr>
          <w:p w14:paraId="57632945" w14:textId="5EA95E7D" w:rsidR="00663E87" w:rsidRDefault="00BE2E24" w:rsidP="004B7A97">
            <w:pPr>
              <w:rPr>
                <w:rFonts w:ascii="Arial" w:hAnsi="Arial"/>
                <w:b/>
              </w:rPr>
            </w:pPr>
            <w:r>
              <w:rPr>
                <w:rFonts w:ascii="Arial" w:hAnsi="Arial"/>
                <w:bCs/>
              </w:rPr>
              <w:t>Charlotte Worthington</w:t>
            </w:r>
          </w:p>
        </w:tc>
        <w:tc>
          <w:tcPr>
            <w:tcW w:w="3485" w:type="dxa"/>
          </w:tcPr>
          <w:p w14:paraId="1233214C" w14:textId="7282C6B9" w:rsidR="00663E87" w:rsidRDefault="00BE2E24" w:rsidP="004B7A97">
            <w:pPr>
              <w:rPr>
                <w:rFonts w:ascii="Arial" w:hAnsi="Arial"/>
                <w:b/>
              </w:rPr>
            </w:pPr>
            <w:r>
              <w:rPr>
                <w:rFonts w:ascii="Arial" w:hAnsi="Arial"/>
                <w:bCs/>
              </w:rPr>
              <w:t>Joe Hamshere</w:t>
            </w:r>
          </w:p>
        </w:tc>
        <w:tc>
          <w:tcPr>
            <w:tcW w:w="3486" w:type="dxa"/>
          </w:tcPr>
          <w:p w14:paraId="4E91234C" w14:textId="68457B17" w:rsidR="00663E87" w:rsidRPr="00BE2E24" w:rsidRDefault="00663E87" w:rsidP="004B7A97">
            <w:pPr>
              <w:rPr>
                <w:rFonts w:ascii="Arial" w:hAnsi="Arial"/>
                <w:bCs/>
              </w:rPr>
            </w:pPr>
          </w:p>
        </w:tc>
      </w:tr>
    </w:tbl>
    <w:p w14:paraId="4FF267FD" w14:textId="77777777" w:rsidR="00663E87" w:rsidRDefault="00663E87" w:rsidP="004B7A97">
      <w:pPr>
        <w:spacing w:after="0" w:line="240" w:lineRule="auto"/>
        <w:rPr>
          <w:rFonts w:ascii="Arial" w:hAnsi="Arial"/>
          <w:bCs/>
        </w:rPr>
      </w:pPr>
    </w:p>
    <w:p w14:paraId="06B5F1F1" w14:textId="3E6D6093" w:rsidR="0072454B" w:rsidRDefault="00663E87" w:rsidP="00187A50">
      <w:pPr>
        <w:spacing w:after="0" w:line="240" w:lineRule="auto"/>
        <w:rPr>
          <w:rFonts w:ascii="Arial" w:hAnsi="Arial"/>
          <w:b/>
        </w:rPr>
      </w:pPr>
      <w:r w:rsidRPr="00663E87">
        <w:rPr>
          <w:rFonts w:ascii="Arial" w:hAnsi="Arial"/>
          <w:b/>
        </w:rPr>
        <w:t>Apologies</w:t>
      </w:r>
      <w:r>
        <w:rPr>
          <w:rFonts w:ascii="Arial" w:hAnsi="Arial"/>
          <w:b/>
        </w:rPr>
        <w:t xml:space="preserve"> Noted</w:t>
      </w:r>
      <w:r w:rsidRPr="00663E87">
        <w:rPr>
          <w:rFonts w:ascii="Arial" w:hAnsi="Arial"/>
          <w:b/>
        </w:rPr>
        <w:t xml:space="preserve">: </w:t>
      </w:r>
      <w:r w:rsidR="00187A50">
        <w:rPr>
          <w:rFonts w:ascii="Arial" w:hAnsi="Arial"/>
          <w:b/>
        </w:rPr>
        <w:t>Christine Anderson, Sylvia Johnson, Sandra Capewell, Mary Vere</w:t>
      </w:r>
      <w:r w:rsidR="00611473">
        <w:rPr>
          <w:rFonts w:ascii="Arial" w:hAnsi="Arial"/>
          <w:b/>
        </w:rPr>
        <w:t>, Raheel Baig, Kaarina Hollo, Katie Monette, Richard Groves</w:t>
      </w:r>
    </w:p>
    <w:p w14:paraId="237472C3" w14:textId="77777777" w:rsidR="00187A50" w:rsidRPr="004B7A97" w:rsidRDefault="00187A50" w:rsidP="00187A50">
      <w:pPr>
        <w:spacing w:after="0" w:line="240" w:lineRule="auto"/>
        <w:rPr>
          <w:rFonts w:ascii="Arial" w:hAnsi="Arial"/>
          <w:b/>
        </w:rPr>
      </w:pPr>
    </w:p>
    <w:p w14:paraId="19839C07" w14:textId="5777E0D7" w:rsidR="004B7A97" w:rsidRDefault="004B7A97" w:rsidP="004B7A97">
      <w:pPr>
        <w:spacing w:after="0" w:line="240" w:lineRule="auto"/>
        <w:rPr>
          <w:rFonts w:ascii="Arial" w:hAnsi="Arial"/>
          <w:b/>
        </w:rPr>
      </w:pPr>
      <w:r w:rsidRPr="004B7A97">
        <w:rPr>
          <w:rFonts w:ascii="Arial" w:hAnsi="Arial"/>
          <w:b/>
        </w:rPr>
        <w:t>Agenda</w:t>
      </w:r>
      <w:r w:rsidR="00663E87">
        <w:rPr>
          <w:rFonts w:ascii="Arial" w:hAnsi="Arial"/>
          <w:b/>
        </w:rPr>
        <w:t xml:space="preserve"> &amp; Minutes</w:t>
      </w:r>
    </w:p>
    <w:p w14:paraId="1659DA66" w14:textId="77777777" w:rsidR="004B7A97" w:rsidRPr="004B7A97" w:rsidRDefault="004B7A97" w:rsidP="004B7A97">
      <w:pPr>
        <w:spacing w:after="0" w:line="240" w:lineRule="auto"/>
        <w:rPr>
          <w:rFonts w:ascii="Arial" w:hAnsi="Arial"/>
          <w:b/>
        </w:rPr>
      </w:pPr>
    </w:p>
    <w:tbl>
      <w:tblPr>
        <w:tblStyle w:val="TableGrid"/>
        <w:tblW w:w="10485" w:type="dxa"/>
        <w:tblLook w:val="04A0" w:firstRow="1" w:lastRow="0" w:firstColumn="1" w:lastColumn="0" w:noHBand="0" w:noVBand="1"/>
      </w:tblPr>
      <w:tblGrid>
        <w:gridCol w:w="1271"/>
        <w:gridCol w:w="4739"/>
        <w:gridCol w:w="4475"/>
      </w:tblGrid>
      <w:tr w:rsidR="00336A1F" w14:paraId="4F246B09" w14:textId="77777777" w:rsidTr="00336A1F">
        <w:tc>
          <w:tcPr>
            <w:tcW w:w="1271" w:type="dxa"/>
          </w:tcPr>
          <w:p w14:paraId="5A43F4AD" w14:textId="1BECE76F" w:rsidR="00336A1F" w:rsidRPr="00336A1F" w:rsidRDefault="00336A1F" w:rsidP="00336A1F">
            <w:pPr>
              <w:rPr>
                <w:rFonts w:ascii="Arial" w:hAnsi="Arial" w:cs="Arial"/>
                <w:b/>
                <w:bCs/>
              </w:rPr>
            </w:pPr>
            <w:r w:rsidRPr="00336A1F">
              <w:rPr>
                <w:rFonts w:ascii="Arial" w:hAnsi="Arial" w:cs="Arial"/>
                <w:b/>
                <w:bCs/>
              </w:rPr>
              <w:t>Time</w:t>
            </w:r>
          </w:p>
        </w:tc>
        <w:tc>
          <w:tcPr>
            <w:tcW w:w="4739" w:type="dxa"/>
          </w:tcPr>
          <w:p w14:paraId="7C0E7F5D" w14:textId="66F791F7" w:rsidR="00336A1F" w:rsidRPr="00336A1F" w:rsidRDefault="00336A1F" w:rsidP="00336A1F">
            <w:pPr>
              <w:rPr>
                <w:rFonts w:ascii="Arial" w:hAnsi="Arial" w:cs="Arial"/>
                <w:b/>
                <w:bCs/>
              </w:rPr>
            </w:pPr>
            <w:r w:rsidRPr="00336A1F">
              <w:rPr>
                <w:rFonts w:ascii="Arial" w:hAnsi="Arial" w:cs="Arial"/>
                <w:b/>
                <w:bCs/>
              </w:rPr>
              <w:t>Item</w:t>
            </w:r>
          </w:p>
        </w:tc>
        <w:tc>
          <w:tcPr>
            <w:tcW w:w="4475" w:type="dxa"/>
          </w:tcPr>
          <w:p w14:paraId="53390FEA" w14:textId="74CCB606" w:rsidR="00336A1F" w:rsidRPr="00336A1F" w:rsidRDefault="00336A1F" w:rsidP="00336A1F">
            <w:pPr>
              <w:rPr>
                <w:rFonts w:ascii="Arial" w:hAnsi="Arial" w:cs="Arial"/>
                <w:b/>
                <w:bCs/>
              </w:rPr>
            </w:pPr>
            <w:r>
              <w:rPr>
                <w:rFonts w:ascii="Arial" w:hAnsi="Arial" w:cs="Arial"/>
                <w:b/>
                <w:bCs/>
              </w:rPr>
              <w:t>Speaker</w:t>
            </w:r>
          </w:p>
        </w:tc>
      </w:tr>
      <w:tr w:rsidR="00336A1F" w14:paraId="5F976B8A" w14:textId="77777777" w:rsidTr="00336A1F">
        <w:tc>
          <w:tcPr>
            <w:tcW w:w="1271" w:type="dxa"/>
          </w:tcPr>
          <w:p w14:paraId="0843D052" w14:textId="77777777" w:rsidR="0084003D" w:rsidRDefault="0084003D" w:rsidP="00336A1F">
            <w:pPr>
              <w:rPr>
                <w:rFonts w:ascii="Arial" w:hAnsi="Arial" w:cs="Arial"/>
              </w:rPr>
            </w:pPr>
          </w:p>
          <w:p w14:paraId="2AEB7169" w14:textId="35ACFD1B" w:rsidR="00336A1F" w:rsidRDefault="00B46916" w:rsidP="00336A1F">
            <w:pPr>
              <w:rPr>
                <w:rFonts w:ascii="Arial" w:hAnsi="Arial" w:cs="Arial"/>
              </w:rPr>
            </w:pPr>
            <w:r>
              <w:rPr>
                <w:rFonts w:ascii="Arial" w:hAnsi="Arial" w:cs="Arial"/>
              </w:rPr>
              <w:t>10:00am</w:t>
            </w:r>
          </w:p>
        </w:tc>
        <w:tc>
          <w:tcPr>
            <w:tcW w:w="4739" w:type="dxa"/>
          </w:tcPr>
          <w:p w14:paraId="280330FA" w14:textId="77777777" w:rsidR="0084003D" w:rsidRDefault="0084003D" w:rsidP="00336A1F">
            <w:pPr>
              <w:rPr>
                <w:rFonts w:ascii="Arial" w:hAnsi="Arial" w:cs="Arial"/>
              </w:rPr>
            </w:pPr>
          </w:p>
          <w:p w14:paraId="42F1E134" w14:textId="77777777" w:rsidR="00336A1F" w:rsidRPr="00CC48DA" w:rsidRDefault="00336A1F" w:rsidP="00336A1F">
            <w:pPr>
              <w:rPr>
                <w:rFonts w:ascii="Arial" w:hAnsi="Arial" w:cs="Arial"/>
                <w:b/>
                <w:bCs/>
              </w:rPr>
            </w:pPr>
            <w:r w:rsidRPr="00CC48DA">
              <w:rPr>
                <w:rFonts w:ascii="Arial" w:hAnsi="Arial" w:cs="Arial"/>
                <w:b/>
                <w:bCs/>
              </w:rPr>
              <w:t>Welcome and introductions</w:t>
            </w:r>
          </w:p>
          <w:p w14:paraId="02F8E0C4" w14:textId="77777777" w:rsidR="00CC48DA" w:rsidRDefault="00CC48DA" w:rsidP="00336A1F">
            <w:pPr>
              <w:rPr>
                <w:rFonts w:ascii="Arial" w:hAnsi="Arial" w:cs="Arial"/>
              </w:rPr>
            </w:pPr>
          </w:p>
          <w:p w14:paraId="7B86CD50" w14:textId="77777777" w:rsidR="00981F91" w:rsidRDefault="00B46916" w:rsidP="00CC48DA">
            <w:pPr>
              <w:pStyle w:val="ListParagraph"/>
              <w:numPr>
                <w:ilvl w:val="0"/>
                <w:numId w:val="7"/>
              </w:numPr>
              <w:rPr>
                <w:rFonts w:ascii="Arial" w:hAnsi="Arial" w:cs="Arial"/>
              </w:rPr>
            </w:pPr>
            <w:r>
              <w:rPr>
                <w:rFonts w:ascii="Arial" w:hAnsi="Arial" w:cs="Arial"/>
              </w:rPr>
              <w:t>Anna Guest</w:t>
            </w:r>
            <w:r w:rsidR="00CC48DA" w:rsidRPr="00CC48DA">
              <w:rPr>
                <w:rFonts w:ascii="Arial" w:hAnsi="Arial" w:cs="Arial"/>
              </w:rPr>
              <w:t xml:space="preserve"> welcomed everybody to today's meeting</w:t>
            </w:r>
            <w:r w:rsidR="00981F91">
              <w:rPr>
                <w:rFonts w:ascii="Arial" w:hAnsi="Arial" w:cs="Arial"/>
              </w:rPr>
              <w:t>,</w:t>
            </w:r>
            <w:r w:rsidR="003E66CB">
              <w:rPr>
                <w:rFonts w:ascii="Arial" w:hAnsi="Arial" w:cs="Arial"/>
              </w:rPr>
              <w:t xml:space="preserve"> and ran through housekeeping</w:t>
            </w:r>
            <w:r w:rsidR="00981F91">
              <w:rPr>
                <w:rFonts w:ascii="Arial" w:hAnsi="Arial" w:cs="Arial"/>
              </w:rPr>
              <w:t xml:space="preserve"> and what would be on today’s agenda</w:t>
            </w:r>
          </w:p>
          <w:p w14:paraId="256A9619" w14:textId="17503826" w:rsidR="00CC48DA" w:rsidRPr="00981F91" w:rsidRDefault="003E66CB" w:rsidP="00981F91">
            <w:pPr>
              <w:rPr>
                <w:rFonts w:ascii="Arial" w:hAnsi="Arial" w:cs="Arial"/>
              </w:rPr>
            </w:pPr>
            <w:r w:rsidRPr="00981F91">
              <w:rPr>
                <w:rFonts w:ascii="Arial" w:hAnsi="Arial" w:cs="Arial"/>
              </w:rPr>
              <w:t>.</w:t>
            </w:r>
          </w:p>
        </w:tc>
        <w:tc>
          <w:tcPr>
            <w:tcW w:w="4475" w:type="dxa"/>
          </w:tcPr>
          <w:p w14:paraId="6872C542" w14:textId="77777777" w:rsidR="0084003D" w:rsidRDefault="0084003D" w:rsidP="00336A1F">
            <w:pPr>
              <w:rPr>
                <w:rFonts w:ascii="Arial" w:hAnsi="Arial" w:cs="Arial"/>
              </w:rPr>
            </w:pPr>
          </w:p>
          <w:p w14:paraId="4DCF5248" w14:textId="7D9A4505" w:rsidR="00336A1F" w:rsidRDefault="003922AB" w:rsidP="00336A1F">
            <w:pPr>
              <w:rPr>
                <w:rFonts w:ascii="Arial" w:hAnsi="Arial" w:cs="Arial"/>
              </w:rPr>
            </w:pPr>
            <w:r>
              <w:rPr>
                <w:rFonts w:ascii="Arial" w:hAnsi="Arial" w:cs="Arial"/>
              </w:rPr>
              <w:t>Anna Guest</w:t>
            </w:r>
          </w:p>
          <w:p w14:paraId="050D0577" w14:textId="1B186924" w:rsidR="0084003D" w:rsidRDefault="0084003D" w:rsidP="00336A1F">
            <w:pPr>
              <w:rPr>
                <w:rFonts w:ascii="Arial" w:hAnsi="Arial" w:cs="Arial"/>
              </w:rPr>
            </w:pPr>
          </w:p>
        </w:tc>
      </w:tr>
      <w:tr w:rsidR="00336A1F" w14:paraId="152C6DF7" w14:textId="77777777" w:rsidTr="00336A1F">
        <w:tc>
          <w:tcPr>
            <w:tcW w:w="1271" w:type="dxa"/>
          </w:tcPr>
          <w:p w14:paraId="19063AB6" w14:textId="77777777" w:rsidR="00F016ED" w:rsidRDefault="00F016ED" w:rsidP="00336A1F">
            <w:pPr>
              <w:rPr>
                <w:rFonts w:ascii="Arial" w:hAnsi="Arial" w:cs="Arial"/>
              </w:rPr>
            </w:pPr>
          </w:p>
          <w:p w14:paraId="30C5540F" w14:textId="21D2CD9C" w:rsidR="00336A1F" w:rsidRDefault="00981F91" w:rsidP="00336A1F">
            <w:pPr>
              <w:rPr>
                <w:rFonts w:ascii="Arial" w:hAnsi="Arial" w:cs="Arial"/>
              </w:rPr>
            </w:pPr>
            <w:r>
              <w:rPr>
                <w:rFonts w:ascii="Arial" w:hAnsi="Arial" w:cs="Arial"/>
              </w:rPr>
              <w:t>10:05am</w:t>
            </w:r>
          </w:p>
        </w:tc>
        <w:tc>
          <w:tcPr>
            <w:tcW w:w="4739" w:type="dxa"/>
          </w:tcPr>
          <w:p w14:paraId="6F935283" w14:textId="77777777" w:rsidR="00F016ED" w:rsidRPr="00A82EAA" w:rsidRDefault="00F016ED" w:rsidP="00336A1F">
            <w:pPr>
              <w:rPr>
                <w:rFonts w:ascii="Arial" w:hAnsi="Arial" w:cs="Arial"/>
              </w:rPr>
            </w:pPr>
          </w:p>
          <w:p w14:paraId="42EBFC88" w14:textId="5977CDCC" w:rsidR="0084003D" w:rsidRPr="00A82EAA" w:rsidRDefault="00981F91" w:rsidP="007A07A7">
            <w:pPr>
              <w:rPr>
                <w:rFonts w:ascii="Arial" w:hAnsi="Arial" w:cs="Arial"/>
                <w:b/>
                <w:bCs/>
              </w:rPr>
            </w:pPr>
            <w:r>
              <w:rPr>
                <w:rFonts w:ascii="Arial" w:hAnsi="Arial" w:cs="Arial"/>
                <w:b/>
                <w:bCs/>
              </w:rPr>
              <w:t>Minutes of Last Meeting and Sign Off</w:t>
            </w:r>
          </w:p>
          <w:p w14:paraId="2E78DF77" w14:textId="77777777" w:rsidR="00CC48DA" w:rsidRPr="00A82EAA" w:rsidRDefault="00CC48DA" w:rsidP="007A07A7">
            <w:pPr>
              <w:rPr>
                <w:rFonts w:ascii="Arial" w:hAnsi="Arial" w:cs="Arial"/>
              </w:rPr>
            </w:pPr>
          </w:p>
          <w:p w14:paraId="19079722" w14:textId="34CCF3F7" w:rsidR="00CC48DA" w:rsidRDefault="00FE5CC0" w:rsidP="00981F91">
            <w:pPr>
              <w:pStyle w:val="ListParagraph"/>
              <w:numPr>
                <w:ilvl w:val="0"/>
                <w:numId w:val="7"/>
              </w:numPr>
              <w:rPr>
                <w:rFonts w:ascii="Arial" w:hAnsi="Arial" w:cs="Arial"/>
              </w:rPr>
            </w:pPr>
            <w:r w:rsidRPr="00FE5CC0">
              <w:rPr>
                <w:rFonts w:ascii="Arial" w:hAnsi="Arial" w:cs="Arial"/>
              </w:rPr>
              <w:t>Anna summarised the minutes taken from the last m</w:t>
            </w:r>
            <w:r>
              <w:rPr>
                <w:rFonts w:ascii="Arial" w:hAnsi="Arial" w:cs="Arial"/>
              </w:rPr>
              <w:t>eeting</w:t>
            </w:r>
            <w:r w:rsidRPr="00FE5CC0">
              <w:rPr>
                <w:rFonts w:ascii="Arial" w:hAnsi="Arial" w:cs="Arial"/>
              </w:rPr>
              <w:t xml:space="preserve"> and asked if anybody had any comments on this.</w:t>
            </w:r>
          </w:p>
          <w:p w14:paraId="73C1ADD2" w14:textId="5F56641F" w:rsidR="00FE5CC0" w:rsidRDefault="00FE5CC0" w:rsidP="00981F91">
            <w:pPr>
              <w:pStyle w:val="ListParagraph"/>
              <w:numPr>
                <w:ilvl w:val="0"/>
                <w:numId w:val="7"/>
              </w:numPr>
              <w:rPr>
                <w:rFonts w:ascii="Arial" w:hAnsi="Arial" w:cs="Arial"/>
              </w:rPr>
            </w:pPr>
            <w:r>
              <w:rPr>
                <w:rFonts w:ascii="Arial" w:hAnsi="Arial" w:cs="Arial"/>
              </w:rPr>
              <w:t xml:space="preserve">Nobody highlighted any issues with the minutes from the last meeting, so </w:t>
            </w:r>
            <w:proofErr w:type="gramStart"/>
            <w:r>
              <w:rPr>
                <w:rFonts w:ascii="Arial" w:hAnsi="Arial" w:cs="Arial"/>
              </w:rPr>
              <w:t>it</w:t>
            </w:r>
            <w:proofErr w:type="gramEnd"/>
            <w:r>
              <w:rPr>
                <w:rFonts w:ascii="Arial" w:hAnsi="Arial" w:cs="Arial"/>
              </w:rPr>
              <w:t xml:space="preserve"> Anna took this as confirmation that the board were happy to sign off on the minutes.</w:t>
            </w:r>
          </w:p>
          <w:p w14:paraId="1D36A169" w14:textId="3C734CFF" w:rsidR="00FE5CC0" w:rsidRPr="00FE5CC0" w:rsidRDefault="00FE5CC0" w:rsidP="00FE5CC0">
            <w:pPr>
              <w:ind w:left="360"/>
              <w:rPr>
                <w:rFonts w:ascii="Arial" w:hAnsi="Arial" w:cs="Arial"/>
              </w:rPr>
            </w:pPr>
          </w:p>
        </w:tc>
        <w:tc>
          <w:tcPr>
            <w:tcW w:w="4475" w:type="dxa"/>
          </w:tcPr>
          <w:p w14:paraId="0C34E403" w14:textId="77777777" w:rsidR="00061270" w:rsidRDefault="00061270" w:rsidP="007A07A7">
            <w:pPr>
              <w:rPr>
                <w:rFonts w:ascii="Arial" w:hAnsi="Arial" w:cs="Arial"/>
              </w:rPr>
            </w:pPr>
          </w:p>
          <w:p w14:paraId="0F5B3213" w14:textId="793CF4D4" w:rsidR="007A07A7" w:rsidRDefault="00981F91" w:rsidP="007A07A7">
            <w:pPr>
              <w:rPr>
                <w:rFonts w:ascii="Arial" w:hAnsi="Arial" w:cs="Arial"/>
              </w:rPr>
            </w:pPr>
            <w:r>
              <w:rPr>
                <w:rFonts w:ascii="Arial" w:hAnsi="Arial" w:cs="Arial"/>
              </w:rPr>
              <w:t>Anna Guest</w:t>
            </w:r>
          </w:p>
          <w:p w14:paraId="53DB0A71" w14:textId="5EB31D4A" w:rsidR="00676977" w:rsidRPr="007A07A7" w:rsidRDefault="00676977" w:rsidP="007A07A7">
            <w:pPr>
              <w:rPr>
                <w:rFonts w:ascii="Arial" w:hAnsi="Arial" w:cs="Arial"/>
              </w:rPr>
            </w:pPr>
          </w:p>
        </w:tc>
      </w:tr>
      <w:tr w:rsidR="00550F9E" w14:paraId="45D868FA" w14:textId="77777777" w:rsidTr="000D6F02">
        <w:tc>
          <w:tcPr>
            <w:tcW w:w="1271" w:type="dxa"/>
          </w:tcPr>
          <w:p w14:paraId="7C3355EB" w14:textId="77777777" w:rsidR="00550F9E" w:rsidRDefault="00550F9E" w:rsidP="00336A1F">
            <w:pPr>
              <w:rPr>
                <w:rFonts w:ascii="Arial" w:hAnsi="Arial" w:cs="Arial"/>
              </w:rPr>
            </w:pPr>
          </w:p>
          <w:p w14:paraId="6DFDAF1A" w14:textId="136222B7" w:rsidR="00CF3344" w:rsidRDefault="003B5669" w:rsidP="00336A1F">
            <w:pPr>
              <w:rPr>
                <w:rFonts w:ascii="Arial" w:hAnsi="Arial" w:cs="Arial"/>
              </w:rPr>
            </w:pPr>
            <w:r>
              <w:rPr>
                <w:rFonts w:ascii="Arial" w:hAnsi="Arial" w:cs="Arial"/>
              </w:rPr>
              <w:t>10</w:t>
            </w:r>
            <w:r w:rsidR="007A07A7">
              <w:rPr>
                <w:rFonts w:ascii="Arial" w:hAnsi="Arial" w:cs="Arial"/>
              </w:rPr>
              <w:t>.</w:t>
            </w:r>
            <w:r>
              <w:rPr>
                <w:rFonts w:ascii="Arial" w:hAnsi="Arial" w:cs="Arial"/>
              </w:rPr>
              <w:t>10am</w:t>
            </w:r>
          </w:p>
        </w:tc>
        <w:tc>
          <w:tcPr>
            <w:tcW w:w="4739" w:type="dxa"/>
            <w:tcBorders>
              <w:bottom w:val="single" w:sz="4" w:space="0" w:color="auto"/>
            </w:tcBorders>
          </w:tcPr>
          <w:p w14:paraId="7D046B3C" w14:textId="77777777" w:rsidR="007A649F" w:rsidRDefault="007A649F" w:rsidP="00CF3344">
            <w:pPr>
              <w:rPr>
                <w:rFonts w:ascii="Arial" w:hAnsi="Arial" w:cs="Arial"/>
              </w:rPr>
            </w:pPr>
          </w:p>
          <w:p w14:paraId="1E0C9AFC" w14:textId="553556ED" w:rsidR="00CF3344" w:rsidRPr="00E86336" w:rsidRDefault="00FE5CC0" w:rsidP="00CF3344">
            <w:pPr>
              <w:rPr>
                <w:rFonts w:ascii="Arial" w:hAnsi="Arial" w:cs="Arial"/>
                <w:b/>
                <w:bCs/>
              </w:rPr>
            </w:pPr>
            <w:r>
              <w:rPr>
                <w:rFonts w:ascii="Arial" w:hAnsi="Arial" w:cs="Arial"/>
                <w:b/>
                <w:bCs/>
              </w:rPr>
              <w:t>Review of Work</w:t>
            </w:r>
            <w:r w:rsidR="003B5669">
              <w:rPr>
                <w:rFonts w:ascii="Arial" w:hAnsi="Arial" w:cs="Arial"/>
                <w:b/>
                <w:bCs/>
              </w:rPr>
              <w:t>streams – Open Discussion</w:t>
            </w:r>
          </w:p>
          <w:p w14:paraId="7FF4C151" w14:textId="77777777" w:rsidR="0042616B" w:rsidRDefault="0042616B" w:rsidP="00CF3344">
            <w:pPr>
              <w:rPr>
                <w:rFonts w:ascii="Arial" w:hAnsi="Arial" w:cs="Arial"/>
              </w:rPr>
            </w:pPr>
          </w:p>
          <w:p w14:paraId="65FEA1EF" w14:textId="7C5EFF29" w:rsidR="000469D1" w:rsidRPr="000469D1" w:rsidRDefault="000469D1" w:rsidP="000469D1">
            <w:pPr>
              <w:pStyle w:val="ListParagraph"/>
              <w:numPr>
                <w:ilvl w:val="0"/>
                <w:numId w:val="22"/>
              </w:numPr>
              <w:rPr>
                <w:rFonts w:ascii="Arial" w:hAnsi="Arial" w:cs="Arial"/>
              </w:rPr>
            </w:pPr>
            <w:r w:rsidRPr="000469D1">
              <w:rPr>
                <w:rFonts w:ascii="Arial" w:hAnsi="Arial" w:cs="Arial"/>
              </w:rPr>
              <w:t>There h</w:t>
            </w:r>
            <w:r>
              <w:rPr>
                <w:rFonts w:ascii="Arial" w:hAnsi="Arial" w:cs="Arial"/>
              </w:rPr>
              <w:t>ave</w:t>
            </w:r>
            <w:r w:rsidRPr="000469D1">
              <w:rPr>
                <w:rFonts w:ascii="Arial" w:hAnsi="Arial" w:cs="Arial"/>
              </w:rPr>
              <w:t xml:space="preserve"> been comments on the lack of direction in the workstreams, and members felt it necessary for a discussion on how to move forward with this.</w:t>
            </w:r>
          </w:p>
          <w:p w14:paraId="6A65A20D" w14:textId="617446C6" w:rsidR="000469D1" w:rsidRPr="00EC7394" w:rsidRDefault="000469D1" w:rsidP="000469D1">
            <w:pPr>
              <w:pStyle w:val="ListParagraph"/>
              <w:numPr>
                <w:ilvl w:val="0"/>
                <w:numId w:val="22"/>
              </w:numPr>
              <w:rPr>
                <w:rFonts w:ascii="Arial" w:hAnsi="Arial" w:cs="Arial"/>
              </w:rPr>
            </w:pPr>
            <w:r w:rsidRPr="000469D1">
              <w:rPr>
                <w:rFonts w:ascii="Arial" w:hAnsi="Arial" w:cs="Arial"/>
              </w:rPr>
              <w:t xml:space="preserve">David </w:t>
            </w:r>
            <w:r w:rsidR="00EC7394">
              <w:rPr>
                <w:rFonts w:ascii="Arial" w:hAnsi="Arial" w:cs="Arial"/>
              </w:rPr>
              <w:t>highlighted that o</w:t>
            </w:r>
            <w:r w:rsidRPr="000469D1">
              <w:rPr>
                <w:rFonts w:ascii="Arial" w:hAnsi="Arial" w:cs="Arial"/>
              </w:rPr>
              <w:t>n a general note there doesn't seem to be any governance around the workstreams.  Alexis suggested getting funding f</w:t>
            </w:r>
            <w:r w:rsidR="00EC7394">
              <w:rPr>
                <w:rFonts w:ascii="Arial" w:hAnsi="Arial" w:cs="Arial"/>
              </w:rPr>
              <w:t>or</w:t>
            </w:r>
            <w:r w:rsidRPr="000469D1">
              <w:rPr>
                <w:rFonts w:ascii="Arial" w:hAnsi="Arial" w:cs="Arial"/>
              </w:rPr>
              <w:t xml:space="preserve"> a project manager to help with this governance</w:t>
            </w:r>
            <w:r w:rsidR="00EC7394">
              <w:rPr>
                <w:rFonts w:ascii="Arial" w:hAnsi="Arial" w:cs="Arial"/>
              </w:rPr>
              <w:t xml:space="preserve"> in a previous meeting</w:t>
            </w:r>
            <w:r w:rsidRPr="000469D1">
              <w:rPr>
                <w:rFonts w:ascii="Arial" w:hAnsi="Arial" w:cs="Arial"/>
              </w:rPr>
              <w:t>.</w:t>
            </w:r>
          </w:p>
          <w:p w14:paraId="14F993EA" w14:textId="526026E5" w:rsidR="000469D1" w:rsidRPr="008C340B" w:rsidRDefault="00F11CE7" w:rsidP="000469D1">
            <w:pPr>
              <w:pStyle w:val="ListParagraph"/>
              <w:numPr>
                <w:ilvl w:val="0"/>
                <w:numId w:val="22"/>
              </w:numPr>
              <w:rPr>
                <w:rFonts w:ascii="Arial" w:hAnsi="Arial" w:cs="Arial"/>
              </w:rPr>
            </w:pPr>
            <w:r>
              <w:rPr>
                <w:rFonts w:ascii="Arial" w:hAnsi="Arial" w:cs="Arial"/>
              </w:rPr>
              <w:lastRenderedPageBreak/>
              <w:t>It w</w:t>
            </w:r>
            <w:r w:rsidR="000469D1" w:rsidRPr="000469D1">
              <w:rPr>
                <w:rFonts w:ascii="Arial" w:hAnsi="Arial" w:cs="Arial"/>
              </w:rPr>
              <w:t>ould be worth having a separate</w:t>
            </w:r>
            <w:r>
              <w:rPr>
                <w:rFonts w:ascii="Arial" w:hAnsi="Arial" w:cs="Arial"/>
              </w:rPr>
              <w:t xml:space="preserve"> series of</w:t>
            </w:r>
            <w:r w:rsidR="000469D1" w:rsidRPr="000469D1">
              <w:rPr>
                <w:rFonts w:ascii="Arial" w:hAnsi="Arial" w:cs="Arial"/>
              </w:rPr>
              <w:t xml:space="preserve"> meeting</w:t>
            </w:r>
            <w:r>
              <w:rPr>
                <w:rFonts w:ascii="Arial" w:hAnsi="Arial" w:cs="Arial"/>
              </w:rPr>
              <w:t>s</w:t>
            </w:r>
            <w:r w:rsidR="000469D1" w:rsidRPr="000469D1">
              <w:rPr>
                <w:rFonts w:ascii="Arial" w:hAnsi="Arial" w:cs="Arial"/>
              </w:rPr>
              <w:t xml:space="preserve"> for updates on the workstreams, with just highlights brought to this meeting.</w:t>
            </w:r>
          </w:p>
          <w:p w14:paraId="42B9E070" w14:textId="59BF5DA6" w:rsidR="008C340B" w:rsidRPr="00870458" w:rsidRDefault="000469D1" w:rsidP="008C340B">
            <w:pPr>
              <w:pStyle w:val="ListParagraph"/>
              <w:numPr>
                <w:ilvl w:val="0"/>
                <w:numId w:val="22"/>
              </w:numPr>
              <w:rPr>
                <w:rFonts w:ascii="Arial" w:hAnsi="Arial" w:cs="Arial"/>
              </w:rPr>
            </w:pPr>
            <w:r w:rsidRPr="000469D1">
              <w:rPr>
                <w:rFonts w:ascii="Arial" w:hAnsi="Arial" w:cs="Arial"/>
              </w:rPr>
              <w:t xml:space="preserve">Liz </w:t>
            </w:r>
            <w:r w:rsidR="008C340B">
              <w:rPr>
                <w:rFonts w:ascii="Arial" w:hAnsi="Arial" w:cs="Arial"/>
              </w:rPr>
              <w:t>advised that it’s n</w:t>
            </w:r>
            <w:r w:rsidRPr="000469D1">
              <w:rPr>
                <w:rFonts w:ascii="Arial" w:hAnsi="Arial" w:cs="Arial"/>
              </w:rPr>
              <w:t>ot always clear on what the workstreams need to be doing, which can make it tricky to move forward with them.</w:t>
            </w:r>
          </w:p>
          <w:p w14:paraId="26C6B931" w14:textId="387DEEF3" w:rsidR="000469D1" w:rsidRPr="00E81CAE" w:rsidRDefault="000469D1" w:rsidP="000469D1">
            <w:pPr>
              <w:pStyle w:val="ListParagraph"/>
              <w:numPr>
                <w:ilvl w:val="0"/>
                <w:numId w:val="22"/>
              </w:numPr>
              <w:rPr>
                <w:rFonts w:ascii="Arial" w:hAnsi="Arial" w:cs="Arial"/>
                <w:color w:val="4C94D8" w:themeColor="text2" w:themeTint="80"/>
              </w:rPr>
            </w:pPr>
            <w:r w:rsidRPr="00870458">
              <w:rPr>
                <w:rFonts w:ascii="Arial" w:hAnsi="Arial" w:cs="Arial"/>
                <w:b/>
                <w:bCs/>
                <w:color w:val="4C94D8" w:themeColor="text2" w:themeTint="80"/>
              </w:rPr>
              <w:t>Action</w:t>
            </w:r>
            <w:r w:rsidR="005B7718">
              <w:rPr>
                <w:rFonts w:ascii="Arial" w:hAnsi="Arial" w:cs="Arial"/>
                <w:b/>
                <w:bCs/>
                <w:color w:val="4C94D8" w:themeColor="text2" w:themeTint="80"/>
              </w:rPr>
              <w:t>:</w:t>
            </w:r>
            <w:r w:rsidRPr="00870458">
              <w:rPr>
                <w:rFonts w:ascii="Arial" w:hAnsi="Arial" w:cs="Arial"/>
                <w:color w:val="4C94D8" w:themeColor="text2" w:themeTint="80"/>
              </w:rPr>
              <w:t xml:space="preserve"> Find out where Alexis got to with funding for project manager for the workstreams.</w:t>
            </w:r>
          </w:p>
          <w:p w14:paraId="1D58360B" w14:textId="084BB069" w:rsidR="000469D1" w:rsidRPr="00E81CAE" w:rsidRDefault="000469D1" w:rsidP="000469D1">
            <w:pPr>
              <w:pStyle w:val="ListParagraph"/>
              <w:numPr>
                <w:ilvl w:val="0"/>
                <w:numId w:val="22"/>
              </w:numPr>
              <w:rPr>
                <w:rFonts w:ascii="Arial" w:hAnsi="Arial" w:cs="Arial"/>
                <w:color w:val="4C94D8" w:themeColor="text2" w:themeTint="80"/>
              </w:rPr>
            </w:pPr>
            <w:r w:rsidRPr="00E81CAE">
              <w:rPr>
                <w:rFonts w:ascii="Arial" w:hAnsi="Arial" w:cs="Arial"/>
                <w:b/>
                <w:bCs/>
                <w:color w:val="4C94D8" w:themeColor="text2" w:themeTint="80"/>
              </w:rPr>
              <w:t>Action</w:t>
            </w:r>
            <w:r w:rsidR="005B7718">
              <w:rPr>
                <w:rFonts w:ascii="Arial" w:hAnsi="Arial" w:cs="Arial"/>
                <w:b/>
                <w:bCs/>
                <w:color w:val="4C94D8" w:themeColor="text2" w:themeTint="80"/>
              </w:rPr>
              <w:t>:</w:t>
            </w:r>
            <w:r w:rsidRPr="00E81CAE">
              <w:rPr>
                <w:rFonts w:ascii="Arial" w:hAnsi="Arial" w:cs="Arial"/>
                <w:color w:val="4C94D8" w:themeColor="text2" w:themeTint="80"/>
              </w:rPr>
              <w:t xml:space="preserve"> Arrange separate meetings for the workstreams to update on the workstreams.</w:t>
            </w:r>
          </w:p>
          <w:p w14:paraId="04021643" w14:textId="0ABAC217" w:rsidR="000469D1" w:rsidRPr="008D50E0" w:rsidRDefault="000469D1" w:rsidP="000469D1">
            <w:pPr>
              <w:pStyle w:val="ListParagraph"/>
              <w:numPr>
                <w:ilvl w:val="0"/>
                <w:numId w:val="22"/>
              </w:numPr>
              <w:rPr>
                <w:rFonts w:ascii="Arial" w:hAnsi="Arial" w:cs="Arial"/>
              </w:rPr>
            </w:pPr>
            <w:r w:rsidRPr="000469D1">
              <w:rPr>
                <w:rFonts w:ascii="Arial" w:hAnsi="Arial" w:cs="Arial"/>
              </w:rPr>
              <w:t>Chi</w:t>
            </w:r>
            <w:r w:rsidR="008D50E0">
              <w:rPr>
                <w:rFonts w:ascii="Arial" w:hAnsi="Arial" w:cs="Arial"/>
              </w:rPr>
              <w:t>nyere agreed that w</w:t>
            </w:r>
            <w:r w:rsidRPr="000469D1">
              <w:rPr>
                <w:rFonts w:ascii="Arial" w:hAnsi="Arial" w:cs="Arial"/>
              </w:rPr>
              <w:t xml:space="preserve">e really need that separate </w:t>
            </w:r>
            <w:proofErr w:type="gramStart"/>
            <w:r w:rsidRPr="000469D1">
              <w:rPr>
                <w:rFonts w:ascii="Arial" w:hAnsi="Arial" w:cs="Arial"/>
              </w:rPr>
              <w:t>meeting</w:t>
            </w:r>
            <w:proofErr w:type="gramEnd"/>
            <w:r w:rsidRPr="000469D1">
              <w:rPr>
                <w:rFonts w:ascii="Arial" w:hAnsi="Arial" w:cs="Arial"/>
              </w:rPr>
              <w:t xml:space="preserve"> around workstreams to be more accountable and show more commitment to the workstreams.</w:t>
            </w:r>
          </w:p>
          <w:p w14:paraId="6E3E1CFF" w14:textId="1DDCC55C" w:rsidR="000469D1" w:rsidRPr="00783C39" w:rsidRDefault="000469D1" w:rsidP="000469D1">
            <w:pPr>
              <w:pStyle w:val="ListParagraph"/>
              <w:numPr>
                <w:ilvl w:val="0"/>
                <w:numId w:val="22"/>
              </w:numPr>
              <w:rPr>
                <w:rFonts w:ascii="Arial" w:hAnsi="Arial" w:cs="Arial"/>
              </w:rPr>
            </w:pPr>
            <w:r w:rsidRPr="000469D1">
              <w:rPr>
                <w:rFonts w:ascii="Arial" w:hAnsi="Arial" w:cs="Arial"/>
              </w:rPr>
              <w:t xml:space="preserve">David </w:t>
            </w:r>
            <w:r w:rsidR="008D50E0">
              <w:rPr>
                <w:rFonts w:ascii="Arial" w:hAnsi="Arial" w:cs="Arial"/>
              </w:rPr>
              <w:t>highlighted that the w</w:t>
            </w:r>
            <w:r w:rsidRPr="000469D1">
              <w:rPr>
                <w:rFonts w:ascii="Arial" w:hAnsi="Arial" w:cs="Arial"/>
              </w:rPr>
              <w:t xml:space="preserve">ork </w:t>
            </w:r>
            <w:r w:rsidR="008D50E0">
              <w:rPr>
                <w:rFonts w:ascii="Arial" w:hAnsi="Arial" w:cs="Arial"/>
              </w:rPr>
              <w:t xml:space="preserve">we are </w:t>
            </w:r>
            <w:r w:rsidRPr="000469D1">
              <w:rPr>
                <w:rFonts w:ascii="Arial" w:hAnsi="Arial" w:cs="Arial"/>
              </w:rPr>
              <w:t>doing in</w:t>
            </w:r>
            <w:r w:rsidR="008D50E0">
              <w:rPr>
                <w:rFonts w:ascii="Arial" w:hAnsi="Arial" w:cs="Arial"/>
              </w:rPr>
              <w:t xml:space="preserve"> the</w:t>
            </w:r>
            <w:r w:rsidRPr="000469D1">
              <w:rPr>
                <w:rFonts w:ascii="Arial" w:hAnsi="Arial" w:cs="Arial"/>
              </w:rPr>
              <w:t xml:space="preserve"> workstreams relate to</w:t>
            </w:r>
            <w:r w:rsidR="008D50E0">
              <w:rPr>
                <w:rFonts w:ascii="Arial" w:hAnsi="Arial" w:cs="Arial"/>
              </w:rPr>
              <w:t xml:space="preserve"> the Autism</w:t>
            </w:r>
            <w:r w:rsidR="00783C39">
              <w:rPr>
                <w:rFonts w:ascii="Arial" w:hAnsi="Arial" w:cs="Arial"/>
              </w:rPr>
              <w:t xml:space="preserve"> </w:t>
            </w:r>
            <w:proofErr w:type="gramStart"/>
            <w:r w:rsidR="00783C39">
              <w:rPr>
                <w:rFonts w:ascii="Arial" w:hAnsi="Arial" w:cs="Arial"/>
              </w:rPr>
              <w:t>S</w:t>
            </w:r>
            <w:r w:rsidRPr="000469D1">
              <w:rPr>
                <w:rFonts w:ascii="Arial" w:hAnsi="Arial" w:cs="Arial"/>
              </w:rPr>
              <w:t>trategy</w:t>
            </w:r>
            <w:r w:rsidR="00783C39">
              <w:rPr>
                <w:rFonts w:ascii="Arial" w:hAnsi="Arial" w:cs="Arial"/>
              </w:rPr>
              <w:t>, and</w:t>
            </w:r>
            <w:proofErr w:type="gramEnd"/>
            <w:r w:rsidR="00783C39">
              <w:rPr>
                <w:rFonts w:ascii="Arial" w:hAnsi="Arial" w:cs="Arial"/>
              </w:rPr>
              <w:t xml:space="preserve"> asked if </w:t>
            </w:r>
            <w:r w:rsidRPr="000469D1">
              <w:rPr>
                <w:rFonts w:ascii="Arial" w:hAnsi="Arial" w:cs="Arial"/>
              </w:rPr>
              <w:t>anybody ha</w:t>
            </w:r>
            <w:r w:rsidR="00783C39">
              <w:rPr>
                <w:rFonts w:ascii="Arial" w:hAnsi="Arial" w:cs="Arial"/>
              </w:rPr>
              <w:t>d</w:t>
            </w:r>
            <w:r w:rsidRPr="000469D1">
              <w:rPr>
                <w:rFonts w:ascii="Arial" w:hAnsi="Arial" w:cs="Arial"/>
              </w:rPr>
              <w:t xml:space="preserve"> any updates on when this is due to launch, as originally </w:t>
            </w:r>
            <w:r w:rsidR="00783C39">
              <w:rPr>
                <w:rFonts w:ascii="Arial" w:hAnsi="Arial" w:cs="Arial"/>
              </w:rPr>
              <w:t xml:space="preserve">it was </w:t>
            </w:r>
            <w:r w:rsidRPr="000469D1">
              <w:rPr>
                <w:rFonts w:ascii="Arial" w:hAnsi="Arial" w:cs="Arial"/>
              </w:rPr>
              <w:t>supposed to launch in 2026.</w:t>
            </w:r>
          </w:p>
          <w:p w14:paraId="6483808B" w14:textId="2BC9582E" w:rsidR="000469D1" w:rsidRPr="005B47C5" w:rsidRDefault="000469D1" w:rsidP="000469D1">
            <w:pPr>
              <w:pStyle w:val="ListParagraph"/>
              <w:numPr>
                <w:ilvl w:val="0"/>
                <w:numId w:val="22"/>
              </w:numPr>
              <w:rPr>
                <w:rFonts w:ascii="Arial" w:hAnsi="Arial" w:cs="Arial"/>
              </w:rPr>
            </w:pPr>
            <w:r w:rsidRPr="000469D1">
              <w:rPr>
                <w:rFonts w:ascii="Arial" w:hAnsi="Arial" w:cs="Arial"/>
              </w:rPr>
              <w:t xml:space="preserve">Sue </w:t>
            </w:r>
            <w:r w:rsidR="00783C39">
              <w:rPr>
                <w:rFonts w:ascii="Arial" w:hAnsi="Arial" w:cs="Arial"/>
              </w:rPr>
              <w:t>updated that it</w:t>
            </w:r>
            <w:r w:rsidRPr="000469D1">
              <w:rPr>
                <w:rFonts w:ascii="Arial" w:hAnsi="Arial" w:cs="Arial"/>
              </w:rPr>
              <w:t xml:space="preserve"> was due to be launch on day Matt Hancock had to resign.  Since</w:t>
            </w:r>
            <w:r w:rsidR="00783C39">
              <w:rPr>
                <w:rFonts w:ascii="Arial" w:hAnsi="Arial" w:cs="Arial"/>
              </w:rPr>
              <w:t xml:space="preserve"> </w:t>
            </w:r>
            <w:proofErr w:type="gramStart"/>
            <w:r w:rsidR="00783C39">
              <w:rPr>
                <w:rFonts w:ascii="Arial" w:hAnsi="Arial" w:cs="Arial"/>
              </w:rPr>
              <w:t>then</w:t>
            </w:r>
            <w:proofErr w:type="gramEnd"/>
            <w:r w:rsidR="00783C39">
              <w:rPr>
                <w:rFonts w:ascii="Arial" w:hAnsi="Arial" w:cs="Arial"/>
              </w:rPr>
              <w:t xml:space="preserve"> we’ve</w:t>
            </w:r>
            <w:r w:rsidRPr="000469D1">
              <w:rPr>
                <w:rFonts w:ascii="Arial" w:hAnsi="Arial" w:cs="Arial"/>
              </w:rPr>
              <w:t xml:space="preserve"> had an </w:t>
            </w:r>
            <w:proofErr w:type="gramStart"/>
            <w:r w:rsidRPr="000469D1">
              <w:rPr>
                <w:rFonts w:ascii="Arial" w:hAnsi="Arial" w:cs="Arial"/>
              </w:rPr>
              <w:t>electio</w:t>
            </w:r>
            <w:r w:rsidR="005B47C5">
              <w:rPr>
                <w:rFonts w:ascii="Arial" w:hAnsi="Arial" w:cs="Arial"/>
              </w:rPr>
              <w:t>n</w:t>
            </w:r>
            <w:proofErr w:type="gramEnd"/>
            <w:r w:rsidR="005B47C5">
              <w:rPr>
                <w:rFonts w:ascii="Arial" w:hAnsi="Arial" w:cs="Arial"/>
              </w:rPr>
              <w:t xml:space="preserve"> and </w:t>
            </w:r>
            <w:r w:rsidRPr="000469D1">
              <w:rPr>
                <w:rFonts w:ascii="Arial" w:hAnsi="Arial" w:cs="Arial"/>
              </w:rPr>
              <w:t>the board has been since trying to contact Minister Kinnock</w:t>
            </w:r>
            <w:r w:rsidR="005B47C5">
              <w:rPr>
                <w:rFonts w:ascii="Arial" w:hAnsi="Arial" w:cs="Arial"/>
              </w:rPr>
              <w:t xml:space="preserve">. </w:t>
            </w:r>
            <w:r w:rsidRPr="000469D1">
              <w:rPr>
                <w:rFonts w:ascii="Arial" w:hAnsi="Arial" w:cs="Arial"/>
              </w:rPr>
              <w:t xml:space="preserve"> </w:t>
            </w:r>
            <w:r w:rsidR="005B47C5">
              <w:rPr>
                <w:rFonts w:ascii="Arial" w:hAnsi="Arial" w:cs="Arial"/>
              </w:rPr>
              <w:t>Based</w:t>
            </w:r>
            <w:r w:rsidRPr="000469D1">
              <w:rPr>
                <w:rFonts w:ascii="Arial" w:hAnsi="Arial" w:cs="Arial"/>
              </w:rPr>
              <w:t xml:space="preserve"> on this</w:t>
            </w:r>
            <w:r w:rsidR="005B47C5">
              <w:rPr>
                <w:rFonts w:ascii="Arial" w:hAnsi="Arial" w:cs="Arial"/>
              </w:rPr>
              <w:t xml:space="preserve"> Sue</w:t>
            </w:r>
            <w:r w:rsidRPr="000469D1">
              <w:rPr>
                <w:rFonts w:ascii="Arial" w:hAnsi="Arial" w:cs="Arial"/>
              </w:rPr>
              <w:t xml:space="preserve"> thinks </w:t>
            </w:r>
            <w:r w:rsidR="005B47C5">
              <w:rPr>
                <w:rFonts w:ascii="Arial" w:hAnsi="Arial" w:cs="Arial"/>
              </w:rPr>
              <w:t>it</w:t>
            </w:r>
            <w:r w:rsidRPr="000469D1">
              <w:rPr>
                <w:rFonts w:ascii="Arial" w:hAnsi="Arial" w:cs="Arial"/>
              </w:rPr>
              <w:t xml:space="preserve"> will be a long time before the new strategy launches.</w:t>
            </w:r>
          </w:p>
          <w:p w14:paraId="78A6F6DE" w14:textId="24B9B630" w:rsidR="000469D1" w:rsidRPr="008715F2" w:rsidRDefault="000469D1" w:rsidP="000469D1">
            <w:pPr>
              <w:pStyle w:val="ListParagraph"/>
              <w:numPr>
                <w:ilvl w:val="0"/>
                <w:numId w:val="22"/>
              </w:numPr>
              <w:rPr>
                <w:rFonts w:ascii="Arial" w:hAnsi="Arial" w:cs="Arial"/>
              </w:rPr>
            </w:pPr>
            <w:r w:rsidRPr="000469D1">
              <w:rPr>
                <w:rFonts w:ascii="Arial" w:hAnsi="Arial" w:cs="Arial"/>
              </w:rPr>
              <w:t xml:space="preserve">Liz </w:t>
            </w:r>
            <w:r w:rsidR="00EF7BCE">
              <w:rPr>
                <w:rFonts w:ascii="Arial" w:hAnsi="Arial" w:cs="Arial"/>
              </w:rPr>
              <w:t>highlighted that i</w:t>
            </w:r>
            <w:r w:rsidRPr="000469D1">
              <w:rPr>
                <w:rFonts w:ascii="Arial" w:hAnsi="Arial" w:cs="Arial"/>
              </w:rPr>
              <w:t xml:space="preserve">f we have too many things to work on at the same time, </w:t>
            </w:r>
            <w:r w:rsidR="00EF7BCE">
              <w:rPr>
                <w:rFonts w:ascii="Arial" w:hAnsi="Arial" w:cs="Arial"/>
              </w:rPr>
              <w:t xml:space="preserve">it </w:t>
            </w:r>
            <w:r w:rsidRPr="000469D1">
              <w:rPr>
                <w:rFonts w:ascii="Arial" w:hAnsi="Arial" w:cs="Arial"/>
              </w:rPr>
              <w:t xml:space="preserve">can be </w:t>
            </w:r>
            <w:proofErr w:type="gramStart"/>
            <w:r w:rsidRPr="000469D1">
              <w:rPr>
                <w:rFonts w:ascii="Arial" w:hAnsi="Arial" w:cs="Arial"/>
              </w:rPr>
              <w:t>really hard</w:t>
            </w:r>
            <w:proofErr w:type="gramEnd"/>
            <w:r w:rsidRPr="000469D1">
              <w:rPr>
                <w:rFonts w:ascii="Arial" w:hAnsi="Arial" w:cs="Arial"/>
              </w:rPr>
              <w:t xml:space="preserve"> to get anything done.  </w:t>
            </w:r>
            <w:r w:rsidR="00EF7BCE">
              <w:rPr>
                <w:rFonts w:ascii="Arial" w:hAnsi="Arial" w:cs="Arial"/>
              </w:rPr>
              <w:t>It w</w:t>
            </w:r>
            <w:r w:rsidRPr="000469D1">
              <w:rPr>
                <w:rFonts w:ascii="Arial" w:hAnsi="Arial" w:cs="Arial"/>
              </w:rPr>
              <w:t xml:space="preserve">ould be good if we can be strict about working on a smaller number of things and doing them well, instead of having so many things to work on.  If we have an idea of what needs to be worked on based on the new </w:t>
            </w:r>
            <w:r w:rsidR="008715F2" w:rsidRPr="000469D1">
              <w:rPr>
                <w:rFonts w:ascii="Arial" w:hAnsi="Arial" w:cs="Arial"/>
              </w:rPr>
              <w:t>strategy,</w:t>
            </w:r>
            <w:r w:rsidRPr="000469D1">
              <w:rPr>
                <w:rFonts w:ascii="Arial" w:hAnsi="Arial" w:cs="Arial"/>
              </w:rPr>
              <w:t xml:space="preserve"> we can see what needs to be achieved based on this and </w:t>
            </w:r>
            <w:r w:rsidR="008715F2">
              <w:rPr>
                <w:rFonts w:ascii="Arial" w:hAnsi="Arial" w:cs="Arial"/>
              </w:rPr>
              <w:t>make it our focus</w:t>
            </w:r>
            <w:r w:rsidRPr="000469D1">
              <w:rPr>
                <w:rFonts w:ascii="Arial" w:hAnsi="Arial" w:cs="Arial"/>
              </w:rPr>
              <w:t>.</w:t>
            </w:r>
          </w:p>
          <w:p w14:paraId="38337CEB" w14:textId="71D4E415" w:rsidR="000A19EE" w:rsidRPr="000A19EE" w:rsidRDefault="000469D1" w:rsidP="00D5761A">
            <w:pPr>
              <w:pStyle w:val="ListParagraph"/>
              <w:numPr>
                <w:ilvl w:val="0"/>
                <w:numId w:val="22"/>
              </w:numPr>
              <w:rPr>
                <w:rFonts w:ascii="Arial" w:hAnsi="Arial" w:cs="Arial"/>
              </w:rPr>
            </w:pPr>
            <w:r w:rsidRPr="000469D1">
              <w:rPr>
                <w:rFonts w:ascii="Arial" w:hAnsi="Arial" w:cs="Arial"/>
              </w:rPr>
              <w:t xml:space="preserve">Rachel </w:t>
            </w:r>
            <w:r w:rsidR="008715F2">
              <w:rPr>
                <w:rFonts w:ascii="Arial" w:hAnsi="Arial" w:cs="Arial"/>
              </w:rPr>
              <w:t>advised that</w:t>
            </w:r>
            <w:r w:rsidR="00D5761A">
              <w:rPr>
                <w:rFonts w:ascii="Arial" w:hAnsi="Arial" w:cs="Arial"/>
              </w:rPr>
              <w:t xml:space="preserve"> the l</w:t>
            </w:r>
            <w:r w:rsidRPr="000469D1">
              <w:rPr>
                <w:rFonts w:ascii="Arial" w:hAnsi="Arial" w:cs="Arial"/>
              </w:rPr>
              <w:t xml:space="preserve">ack of organisation and strategy is </w:t>
            </w:r>
            <w:r w:rsidR="00D5761A">
              <w:rPr>
                <w:rFonts w:ascii="Arial" w:hAnsi="Arial" w:cs="Arial"/>
              </w:rPr>
              <w:t xml:space="preserve">making it </w:t>
            </w:r>
            <w:r w:rsidRPr="000469D1">
              <w:rPr>
                <w:rFonts w:ascii="Arial" w:hAnsi="Arial" w:cs="Arial"/>
              </w:rPr>
              <w:t xml:space="preserve">particularly difficult for those with autism, which is why she feels the need for a project manager is important.  Autistic people want to be involved in this </w:t>
            </w:r>
            <w:r w:rsidR="00D5761A" w:rsidRPr="000469D1">
              <w:rPr>
                <w:rFonts w:ascii="Arial" w:hAnsi="Arial" w:cs="Arial"/>
              </w:rPr>
              <w:t>work;</w:t>
            </w:r>
            <w:r w:rsidRPr="000469D1">
              <w:rPr>
                <w:rFonts w:ascii="Arial" w:hAnsi="Arial" w:cs="Arial"/>
              </w:rPr>
              <w:t xml:space="preserve"> however, she finds this difficult whilst things feel so messy.</w:t>
            </w:r>
          </w:p>
        </w:tc>
        <w:tc>
          <w:tcPr>
            <w:tcW w:w="4475" w:type="dxa"/>
            <w:tcBorders>
              <w:bottom w:val="single" w:sz="4" w:space="0" w:color="auto"/>
            </w:tcBorders>
          </w:tcPr>
          <w:p w14:paraId="731E9E3C" w14:textId="77777777" w:rsidR="007A649F" w:rsidRDefault="007A649F" w:rsidP="00CF3344">
            <w:pPr>
              <w:rPr>
                <w:rFonts w:ascii="Arial" w:hAnsi="Arial" w:cs="Arial"/>
              </w:rPr>
            </w:pPr>
          </w:p>
          <w:p w14:paraId="2A4C229B" w14:textId="3E4CA08B" w:rsidR="00550F9E" w:rsidRDefault="003B5669" w:rsidP="00CF3344">
            <w:pPr>
              <w:rPr>
                <w:rFonts w:ascii="Arial" w:hAnsi="Arial" w:cs="Arial"/>
              </w:rPr>
            </w:pPr>
            <w:r>
              <w:rPr>
                <w:rFonts w:ascii="Arial" w:hAnsi="Arial" w:cs="Arial"/>
              </w:rPr>
              <w:t>All</w:t>
            </w:r>
          </w:p>
        </w:tc>
      </w:tr>
      <w:tr w:rsidR="0015628A" w14:paraId="640DDAC8" w14:textId="77777777" w:rsidTr="000D6F02">
        <w:tc>
          <w:tcPr>
            <w:tcW w:w="1271" w:type="dxa"/>
          </w:tcPr>
          <w:p w14:paraId="7D9BB6C7" w14:textId="77777777" w:rsidR="00D5761A" w:rsidRDefault="00D5761A" w:rsidP="00336A1F">
            <w:pPr>
              <w:rPr>
                <w:rFonts w:ascii="Arial" w:hAnsi="Arial" w:cs="Arial"/>
              </w:rPr>
            </w:pPr>
          </w:p>
          <w:p w14:paraId="4B6E3278" w14:textId="2294AFFF" w:rsidR="0015628A" w:rsidRDefault="00D5761A" w:rsidP="00336A1F">
            <w:pPr>
              <w:rPr>
                <w:rFonts w:ascii="Arial" w:hAnsi="Arial" w:cs="Arial"/>
              </w:rPr>
            </w:pPr>
            <w:r>
              <w:rPr>
                <w:rFonts w:ascii="Arial" w:hAnsi="Arial" w:cs="Arial"/>
              </w:rPr>
              <w:t>10:30a</w:t>
            </w:r>
            <w:r w:rsidR="0015628A">
              <w:rPr>
                <w:rFonts w:ascii="Arial" w:hAnsi="Arial" w:cs="Arial"/>
              </w:rPr>
              <w:t>m</w:t>
            </w:r>
          </w:p>
        </w:tc>
        <w:tc>
          <w:tcPr>
            <w:tcW w:w="4739" w:type="dxa"/>
            <w:tcBorders>
              <w:bottom w:val="single" w:sz="4" w:space="0" w:color="auto"/>
            </w:tcBorders>
          </w:tcPr>
          <w:p w14:paraId="3DF592D1" w14:textId="77777777" w:rsidR="0015628A" w:rsidRDefault="0015628A" w:rsidP="00CF3344">
            <w:pPr>
              <w:rPr>
                <w:rFonts w:ascii="Arial" w:hAnsi="Arial" w:cs="Arial"/>
              </w:rPr>
            </w:pPr>
          </w:p>
          <w:p w14:paraId="76D16101" w14:textId="231191C0" w:rsidR="007633C8" w:rsidRDefault="00E75662" w:rsidP="00CF3344">
            <w:pPr>
              <w:rPr>
                <w:rFonts w:ascii="Arial" w:hAnsi="Arial" w:cs="Arial"/>
                <w:b/>
                <w:bCs/>
              </w:rPr>
            </w:pPr>
            <w:r w:rsidRPr="00E75662">
              <w:rPr>
                <w:rFonts w:ascii="Arial" w:hAnsi="Arial" w:cs="Arial"/>
                <w:b/>
                <w:bCs/>
              </w:rPr>
              <w:t>Review of Festival</w:t>
            </w:r>
            <w:r>
              <w:rPr>
                <w:rFonts w:ascii="Arial" w:hAnsi="Arial" w:cs="Arial"/>
                <w:b/>
                <w:bCs/>
              </w:rPr>
              <w:t xml:space="preserve"> – Open Discussion</w:t>
            </w:r>
          </w:p>
          <w:p w14:paraId="0EDEBF61" w14:textId="77777777" w:rsidR="00E75662" w:rsidRDefault="00E75662" w:rsidP="00CF3344">
            <w:pPr>
              <w:rPr>
                <w:rFonts w:ascii="Arial" w:hAnsi="Arial" w:cs="Arial"/>
                <w:b/>
                <w:bCs/>
              </w:rPr>
            </w:pPr>
          </w:p>
          <w:p w14:paraId="6465FACB" w14:textId="0DBB8803" w:rsidR="00467555" w:rsidRPr="00467555" w:rsidRDefault="00467555" w:rsidP="00467555">
            <w:pPr>
              <w:pStyle w:val="ListParagraph"/>
              <w:numPr>
                <w:ilvl w:val="0"/>
                <w:numId w:val="23"/>
              </w:numPr>
              <w:rPr>
                <w:rFonts w:ascii="Arial" w:hAnsi="Arial" w:cs="Arial"/>
              </w:rPr>
            </w:pPr>
            <w:r w:rsidRPr="00467555">
              <w:rPr>
                <w:rFonts w:ascii="Arial" w:hAnsi="Arial" w:cs="Arial"/>
              </w:rPr>
              <w:t>Chi</w:t>
            </w:r>
            <w:r w:rsidR="00194C72">
              <w:rPr>
                <w:rFonts w:ascii="Arial" w:hAnsi="Arial" w:cs="Arial"/>
              </w:rPr>
              <w:t>n</w:t>
            </w:r>
            <w:r w:rsidR="00E6207E">
              <w:rPr>
                <w:rFonts w:ascii="Arial" w:hAnsi="Arial" w:cs="Arial"/>
              </w:rPr>
              <w:t>yere advised that she w</w:t>
            </w:r>
            <w:r w:rsidRPr="00467555">
              <w:rPr>
                <w:rFonts w:ascii="Arial" w:hAnsi="Arial" w:cs="Arial"/>
              </w:rPr>
              <w:t>as part of the planning committee for the festival and was one of the speakers at one of the events.  The festival was a good start of something.  We had a lot of challenges and there is a lot of learning to take away from it.  The planning committee are meeting in the coming weeks to debrief on the event</w:t>
            </w:r>
            <w:r w:rsidR="00633064">
              <w:rPr>
                <w:rFonts w:ascii="Arial" w:hAnsi="Arial" w:cs="Arial"/>
              </w:rPr>
              <w:t xml:space="preserve"> to discuss</w:t>
            </w:r>
            <w:r w:rsidRPr="00467555">
              <w:rPr>
                <w:rFonts w:ascii="Arial" w:hAnsi="Arial" w:cs="Arial"/>
              </w:rPr>
              <w:t xml:space="preserve"> what worked well, what didn't, what can be improved going forward, etc.</w:t>
            </w:r>
          </w:p>
          <w:p w14:paraId="09D0C643" w14:textId="72D93A8A" w:rsidR="00467555" w:rsidRPr="00467555" w:rsidRDefault="00633064" w:rsidP="00467555">
            <w:pPr>
              <w:pStyle w:val="ListParagraph"/>
              <w:numPr>
                <w:ilvl w:val="0"/>
                <w:numId w:val="23"/>
              </w:numPr>
              <w:rPr>
                <w:rFonts w:ascii="Arial" w:hAnsi="Arial" w:cs="Arial"/>
              </w:rPr>
            </w:pPr>
            <w:r>
              <w:rPr>
                <w:rFonts w:ascii="Arial" w:hAnsi="Arial" w:cs="Arial"/>
              </w:rPr>
              <w:t>The t</w:t>
            </w:r>
            <w:r w:rsidR="00467555" w:rsidRPr="00467555">
              <w:rPr>
                <w:rFonts w:ascii="Arial" w:hAnsi="Arial" w:cs="Arial"/>
              </w:rPr>
              <w:t xml:space="preserve">iming was not </w:t>
            </w:r>
            <w:proofErr w:type="gramStart"/>
            <w:r w:rsidR="00467555" w:rsidRPr="00467555">
              <w:rPr>
                <w:rFonts w:ascii="Arial" w:hAnsi="Arial" w:cs="Arial"/>
              </w:rPr>
              <w:t>really right</w:t>
            </w:r>
            <w:proofErr w:type="gramEnd"/>
            <w:r w:rsidR="00467555" w:rsidRPr="00467555">
              <w:rPr>
                <w:rFonts w:ascii="Arial" w:hAnsi="Arial" w:cs="Arial"/>
              </w:rPr>
              <w:t>, especially for young people to attend this event.  I</w:t>
            </w:r>
            <w:r w:rsidR="007B141C">
              <w:rPr>
                <w:rFonts w:ascii="Arial" w:hAnsi="Arial" w:cs="Arial"/>
              </w:rPr>
              <w:t>t</w:t>
            </w:r>
            <w:r w:rsidR="00467555" w:rsidRPr="00467555">
              <w:rPr>
                <w:rFonts w:ascii="Arial" w:hAnsi="Arial" w:cs="Arial"/>
              </w:rPr>
              <w:t xml:space="preserve"> was probably something not considered at the time.  Timing can be looked at for any future events to ensure young people can attend as well</w:t>
            </w:r>
            <w:r w:rsidR="00F90695">
              <w:rPr>
                <w:rFonts w:ascii="Arial" w:hAnsi="Arial" w:cs="Arial"/>
              </w:rPr>
              <w:t xml:space="preserve"> as adults</w:t>
            </w:r>
            <w:r w:rsidR="00467555" w:rsidRPr="00467555">
              <w:rPr>
                <w:rFonts w:ascii="Arial" w:hAnsi="Arial" w:cs="Arial"/>
              </w:rPr>
              <w:t>.</w:t>
            </w:r>
          </w:p>
          <w:p w14:paraId="64F212F2" w14:textId="4966F61C" w:rsidR="00467555" w:rsidRPr="00467555" w:rsidRDefault="00467555" w:rsidP="00467555">
            <w:pPr>
              <w:pStyle w:val="ListParagraph"/>
              <w:numPr>
                <w:ilvl w:val="0"/>
                <w:numId w:val="23"/>
              </w:numPr>
              <w:rPr>
                <w:rFonts w:ascii="Arial" w:hAnsi="Arial" w:cs="Arial"/>
              </w:rPr>
            </w:pPr>
            <w:r w:rsidRPr="00467555">
              <w:rPr>
                <w:rFonts w:ascii="Arial" w:hAnsi="Arial" w:cs="Arial"/>
              </w:rPr>
              <w:t xml:space="preserve">There </w:t>
            </w:r>
            <w:r w:rsidR="003F102D" w:rsidRPr="00467555">
              <w:rPr>
                <w:rFonts w:ascii="Arial" w:hAnsi="Arial" w:cs="Arial"/>
              </w:rPr>
              <w:t>were</w:t>
            </w:r>
            <w:r w:rsidR="003F102D">
              <w:rPr>
                <w:rFonts w:ascii="Arial" w:hAnsi="Arial" w:cs="Arial"/>
              </w:rPr>
              <w:t xml:space="preserve"> things that happened</w:t>
            </w:r>
            <w:r w:rsidRPr="00467555">
              <w:rPr>
                <w:rFonts w:ascii="Arial" w:hAnsi="Arial" w:cs="Arial"/>
              </w:rPr>
              <w:t xml:space="preserve"> beyond the organisers control</w:t>
            </w:r>
            <w:r w:rsidR="00141C4A">
              <w:rPr>
                <w:rFonts w:ascii="Arial" w:hAnsi="Arial" w:cs="Arial"/>
              </w:rPr>
              <w:t xml:space="preserve"> and</w:t>
            </w:r>
            <w:r w:rsidRPr="00467555">
              <w:rPr>
                <w:rFonts w:ascii="Arial" w:hAnsi="Arial" w:cs="Arial"/>
              </w:rPr>
              <w:t xml:space="preserve"> some</w:t>
            </w:r>
            <w:r w:rsidR="00141C4A">
              <w:rPr>
                <w:rFonts w:ascii="Arial" w:hAnsi="Arial" w:cs="Arial"/>
              </w:rPr>
              <w:t xml:space="preserve"> </w:t>
            </w:r>
            <w:r w:rsidRPr="00467555">
              <w:rPr>
                <w:rFonts w:ascii="Arial" w:hAnsi="Arial" w:cs="Arial"/>
              </w:rPr>
              <w:t xml:space="preserve">things that could have been managed better, but </w:t>
            </w:r>
            <w:r w:rsidR="003F102D">
              <w:rPr>
                <w:rFonts w:ascii="Arial" w:hAnsi="Arial" w:cs="Arial"/>
              </w:rPr>
              <w:t>overall,</w:t>
            </w:r>
            <w:r w:rsidR="00141C4A">
              <w:rPr>
                <w:rFonts w:ascii="Arial" w:hAnsi="Arial" w:cs="Arial"/>
              </w:rPr>
              <w:t xml:space="preserve"> it</w:t>
            </w:r>
            <w:r w:rsidRPr="00467555">
              <w:rPr>
                <w:rFonts w:ascii="Arial" w:hAnsi="Arial" w:cs="Arial"/>
              </w:rPr>
              <w:t xml:space="preserve"> was a good start.</w:t>
            </w:r>
          </w:p>
          <w:p w14:paraId="335AC738" w14:textId="550EDF25" w:rsidR="00467555" w:rsidRPr="00467555" w:rsidRDefault="00141C4A" w:rsidP="00467555">
            <w:pPr>
              <w:pStyle w:val="ListParagraph"/>
              <w:numPr>
                <w:ilvl w:val="0"/>
                <w:numId w:val="23"/>
              </w:numPr>
              <w:rPr>
                <w:rFonts w:ascii="Arial" w:hAnsi="Arial" w:cs="Arial"/>
              </w:rPr>
            </w:pPr>
            <w:r>
              <w:rPr>
                <w:rFonts w:ascii="Arial" w:hAnsi="Arial" w:cs="Arial"/>
              </w:rPr>
              <w:t>Sue advised that she w</w:t>
            </w:r>
            <w:r w:rsidR="00467555" w:rsidRPr="00467555">
              <w:rPr>
                <w:rFonts w:ascii="Arial" w:hAnsi="Arial" w:cs="Arial"/>
              </w:rPr>
              <w:t xml:space="preserve">as supposed to be involved in the </w:t>
            </w:r>
            <w:r w:rsidR="003F102D" w:rsidRPr="00467555">
              <w:rPr>
                <w:rFonts w:ascii="Arial" w:hAnsi="Arial" w:cs="Arial"/>
              </w:rPr>
              <w:t>organisation</w:t>
            </w:r>
            <w:r w:rsidR="003F102D">
              <w:rPr>
                <w:rFonts w:ascii="Arial" w:hAnsi="Arial" w:cs="Arial"/>
              </w:rPr>
              <w:t xml:space="preserve"> of the festival</w:t>
            </w:r>
            <w:r w:rsidR="003F102D" w:rsidRPr="00467555">
              <w:rPr>
                <w:rFonts w:ascii="Arial" w:hAnsi="Arial" w:cs="Arial"/>
              </w:rPr>
              <w:t>,</w:t>
            </w:r>
            <w:r w:rsidR="00467555" w:rsidRPr="00467555">
              <w:rPr>
                <w:rFonts w:ascii="Arial" w:hAnsi="Arial" w:cs="Arial"/>
              </w:rPr>
              <w:t xml:space="preserve"> but nobody ever contacted her about </w:t>
            </w:r>
            <w:r w:rsidR="003F102D">
              <w:rPr>
                <w:rFonts w:ascii="Arial" w:hAnsi="Arial" w:cs="Arial"/>
              </w:rPr>
              <w:t>this</w:t>
            </w:r>
            <w:r w:rsidR="00467555" w:rsidRPr="00467555">
              <w:rPr>
                <w:rFonts w:ascii="Arial" w:hAnsi="Arial" w:cs="Arial"/>
              </w:rPr>
              <w:t>.  Su</w:t>
            </w:r>
            <w:r w:rsidR="00547C46">
              <w:rPr>
                <w:rFonts w:ascii="Arial" w:hAnsi="Arial" w:cs="Arial"/>
              </w:rPr>
              <w:t>e</w:t>
            </w:r>
            <w:r w:rsidR="00467555" w:rsidRPr="00467555">
              <w:rPr>
                <w:rFonts w:ascii="Arial" w:hAnsi="Arial" w:cs="Arial"/>
              </w:rPr>
              <w:t xml:space="preserve"> raised that she is here at the board to represent those that can't speak for themselves and carers who care for people with learning difficulties and Autism.  It's a point Su</w:t>
            </w:r>
            <w:r w:rsidR="00547C46">
              <w:rPr>
                <w:rFonts w:ascii="Arial" w:hAnsi="Arial" w:cs="Arial"/>
              </w:rPr>
              <w:t>e</w:t>
            </w:r>
            <w:r w:rsidR="00467555" w:rsidRPr="00467555">
              <w:rPr>
                <w:rFonts w:ascii="Arial" w:hAnsi="Arial" w:cs="Arial"/>
              </w:rPr>
              <w:t xml:space="preserve"> raises at every meeting and although it's acknowledged nothing ever happens around this and </w:t>
            </w:r>
            <w:r w:rsidR="003C3C85">
              <w:rPr>
                <w:rFonts w:ascii="Arial" w:hAnsi="Arial" w:cs="Arial"/>
              </w:rPr>
              <w:t>she</w:t>
            </w:r>
            <w:r w:rsidR="00467555" w:rsidRPr="00467555">
              <w:rPr>
                <w:rFonts w:ascii="Arial" w:hAnsi="Arial" w:cs="Arial"/>
              </w:rPr>
              <w:t xml:space="preserve"> is starting to question her purpose of being part of the board if this isn't going to be a focus with the board.</w:t>
            </w:r>
          </w:p>
          <w:p w14:paraId="6676212C" w14:textId="2C4230CE" w:rsidR="00467555" w:rsidRPr="00467555" w:rsidRDefault="00467555" w:rsidP="00467555">
            <w:pPr>
              <w:pStyle w:val="ListParagraph"/>
              <w:numPr>
                <w:ilvl w:val="0"/>
                <w:numId w:val="23"/>
              </w:numPr>
              <w:rPr>
                <w:rFonts w:ascii="Arial" w:hAnsi="Arial" w:cs="Arial"/>
              </w:rPr>
            </w:pPr>
            <w:r w:rsidRPr="00467555">
              <w:rPr>
                <w:rFonts w:ascii="Arial" w:hAnsi="Arial" w:cs="Arial"/>
              </w:rPr>
              <w:t xml:space="preserve">Anna </w:t>
            </w:r>
            <w:r w:rsidR="00547C46">
              <w:rPr>
                <w:rFonts w:ascii="Arial" w:hAnsi="Arial" w:cs="Arial"/>
              </w:rPr>
              <w:t>a</w:t>
            </w:r>
            <w:r w:rsidRPr="00467555">
              <w:rPr>
                <w:rFonts w:ascii="Arial" w:hAnsi="Arial" w:cs="Arial"/>
              </w:rPr>
              <w:t>pologised to Su</w:t>
            </w:r>
            <w:r w:rsidR="003C3C85">
              <w:rPr>
                <w:rFonts w:ascii="Arial" w:hAnsi="Arial" w:cs="Arial"/>
              </w:rPr>
              <w:t>e</w:t>
            </w:r>
            <w:r w:rsidRPr="00467555">
              <w:rPr>
                <w:rFonts w:ascii="Arial" w:hAnsi="Arial" w:cs="Arial"/>
              </w:rPr>
              <w:t xml:space="preserve"> that this is happening and advised we would carry this over to the next agenda item.</w:t>
            </w:r>
          </w:p>
          <w:p w14:paraId="09938363" w14:textId="0C0D8950" w:rsidR="007633C8" w:rsidRPr="00467555" w:rsidRDefault="00467555" w:rsidP="00656E38">
            <w:pPr>
              <w:pStyle w:val="ListParagraph"/>
              <w:numPr>
                <w:ilvl w:val="0"/>
                <w:numId w:val="23"/>
              </w:numPr>
              <w:rPr>
                <w:rFonts w:ascii="Arial" w:hAnsi="Arial" w:cs="Arial"/>
              </w:rPr>
            </w:pPr>
            <w:r w:rsidRPr="00467555">
              <w:rPr>
                <w:rFonts w:ascii="Arial" w:hAnsi="Arial" w:cs="Arial"/>
              </w:rPr>
              <w:t xml:space="preserve">Rachel </w:t>
            </w:r>
            <w:r w:rsidR="003C3C85">
              <w:rPr>
                <w:rFonts w:ascii="Arial" w:hAnsi="Arial" w:cs="Arial"/>
              </w:rPr>
              <w:t>advised that she w</w:t>
            </w:r>
            <w:r w:rsidRPr="00467555">
              <w:rPr>
                <w:rFonts w:ascii="Arial" w:hAnsi="Arial" w:cs="Arial"/>
              </w:rPr>
              <w:t>asn't involved in organisation</w:t>
            </w:r>
            <w:r w:rsidR="003C3C85">
              <w:rPr>
                <w:rFonts w:ascii="Arial" w:hAnsi="Arial" w:cs="Arial"/>
              </w:rPr>
              <w:t xml:space="preserve"> but attended </w:t>
            </w:r>
            <w:r w:rsidR="00D4460F">
              <w:rPr>
                <w:rFonts w:ascii="Arial" w:hAnsi="Arial" w:cs="Arial"/>
              </w:rPr>
              <w:t xml:space="preserve">the </w:t>
            </w:r>
            <w:r w:rsidR="00195D58">
              <w:rPr>
                <w:rFonts w:ascii="Arial" w:hAnsi="Arial" w:cs="Arial"/>
              </w:rPr>
              <w:t>event.</w:t>
            </w:r>
            <w:r w:rsidRPr="00467555">
              <w:rPr>
                <w:rFonts w:ascii="Arial" w:hAnsi="Arial" w:cs="Arial"/>
              </w:rPr>
              <w:t xml:space="preserve">  </w:t>
            </w:r>
            <w:r w:rsidR="000D7042">
              <w:rPr>
                <w:rFonts w:ascii="Arial" w:hAnsi="Arial" w:cs="Arial"/>
              </w:rPr>
              <w:t>She w</w:t>
            </w:r>
            <w:r w:rsidRPr="00467555">
              <w:rPr>
                <w:rFonts w:ascii="Arial" w:hAnsi="Arial" w:cs="Arial"/>
              </w:rPr>
              <w:t xml:space="preserve">ouldn't have described it as a </w:t>
            </w:r>
            <w:proofErr w:type="gramStart"/>
            <w:r w:rsidRPr="00467555">
              <w:rPr>
                <w:rFonts w:ascii="Arial" w:hAnsi="Arial" w:cs="Arial"/>
              </w:rPr>
              <w:t>festival, but</w:t>
            </w:r>
            <w:proofErr w:type="gramEnd"/>
            <w:r w:rsidRPr="00467555">
              <w:rPr>
                <w:rFonts w:ascii="Arial" w:hAnsi="Arial" w:cs="Arial"/>
              </w:rPr>
              <w:t xml:space="preserve"> thought it was </w:t>
            </w:r>
            <w:proofErr w:type="gramStart"/>
            <w:r w:rsidRPr="00467555">
              <w:rPr>
                <w:rFonts w:ascii="Arial" w:hAnsi="Arial" w:cs="Arial"/>
              </w:rPr>
              <w:t>really good</w:t>
            </w:r>
            <w:proofErr w:type="gramEnd"/>
            <w:r w:rsidRPr="00467555">
              <w:rPr>
                <w:rFonts w:ascii="Arial" w:hAnsi="Arial" w:cs="Arial"/>
              </w:rPr>
              <w:t xml:space="preserve">.  </w:t>
            </w:r>
            <w:r w:rsidR="00195D58">
              <w:rPr>
                <w:rFonts w:ascii="Arial" w:hAnsi="Arial" w:cs="Arial"/>
              </w:rPr>
              <w:t xml:space="preserve">There </w:t>
            </w:r>
            <w:proofErr w:type="gramStart"/>
            <w:r w:rsidR="005B7718">
              <w:rPr>
                <w:rFonts w:ascii="Arial" w:hAnsi="Arial" w:cs="Arial"/>
              </w:rPr>
              <w:t>was</w:t>
            </w:r>
            <w:proofErr w:type="gramEnd"/>
            <w:r w:rsidR="00195D58">
              <w:rPr>
                <w:rFonts w:ascii="Arial" w:hAnsi="Arial" w:cs="Arial"/>
              </w:rPr>
              <w:t xml:space="preserve"> l</w:t>
            </w:r>
            <w:r w:rsidRPr="00467555">
              <w:rPr>
                <w:rFonts w:ascii="Arial" w:hAnsi="Arial" w:cs="Arial"/>
              </w:rPr>
              <w:t xml:space="preserve">ots to take away from it.  </w:t>
            </w:r>
            <w:r w:rsidR="00195D58">
              <w:rPr>
                <w:rFonts w:ascii="Arial" w:hAnsi="Arial" w:cs="Arial"/>
              </w:rPr>
              <w:t>Apart from s</w:t>
            </w:r>
            <w:r w:rsidRPr="00467555">
              <w:rPr>
                <w:rFonts w:ascii="Arial" w:hAnsi="Arial" w:cs="Arial"/>
              </w:rPr>
              <w:t xml:space="preserve">ome difficulties finding the </w:t>
            </w:r>
            <w:r w:rsidRPr="00467555">
              <w:rPr>
                <w:rFonts w:ascii="Arial" w:hAnsi="Arial" w:cs="Arial"/>
              </w:rPr>
              <w:lastRenderedPageBreak/>
              <w:t>venue at Sheffield Hallam</w:t>
            </w:r>
            <w:r w:rsidR="00195D58">
              <w:rPr>
                <w:rFonts w:ascii="Arial" w:hAnsi="Arial" w:cs="Arial"/>
              </w:rPr>
              <w:t xml:space="preserve"> University</w:t>
            </w:r>
            <w:r w:rsidR="00DF388F">
              <w:rPr>
                <w:rFonts w:ascii="Arial" w:hAnsi="Arial" w:cs="Arial"/>
              </w:rPr>
              <w:t>, Rachel</w:t>
            </w:r>
            <w:r w:rsidRPr="00467555">
              <w:rPr>
                <w:rFonts w:ascii="Arial" w:hAnsi="Arial" w:cs="Arial"/>
              </w:rPr>
              <w:t xml:space="preserve"> really enjoyed it.  </w:t>
            </w:r>
            <w:r w:rsidR="00DF388F">
              <w:rPr>
                <w:rFonts w:ascii="Arial" w:hAnsi="Arial" w:cs="Arial"/>
              </w:rPr>
              <w:t xml:space="preserve">There were </w:t>
            </w:r>
            <w:r w:rsidRPr="00467555">
              <w:rPr>
                <w:rFonts w:ascii="Arial" w:hAnsi="Arial" w:cs="Arial"/>
              </w:rPr>
              <w:t xml:space="preserve">great talks, </w:t>
            </w:r>
            <w:r w:rsidR="00DF388F">
              <w:rPr>
                <w:rFonts w:ascii="Arial" w:hAnsi="Arial" w:cs="Arial"/>
              </w:rPr>
              <w:t xml:space="preserve">she </w:t>
            </w:r>
            <w:r w:rsidRPr="00467555">
              <w:rPr>
                <w:rFonts w:ascii="Arial" w:hAnsi="Arial" w:cs="Arial"/>
              </w:rPr>
              <w:t xml:space="preserve">enjoyed networking at town </w:t>
            </w:r>
            <w:r w:rsidR="005B7718" w:rsidRPr="00467555">
              <w:rPr>
                <w:rFonts w:ascii="Arial" w:hAnsi="Arial" w:cs="Arial"/>
              </w:rPr>
              <w:t>hall and</w:t>
            </w:r>
            <w:r w:rsidRPr="00467555">
              <w:rPr>
                <w:rFonts w:ascii="Arial" w:hAnsi="Arial" w:cs="Arial"/>
              </w:rPr>
              <w:t xml:space="preserve"> was an excellent start overall.</w:t>
            </w:r>
          </w:p>
          <w:p w14:paraId="5D930C9E" w14:textId="77777777" w:rsidR="00656E38" w:rsidRPr="00656E38" w:rsidRDefault="00656E38" w:rsidP="00656E38">
            <w:pPr>
              <w:rPr>
                <w:rFonts w:ascii="Arial" w:hAnsi="Arial" w:cs="Arial"/>
              </w:rPr>
            </w:pPr>
          </w:p>
        </w:tc>
        <w:tc>
          <w:tcPr>
            <w:tcW w:w="4475" w:type="dxa"/>
            <w:tcBorders>
              <w:bottom w:val="single" w:sz="4" w:space="0" w:color="auto"/>
            </w:tcBorders>
          </w:tcPr>
          <w:p w14:paraId="778110E5" w14:textId="77777777" w:rsidR="0015628A" w:rsidRDefault="0015628A" w:rsidP="00CF3344">
            <w:pPr>
              <w:rPr>
                <w:rFonts w:ascii="Arial" w:hAnsi="Arial" w:cs="Arial"/>
              </w:rPr>
            </w:pPr>
          </w:p>
          <w:p w14:paraId="6D58003B" w14:textId="11349F91" w:rsidR="007633C8" w:rsidRDefault="00E75662" w:rsidP="00CF3344">
            <w:pPr>
              <w:rPr>
                <w:rFonts w:ascii="Arial" w:hAnsi="Arial" w:cs="Arial"/>
              </w:rPr>
            </w:pPr>
            <w:r>
              <w:rPr>
                <w:rFonts w:ascii="Arial" w:hAnsi="Arial" w:cs="Arial"/>
              </w:rPr>
              <w:t>All</w:t>
            </w:r>
          </w:p>
        </w:tc>
      </w:tr>
      <w:tr w:rsidR="00336A1F" w14:paraId="27876DF7" w14:textId="77777777" w:rsidTr="000D6F02">
        <w:tc>
          <w:tcPr>
            <w:tcW w:w="1271" w:type="dxa"/>
          </w:tcPr>
          <w:p w14:paraId="54B3C378" w14:textId="77777777" w:rsidR="00F016ED" w:rsidRDefault="00F016ED" w:rsidP="00336A1F">
            <w:pPr>
              <w:rPr>
                <w:rFonts w:ascii="Arial" w:hAnsi="Arial" w:cs="Arial"/>
              </w:rPr>
            </w:pPr>
          </w:p>
          <w:p w14:paraId="3E7CEAD3" w14:textId="62EDF759" w:rsidR="00336A1F" w:rsidRDefault="005B7718" w:rsidP="00336A1F">
            <w:pPr>
              <w:rPr>
                <w:rFonts w:ascii="Arial" w:hAnsi="Arial" w:cs="Arial"/>
              </w:rPr>
            </w:pPr>
            <w:r>
              <w:rPr>
                <w:rFonts w:ascii="Arial" w:hAnsi="Arial" w:cs="Arial"/>
              </w:rPr>
              <w:t>10:</w:t>
            </w:r>
            <w:r w:rsidR="003E3DBC">
              <w:rPr>
                <w:rFonts w:ascii="Arial" w:hAnsi="Arial" w:cs="Arial"/>
              </w:rPr>
              <w:t>45</w:t>
            </w:r>
            <w:r>
              <w:rPr>
                <w:rFonts w:ascii="Arial" w:hAnsi="Arial" w:cs="Arial"/>
              </w:rPr>
              <w:t>am</w:t>
            </w:r>
          </w:p>
          <w:p w14:paraId="3D8189C6" w14:textId="4557CF2D" w:rsidR="00F016ED" w:rsidRDefault="00F016ED" w:rsidP="00336A1F">
            <w:pPr>
              <w:rPr>
                <w:rFonts w:ascii="Arial" w:hAnsi="Arial" w:cs="Arial"/>
              </w:rPr>
            </w:pPr>
          </w:p>
        </w:tc>
        <w:tc>
          <w:tcPr>
            <w:tcW w:w="4739" w:type="dxa"/>
            <w:tcBorders>
              <w:bottom w:val="single" w:sz="4" w:space="0" w:color="auto"/>
            </w:tcBorders>
          </w:tcPr>
          <w:p w14:paraId="7126D9E0" w14:textId="77777777" w:rsidR="00F016ED" w:rsidRDefault="00F016ED" w:rsidP="00336A1F">
            <w:pPr>
              <w:rPr>
                <w:rFonts w:ascii="Arial" w:hAnsi="Arial" w:cs="Arial"/>
              </w:rPr>
            </w:pPr>
          </w:p>
          <w:p w14:paraId="6A335B4C" w14:textId="047CAC73" w:rsidR="00CE740B" w:rsidRDefault="00CE740B" w:rsidP="00CE740B">
            <w:pPr>
              <w:rPr>
                <w:rFonts w:ascii="Arial" w:hAnsi="Arial" w:cs="Arial"/>
                <w:b/>
                <w:bCs/>
              </w:rPr>
            </w:pPr>
            <w:r w:rsidRPr="00CE740B">
              <w:rPr>
                <w:rFonts w:ascii="Arial" w:hAnsi="Arial" w:cs="Arial"/>
                <w:b/>
                <w:bCs/>
              </w:rPr>
              <w:t>Review the Purpose of the Board</w:t>
            </w:r>
            <w:r>
              <w:rPr>
                <w:rFonts w:ascii="Arial" w:hAnsi="Arial" w:cs="Arial"/>
                <w:b/>
                <w:bCs/>
              </w:rPr>
              <w:t xml:space="preserve"> – Open Discussion</w:t>
            </w:r>
          </w:p>
          <w:p w14:paraId="270830DA" w14:textId="77777777" w:rsidR="00CE740B" w:rsidRDefault="00CE740B" w:rsidP="00CE740B">
            <w:pPr>
              <w:rPr>
                <w:rFonts w:ascii="Arial" w:hAnsi="Arial" w:cs="Arial"/>
                <w:b/>
                <w:bCs/>
              </w:rPr>
            </w:pPr>
          </w:p>
          <w:p w14:paraId="1803E252" w14:textId="54FAFCAC" w:rsidR="00AB68D5" w:rsidRPr="00AB68D5" w:rsidRDefault="00AB68D5" w:rsidP="00AB68D5">
            <w:pPr>
              <w:pStyle w:val="ListParagraph"/>
              <w:numPr>
                <w:ilvl w:val="0"/>
                <w:numId w:val="24"/>
              </w:numPr>
              <w:rPr>
                <w:rFonts w:ascii="Arial" w:hAnsi="Arial" w:cs="Arial"/>
              </w:rPr>
            </w:pPr>
            <w:r w:rsidRPr="00AB68D5">
              <w:rPr>
                <w:rFonts w:ascii="Arial" w:hAnsi="Arial" w:cs="Arial"/>
              </w:rPr>
              <w:t xml:space="preserve">Rachel </w:t>
            </w:r>
            <w:r w:rsidR="0087102B">
              <w:rPr>
                <w:rFonts w:ascii="Arial" w:hAnsi="Arial" w:cs="Arial"/>
              </w:rPr>
              <w:t>f</w:t>
            </w:r>
            <w:r w:rsidRPr="00AB68D5">
              <w:rPr>
                <w:rFonts w:ascii="Arial" w:hAnsi="Arial" w:cs="Arial"/>
              </w:rPr>
              <w:t xml:space="preserve">eels the board is set up to fail as it's trying to cover too many areas.  It was set up at a time when not as many people were diagnosed autistic.  Now there are many more people that fall somewhere under the umbrella, and so many people have so many different needs now.  </w:t>
            </w:r>
            <w:proofErr w:type="gramStart"/>
            <w:r w:rsidRPr="00AB68D5">
              <w:rPr>
                <w:rFonts w:ascii="Arial" w:hAnsi="Arial" w:cs="Arial"/>
              </w:rPr>
              <w:t>At the moment</w:t>
            </w:r>
            <w:proofErr w:type="gramEnd"/>
            <w:r w:rsidRPr="00AB68D5">
              <w:rPr>
                <w:rFonts w:ascii="Arial" w:hAnsi="Arial" w:cs="Arial"/>
              </w:rPr>
              <w:t xml:space="preserve"> it feels like a mess.</w:t>
            </w:r>
          </w:p>
          <w:p w14:paraId="7F857E89" w14:textId="1500D09B" w:rsidR="00AB68D5" w:rsidRPr="00AB68D5" w:rsidRDefault="00AB68D5" w:rsidP="00AB68D5">
            <w:pPr>
              <w:pStyle w:val="ListParagraph"/>
              <w:numPr>
                <w:ilvl w:val="0"/>
                <w:numId w:val="24"/>
              </w:numPr>
              <w:rPr>
                <w:rFonts w:ascii="Arial" w:hAnsi="Arial" w:cs="Arial"/>
              </w:rPr>
            </w:pPr>
            <w:r w:rsidRPr="00AB68D5">
              <w:rPr>
                <w:rFonts w:ascii="Arial" w:hAnsi="Arial" w:cs="Arial"/>
              </w:rPr>
              <w:t xml:space="preserve">David </w:t>
            </w:r>
            <w:r w:rsidR="00A23BEE">
              <w:rPr>
                <w:rFonts w:ascii="Arial" w:hAnsi="Arial" w:cs="Arial"/>
              </w:rPr>
              <w:t>advised it w</w:t>
            </w:r>
            <w:r w:rsidRPr="00AB68D5">
              <w:rPr>
                <w:rFonts w:ascii="Arial" w:hAnsi="Arial" w:cs="Arial"/>
              </w:rPr>
              <w:t xml:space="preserve">ould be useful to be clear where work is happening.  </w:t>
            </w:r>
            <w:r w:rsidR="008529E7">
              <w:rPr>
                <w:rFonts w:ascii="Arial" w:hAnsi="Arial" w:cs="Arial"/>
              </w:rPr>
              <w:t>We need to establish whether the work is happening</w:t>
            </w:r>
            <w:r w:rsidRPr="00AB68D5">
              <w:rPr>
                <w:rFonts w:ascii="Arial" w:hAnsi="Arial" w:cs="Arial"/>
              </w:rPr>
              <w:t xml:space="preserve"> here or</w:t>
            </w:r>
            <w:r w:rsidR="008529E7">
              <w:rPr>
                <w:rFonts w:ascii="Arial" w:hAnsi="Arial" w:cs="Arial"/>
              </w:rPr>
              <w:t xml:space="preserve"> on</w:t>
            </w:r>
            <w:r w:rsidRPr="00AB68D5">
              <w:rPr>
                <w:rFonts w:ascii="Arial" w:hAnsi="Arial" w:cs="Arial"/>
              </w:rPr>
              <w:t xml:space="preserve"> the Learning Disability </w:t>
            </w:r>
            <w:r w:rsidR="008529E7">
              <w:rPr>
                <w:rFonts w:ascii="Arial" w:hAnsi="Arial" w:cs="Arial"/>
              </w:rPr>
              <w:t>B</w:t>
            </w:r>
            <w:r w:rsidRPr="00AB68D5">
              <w:rPr>
                <w:rFonts w:ascii="Arial" w:hAnsi="Arial" w:cs="Arial"/>
              </w:rPr>
              <w:t>oard.  This would help avoid repetition.</w:t>
            </w:r>
          </w:p>
          <w:p w14:paraId="1FFDFE1B" w14:textId="6843C8AE" w:rsidR="00AB68D5" w:rsidRPr="00AB68D5" w:rsidRDefault="00AB68D5" w:rsidP="00AB68D5">
            <w:pPr>
              <w:pStyle w:val="ListParagraph"/>
              <w:numPr>
                <w:ilvl w:val="0"/>
                <w:numId w:val="24"/>
              </w:numPr>
              <w:rPr>
                <w:rFonts w:ascii="Arial" w:hAnsi="Arial" w:cs="Arial"/>
              </w:rPr>
            </w:pPr>
            <w:r w:rsidRPr="00AB68D5">
              <w:rPr>
                <w:rFonts w:ascii="Arial" w:hAnsi="Arial" w:cs="Arial"/>
              </w:rPr>
              <w:t xml:space="preserve">Liz </w:t>
            </w:r>
            <w:r w:rsidR="008529E7">
              <w:rPr>
                <w:rFonts w:ascii="Arial" w:hAnsi="Arial" w:cs="Arial"/>
              </w:rPr>
              <w:t xml:space="preserve">highlighted that it’s </w:t>
            </w:r>
            <w:proofErr w:type="gramStart"/>
            <w:r w:rsidR="008529E7">
              <w:rPr>
                <w:rFonts w:ascii="Arial" w:hAnsi="Arial" w:cs="Arial"/>
              </w:rPr>
              <w:t>r</w:t>
            </w:r>
            <w:r w:rsidRPr="00AB68D5">
              <w:rPr>
                <w:rFonts w:ascii="Arial" w:hAnsi="Arial" w:cs="Arial"/>
              </w:rPr>
              <w:t>eally important</w:t>
            </w:r>
            <w:proofErr w:type="gramEnd"/>
            <w:r w:rsidRPr="00AB68D5">
              <w:rPr>
                <w:rFonts w:ascii="Arial" w:hAnsi="Arial" w:cs="Arial"/>
              </w:rPr>
              <w:t xml:space="preserve"> that everybody who needs to be considered is considered.  </w:t>
            </w:r>
            <w:r w:rsidR="00CD6E34">
              <w:rPr>
                <w:rFonts w:ascii="Arial" w:hAnsi="Arial" w:cs="Arial"/>
              </w:rPr>
              <w:t>We need to make sure</w:t>
            </w:r>
            <w:r w:rsidRPr="00AB68D5">
              <w:rPr>
                <w:rFonts w:ascii="Arial" w:hAnsi="Arial" w:cs="Arial"/>
              </w:rPr>
              <w:t xml:space="preserve"> we're not missing anybody, including those who don't have a voice.  The important thing is people's needs are covered, and </w:t>
            </w:r>
            <w:proofErr w:type="gramStart"/>
            <w:r w:rsidRPr="00AB68D5">
              <w:rPr>
                <w:rFonts w:ascii="Arial" w:hAnsi="Arial" w:cs="Arial"/>
              </w:rPr>
              <w:t>at the moment</w:t>
            </w:r>
            <w:proofErr w:type="gramEnd"/>
            <w:r w:rsidRPr="00AB68D5">
              <w:rPr>
                <w:rFonts w:ascii="Arial" w:hAnsi="Arial" w:cs="Arial"/>
              </w:rPr>
              <w:t xml:space="preserve"> we risk missing some people altogether as Su</w:t>
            </w:r>
            <w:r w:rsidR="00CD6E34">
              <w:rPr>
                <w:rFonts w:ascii="Arial" w:hAnsi="Arial" w:cs="Arial"/>
              </w:rPr>
              <w:t>e</w:t>
            </w:r>
            <w:r w:rsidRPr="00AB68D5">
              <w:rPr>
                <w:rFonts w:ascii="Arial" w:hAnsi="Arial" w:cs="Arial"/>
              </w:rPr>
              <w:t xml:space="preserve"> raised earlier.</w:t>
            </w:r>
          </w:p>
          <w:p w14:paraId="141D14CE" w14:textId="3FE5D206" w:rsidR="00AB68D5" w:rsidRPr="00AB68D5" w:rsidRDefault="00CD6E34" w:rsidP="00AB68D5">
            <w:pPr>
              <w:pStyle w:val="ListParagraph"/>
              <w:numPr>
                <w:ilvl w:val="0"/>
                <w:numId w:val="24"/>
              </w:numPr>
              <w:rPr>
                <w:rFonts w:ascii="Arial" w:hAnsi="Arial" w:cs="Arial"/>
              </w:rPr>
            </w:pPr>
            <w:r>
              <w:rPr>
                <w:rFonts w:ascii="Arial" w:hAnsi="Arial" w:cs="Arial"/>
              </w:rPr>
              <w:t>Sue</w:t>
            </w:r>
            <w:r w:rsidR="0057488D">
              <w:rPr>
                <w:rFonts w:ascii="Arial" w:hAnsi="Arial" w:cs="Arial"/>
              </w:rPr>
              <w:t xml:space="preserve"> highlighted that we n</w:t>
            </w:r>
            <w:r w:rsidR="00AB68D5" w:rsidRPr="00AB68D5">
              <w:rPr>
                <w:rFonts w:ascii="Arial" w:hAnsi="Arial" w:cs="Arial"/>
              </w:rPr>
              <w:t xml:space="preserve">eed to make sure people are being listened to.  </w:t>
            </w:r>
            <w:r w:rsidR="0057488D">
              <w:rPr>
                <w:rFonts w:ascii="Arial" w:hAnsi="Arial" w:cs="Arial"/>
              </w:rPr>
              <w:t>She d</w:t>
            </w:r>
            <w:r w:rsidR="00AB68D5" w:rsidRPr="00AB68D5">
              <w:rPr>
                <w:rFonts w:ascii="Arial" w:hAnsi="Arial" w:cs="Arial"/>
              </w:rPr>
              <w:t xml:space="preserve">oesn't feel this board is the place for people with learning disabilities.  </w:t>
            </w:r>
            <w:r w:rsidR="0057488D">
              <w:rPr>
                <w:rFonts w:ascii="Arial" w:hAnsi="Arial" w:cs="Arial"/>
              </w:rPr>
              <w:t xml:space="preserve">It may </w:t>
            </w:r>
            <w:r w:rsidR="00AB68D5" w:rsidRPr="00AB68D5">
              <w:rPr>
                <w:rFonts w:ascii="Arial" w:hAnsi="Arial" w:cs="Arial"/>
              </w:rPr>
              <w:t>be worth having a sub</w:t>
            </w:r>
            <w:r w:rsidR="0057488D">
              <w:rPr>
                <w:rFonts w:ascii="Arial" w:hAnsi="Arial" w:cs="Arial"/>
              </w:rPr>
              <w:t>-</w:t>
            </w:r>
            <w:r w:rsidR="00AB68D5" w:rsidRPr="00AB68D5">
              <w:rPr>
                <w:rFonts w:ascii="Arial" w:hAnsi="Arial" w:cs="Arial"/>
              </w:rPr>
              <w:t>group of this board for people with learning disabilities and autism to keep these separate.</w:t>
            </w:r>
          </w:p>
          <w:p w14:paraId="1EBBDD8D" w14:textId="6CF31BA4" w:rsidR="00AB68D5" w:rsidRPr="00B947A5" w:rsidRDefault="00B947A5" w:rsidP="00AB68D5">
            <w:pPr>
              <w:pStyle w:val="ListParagraph"/>
              <w:numPr>
                <w:ilvl w:val="0"/>
                <w:numId w:val="24"/>
              </w:numPr>
              <w:rPr>
                <w:rFonts w:ascii="Arial" w:hAnsi="Arial" w:cs="Arial"/>
                <w:color w:val="4C94D8" w:themeColor="text2" w:themeTint="80"/>
              </w:rPr>
            </w:pPr>
            <w:r w:rsidRPr="00B947A5">
              <w:rPr>
                <w:rFonts w:ascii="Arial" w:hAnsi="Arial" w:cs="Arial"/>
                <w:b/>
                <w:bCs/>
                <w:color w:val="4C94D8" w:themeColor="text2" w:themeTint="80"/>
              </w:rPr>
              <w:t>Action</w:t>
            </w:r>
            <w:r w:rsidR="005B7718">
              <w:rPr>
                <w:rFonts w:ascii="Arial" w:hAnsi="Arial" w:cs="Arial"/>
                <w:b/>
                <w:bCs/>
                <w:color w:val="4C94D8" w:themeColor="text2" w:themeTint="80"/>
              </w:rPr>
              <w:t>:</w:t>
            </w:r>
            <w:r w:rsidR="00AB68D5" w:rsidRPr="00B947A5">
              <w:rPr>
                <w:rFonts w:ascii="Arial" w:hAnsi="Arial" w:cs="Arial"/>
                <w:color w:val="4C94D8" w:themeColor="text2" w:themeTint="80"/>
              </w:rPr>
              <w:t xml:space="preserve"> Arrange a meeting with members of the learning disability board and autism partnership board to clarify who deals with what.</w:t>
            </w:r>
          </w:p>
          <w:p w14:paraId="324E30CE" w14:textId="253EACF1" w:rsidR="00AB68D5" w:rsidRPr="00AB68D5" w:rsidRDefault="00AB68D5" w:rsidP="00AB68D5">
            <w:pPr>
              <w:pStyle w:val="ListParagraph"/>
              <w:numPr>
                <w:ilvl w:val="0"/>
                <w:numId w:val="24"/>
              </w:numPr>
              <w:rPr>
                <w:rFonts w:ascii="Arial" w:hAnsi="Arial" w:cs="Arial"/>
              </w:rPr>
            </w:pPr>
            <w:r w:rsidRPr="00AB68D5">
              <w:rPr>
                <w:rFonts w:ascii="Arial" w:hAnsi="Arial" w:cs="Arial"/>
              </w:rPr>
              <w:t>Chi</w:t>
            </w:r>
            <w:r w:rsidR="00EA6708">
              <w:rPr>
                <w:rFonts w:ascii="Arial" w:hAnsi="Arial" w:cs="Arial"/>
              </w:rPr>
              <w:t>nyere</w:t>
            </w:r>
            <w:r w:rsidRPr="00AB68D5">
              <w:rPr>
                <w:rFonts w:ascii="Arial" w:hAnsi="Arial" w:cs="Arial"/>
              </w:rPr>
              <w:t xml:space="preserve"> </w:t>
            </w:r>
            <w:r w:rsidR="00EA6708">
              <w:rPr>
                <w:rFonts w:ascii="Arial" w:hAnsi="Arial" w:cs="Arial"/>
              </w:rPr>
              <w:t>a</w:t>
            </w:r>
            <w:r w:rsidRPr="00AB68D5">
              <w:rPr>
                <w:rFonts w:ascii="Arial" w:hAnsi="Arial" w:cs="Arial"/>
              </w:rPr>
              <w:t>gree</w:t>
            </w:r>
            <w:r w:rsidR="00EA6708">
              <w:rPr>
                <w:rFonts w:ascii="Arial" w:hAnsi="Arial" w:cs="Arial"/>
              </w:rPr>
              <w:t>d that</w:t>
            </w:r>
            <w:r w:rsidRPr="00AB68D5">
              <w:rPr>
                <w:rFonts w:ascii="Arial" w:hAnsi="Arial" w:cs="Arial"/>
              </w:rPr>
              <w:t xml:space="preserve"> this meeting needs to be focused </w:t>
            </w:r>
            <w:proofErr w:type="gramStart"/>
            <w:r w:rsidRPr="00AB68D5">
              <w:rPr>
                <w:rFonts w:ascii="Arial" w:hAnsi="Arial" w:cs="Arial"/>
              </w:rPr>
              <w:t>around</w:t>
            </w:r>
            <w:proofErr w:type="gramEnd"/>
            <w:r w:rsidRPr="00AB68D5">
              <w:rPr>
                <w:rFonts w:ascii="Arial" w:hAnsi="Arial" w:cs="Arial"/>
              </w:rPr>
              <w:t xml:space="preserve"> autism </w:t>
            </w:r>
            <w:proofErr w:type="gramStart"/>
            <w:r w:rsidRPr="00AB68D5">
              <w:rPr>
                <w:rFonts w:ascii="Arial" w:hAnsi="Arial" w:cs="Arial"/>
              </w:rPr>
              <w:t>only, and</w:t>
            </w:r>
            <w:proofErr w:type="gramEnd"/>
            <w:r w:rsidRPr="00AB68D5">
              <w:rPr>
                <w:rFonts w:ascii="Arial" w:hAnsi="Arial" w:cs="Arial"/>
              </w:rPr>
              <w:t xml:space="preserve"> have a separate meeting relating to other matters alongside </w:t>
            </w:r>
            <w:r w:rsidRPr="00AB68D5">
              <w:rPr>
                <w:rFonts w:ascii="Arial" w:hAnsi="Arial" w:cs="Arial"/>
              </w:rPr>
              <w:lastRenderedPageBreak/>
              <w:t>autism, such as mental health and learning disabilities.</w:t>
            </w:r>
          </w:p>
          <w:p w14:paraId="7DAE233A" w14:textId="581E845B" w:rsidR="00AB68D5" w:rsidRPr="0087102B" w:rsidRDefault="00AB68D5" w:rsidP="0087102B">
            <w:pPr>
              <w:pStyle w:val="ListParagraph"/>
              <w:numPr>
                <w:ilvl w:val="0"/>
                <w:numId w:val="24"/>
              </w:numPr>
              <w:rPr>
                <w:rFonts w:ascii="Arial" w:hAnsi="Arial" w:cs="Arial"/>
              </w:rPr>
            </w:pPr>
            <w:r w:rsidRPr="0087102B">
              <w:rPr>
                <w:rFonts w:ascii="Arial" w:hAnsi="Arial" w:cs="Arial"/>
              </w:rPr>
              <w:t xml:space="preserve">Liz </w:t>
            </w:r>
            <w:r w:rsidR="007F25BB">
              <w:rPr>
                <w:rFonts w:ascii="Arial" w:hAnsi="Arial" w:cs="Arial"/>
              </w:rPr>
              <w:t>suggested that the</w:t>
            </w:r>
            <w:r w:rsidRPr="0087102B">
              <w:rPr>
                <w:rFonts w:ascii="Arial" w:hAnsi="Arial" w:cs="Arial"/>
              </w:rPr>
              <w:t xml:space="preserve"> workstreams and strategies need to have a clear idea of who they need to influence and involve.</w:t>
            </w:r>
          </w:p>
          <w:p w14:paraId="03DDA20B" w14:textId="6E381CC2" w:rsidR="00AB68D5" w:rsidRPr="0087102B" w:rsidRDefault="00AB68D5" w:rsidP="0087102B">
            <w:pPr>
              <w:pStyle w:val="ListParagraph"/>
              <w:numPr>
                <w:ilvl w:val="0"/>
                <w:numId w:val="24"/>
              </w:numPr>
              <w:rPr>
                <w:rFonts w:ascii="Arial" w:hAnsi="Arial" w:cs="Arial"/>
              </w:rPr>
            </w:pPr>
            <w:r w:rsidRPr="0087102B">
              <w:rPr>
                <w:rFonts w:ascii="Arial" w:hAnsi="Arial" w:cs="Arial"/>
              </w:rPr>
              <w:t xml:space="preserve">Rachel </w:t>
            </w:r>
            <w:r w:rsidR="005D0E04">
              <w:rPr>
                <w:rFonts w:ascii="Arial" w:hAnsi="Arial" w:cs="Arial"/>
              </w:rPr>
              <w:t>highlighted that t</w:t>
            </w:r>
            <w:r w:rsidRPr="0087102B">
              <w:rPr>
                <w:rFonts w:ascii="Arial" w:hAnsi="Arial" w:cs="Arial"/>
              </w:rPr>
              <w:t>he board has statutory requirements</w:t>
            </w:r>
            <w:r w:rsidR="005D0E04">
              <w:rPr>
                <w:rFonts w:ascii="Arial" w:hAnsi="Arial" w:cs="Arial"/>
              </w:rPr>
              <w:t>, and because of this she d</w:t>
            </w:r>
            <w:r w:rsidRPr="0087102B">
              <w:rPr>
                <w:rFonts w:ascii="Arial" w:hAnsi="Arial" w:cs="Arial"/>
              </w:rPr>
              <w:t>oesn't think it can just be about autism.  There are so many serious subjects that need to be talked about that don't.  These things need to be looked at.</w:t>
            </w:r>
          </w:p>
          <w:p w14:paraId="19460DD4" w14:textId="5405311D" w:rsidR="00AB68D5" w:rsidRPr="0087102B" w:rsidRDefault="00AB68D5" w:rsidP="0087102B">
            <w:pPr>
              <w:pStyle w:val="ListParagraph"/>
              <w:numPr>
                <w:ilvl w:val="0"/>
                <w:numId w:val="24"/>
              </w:numPr>
              <w:rPr>
                <w:rFonts w:ascii="Arial" w:hAnsi="Arial" w:cs="Arial"/>
              </w:rPr>
            </w:pPr>
            <w:r w:rsidRPr="0087102B">
              <w:rPr>
                <w:rFonts w:ascii="Arial" w:hAnsi="Arial" w:cs="Arial"/>
              </w:rPr>
              <w:t>Anna asked for people to bring any questions they have to the next meeting about the purpose of the board so council rep</w:t>
            </w:r>
            <w:r w:rsidR="005D0E04">
              <w:rPr>
                <w:rFonts w:ascii="Arial" w:hAnsi="Arial" w:cs="Arial"/>
              </w:rPr>
              <w:t>resentatives</w:t>
            </w:r>
            <w:r w:rsidRPr="0087102B">
              <w:rPr>
                <w:rFonts w:ascii="Arial" w:hAnsi="Arial" w:cs="Arial"/>
              </w:rPr>
              <w:t xml:space="preserve"> can answer them.</w:t>
            </w:r>
          </w:p>
          <w:p w14:paraId="58B8C909" w14:textId="40ADF465" w:rsidR="00AB68D5" w:rsidRPr="0087102B" w:rsidRDefault="00AB68D5" w:rsidP="0087102B">
            <w:pPr>
              <w:pStyle w:val="ListParagraph"/>
              <w:numPr>
                <w:ilvl w:val="0"/>
                <w:numId w:val="24"/>
              </w:numPr>
              <w:rPr>
                <w:rFonts w:ascii="Arial" w:hAnsi="Arial" w:cs="Arial"/>
              </w:rPr>
            </w:pPr>
            <w:r w:rsidRPr="0087102B">
              <w:rPr>
                <w:rFonts w:ascii="Arial" w:hAnsi="Arial" w:cs="Arial"/>
              </w:rPr>
              <w:t xml:space="preserve">Michelle </w:t>
            </w:r>
            <w:r w:rsidR="005B7718">
              <w:rPr>
                <w:rFonts w:ascii="Arial" w:hAnsi="Arial" w:cs="Arial"/>
              </w:rPr>
              <w:t>advised that w</w:t>
            </w:r>
            <w:r w:rsidRPr="0087102B">
              <w:rPr>
                <w:rFonts w:ascii="Arial" w:hAnsi="Arial" w:cs="Arial"/>
              </w:rPr>
              <w:t>hen it comes to other disabilities, whatever it is that somebody has, when they are diagnosed with autism</w:t>
            </w:r>
            <w:r w:rsidR="005B7718">
              <w:rPr>
                <w:rFonts w:ascii="Arial" w:hAnsi="Arial" w:cs="Arial"/>
              </w:rPr>
              <w:t xml:space="preserve"> as well</w:t>
            </w:r>
            <w:r w:rsidRPr="0087102B">
              <w:rPr>
                <w:rFonts w:ascii="Arial" w:hAnsi="Arial" w:cs="Arial"/>
              </w:rPr>
              <w:t xml:space="preserve"> it puts a totally different slant on their other </w:t>
            </w:r>
            <w:r w:rsidR="0087102B" w:rsidRPr="0087102B">
              <w:rPr>
                <w:rFonts w:ascii="Arial" w:hAnsi="Arial" w:cs="Arial"/>
              </w:rPr>
              <w:t>disabilities and</w:t>
            </w:r>
            <w:r w:rsidRPr="0087102B">
              <w:rPr>
                <w:rFonts w:ascii="Arial" w:hAnsi="Arial" w:cs="Arial"/>
              </w:rPr>
              <w:t xml:space="preserve"> feels this is an urgent area that needs to be looked at.  </w:t>
            </w:r>
            <w:r w:rsidR="005B7718">
              <w:rPr>
                <w:rFonts w:ascii="Arial" w:hAnsi="Arial" w:cs="Arial"/>
              </w:rPr>
              <w:t>She t</w:t>
            </w:r>
            <w:r w:rsidRPr="0087102B">
              <w:rPr>
                <w:rFonts w:ascii="Arial" w:hAnsi="Arial" w:cs="Arial"/>
              </w:rPr>
              <w:t>hinks it's important that we take into consideration all other strands such as mental health, learning disabilities, etc., and it's our job as the board to put that autistic slant on it.</w:t>
            </w:r>
          </w:p>
          <w:p w14:paraId="2D8F369D" w14:textId="668ECCF0" w:rsidR="00336A1F" w:rsidRPr="0087102B" w:rsidRDefault="00AB68D5" w:rsidP="00336A1F">
            <w:pPr>
              <w:pStyle w:val="ListParagraph"/>
              <w:numPr>
                <w:ilvl w:val="0"/>
                <w:numId w:val="24"/>
              </w:numPr>
              <w:rPr>
                <w:rFonts w:ascii="Arial" w:hAnsi="Arial" w:cs="Arial"/>
              </w:rPr>
            </w:pPr>
            <w:r w:rsidRPr="005B7718">
              <w:rPr>
                <w:rFonts w:ascii="Arial" w:hAnsi="Arial" w:cs="Arial"/>
                <w:b/>
                <w:bCs/>
                <w:color w:val="4C94D8" w:themeColor="text2" w:themeTint="80"/>
              </w:rPr>
              <w:t>Action</w:t>
            </w:r>
            <w:r w:rsidR="005B7718" w:rsidRPr="005B7718">
              <w:rPr>
                <w:rFonts w:ascii="Arial" w:hAnsi="Arial" w:cs="Arial"/>
                <w:b/>
                <w:bCs/>
                <w:color w:val="4C94D8" w:themeColor="text2" w:themeTint="80"/>
              </w:rPr>
              <w:t xml:space="preserve">: </w:t>
            </w:r>
            <w:r w:rsidRPr="005B7718">
              <w:rPr>
                <w:rFonts w:ascii="Arial" w:hAnsi="Arial" w:cs="Arial"/>
                <w:color w:val="4C94D8" w:themeColor="text2" w:themeTint="80"/>
              </w:rPr>
              <w:t>Anna to email Siobhan with questions that need answering at the next meeting.</w:t>
            </w:r>
            <w:r w:rsidR="0084003D" w:rsidRPr="0087102B">
              <w:rPr>
                <w:rFonts w:ascii="Arial" w:hAnsi="Arial" w:cs="Arial"/>
              </w:rPr>
              <w:br/>
            </w:r>
          </w:p>
        </w:tc>
        <w:tc>
          <w:tcPr>
            <w:tcW w:w="4475" w:type="dxa"/>
            <w:tcBorders>
              <w:bottom w:val="single" w:sz="4" w:space="0" w:color="auto"/>
            </w:tcBorders>
          </w:tcPr>
          <w:p w14:paraId="75C1DC76" w14:textId="77777777" w:rsidR="00336A1F" w:rsidRDefault="00336A1F" w:rsidP="00336A1F">
            <w:pPr>
              <w:rPr>
                <w:rFonts w:ascii="Arial" w:hAnsi="Arial" w:cs="Arial"/>
              </w:rPr>
            </w:pPr>
          </w:p>
          <w:p w14:paraId="48EE09B4" w14:textId="1030AB8A" w:rsidR="00CE740B" w:rsidRDefault="00CE740B" w:rsidP="00336A1F">
            <w:pPr>
              <w:rPr>
                <w:rFonts w:ascii="Arial" w:hAnsi="Arial" w:cs="Arial"/>
              </w:rPr>
            </w:pPr>
            <w:r>
              <w:rPr>
                <w:rFonts w:ascii="Arial" w:hAnsi="Arial" w:cs="Arial"/>
              </w:rPr>
              <w:t>All</w:t>
            </w:r>
          </w:p>
          <w:p w14:paraId="6A2EFC06" w14:textId="7CCA4A85" w:rsidR="00BB3645" w:rsidRDefault="00BB3645" w:rsidP="00BB3645">
            <w:pPr>
              <w:rPr>
                <w:rFonts w:ascii="Arial" w:hAnsi="Arial" w:cs="Arial"/>
              </w:rPr>
            </w:pPr>
          </w:p>
        </w:tc>
      </w:tr>
      <w:tr w:rsidR="005D42F8" w14:paraId="3DB8A515" w14:textId="77777777" w:rsidTr="000D6F02">
        <w:tc>
          <w:tcPr>
            <w:tcW w:w="1271" w:type="dxa"/>
            <w:tcBorders>
              <w:bottom w:val="single" w:sz="4" w:space="0" w:color="auto"/>
            </w:tcBorders>
          </w:tcPr>
          <w:p w14:paraId="2F1F4649" w14:textId="77777777" w:rsidR="005D42F8" w:rsidRDefault="005D42F8" w:rsidP="00336A1F">
            <w:pPr>
              <w:rPr>
                <w:rFonts w:ascii="Arial" w:hAnsi="Arial" w:cs="Arial"/>
              </w:rPr>
            </w:pPr>
          </w:p>
          <w:p w14:paraId="11320B69" w14:textId="2F2D8BF6" w:rsidR="004E07C1" w:rsidRDefault="005B7718" w:rsidP="00336A1F">
            <w:pPr>
              <w:rPr>
                <w:rFonts w:ascii="Arial" w:hAnsi="Arial" w:cs="Arial"/>
              </w:rPr>
            </w:pPr>
            <w:r>
              <w:rPr>
                <w:rFonts w:ascii="Arial" w:hAnsi="Arial" w:cs="Arial"/>
              </w:rPr>
              <w:t>11:00am</w:t>
            </w:r>
          </w:p>
          <w:p w14:paraId="5B2F2272" w14:textId="0E1B889F" w:rsidR="005B7718" w:rsidRDefault="005B7718" w:rsidP="00336A1F">
            <w:pPr>
              <w:rPr>
                <w:rFonts w:ascii="Arial" w:hAnsi="Arial" w:cs="Arial"/>
              </w:rPr>
            </w:pPr>
          </w:p>
        </w:tc>
        <w:tc>
          <w:tcPr>
            <w:tcW w:w="4739" w:type="dxa"/>
            <w:tcBorders>
              <w:bottom w:val="single" w:sz="4" w:space="0" w:color="auto"/>
            </w:tcBorders>
          </w:tcPr>
          <w:p w14:paraId="3998E47E" w14:textId="77777777" w:rsidR="00373EDD" w:rsidRDefault="00373EDD" w:rsidP="005B7718">
            <w:pPr>
              <w:rPr>
                <w:rFonts w:ascii="Arial" w:hAnsi="Arial" w:cs="Arial"/>
              </w:rPr>
            </w:pPr>
          </w:p>
          <w:p w14:paraId="3A4967F9" w14:textId="0C9BC1B7" w:rsidR="005B7718" w:rsidRPr="005B7718" w:rsidRDefault="005B7718" w:rsidP="005B7718">
            <w:pPr>
              <w:rPr>
                <w:rFonts w:ascii="Arial" w:hAnsi="Arial" w:cs="Arial"/>
              </w:rPr>
            </w:pPr>
            <w:r>
              <w:rPr>
                <w:rFonts w:ascii="Arial" w:hAnsi="Arial" w:cs="Arial"/>
              </w:rPr>
              <w:t>Comfort Break</w:t>
            </w:r>
          </w:p>
        </w:tc>
        <w:tc>
          <w:tcPr>
            <w:tcW w:w="4475" w:type="dxa"/>
            <w:tcBorders>
              <w:bottom w:val="single" w:sz="4" w:space="0" w:color="auto"/>
            </w:tcBorders>
          </w:tcPr>
          <w:p w14:paraId="08BE938B" w14:textId="0BB9016C" w:rsidR="004E07C1" w:rsidRDefault="004E07C1" w:rsidP="00336A1F">
            <w:pPr>
              <w:rPr>
                <w:rFonts w:ascii="Arial" w:hAnsi="Arial" w:cs="Arial"/>
              </w:rPr>
            </w:pPr>
          </w:p>
          <w:p w14:paraId="2D269F43" w14:textId="14E2DE3A" w:rsidR="004E07C1" w:rsidRDefault="004E07C1" w:rsidP="00B325B3">
            <w:pPr>
              <w:rPr>
                <w:rFonts w:ascii="Arial" w:hAnsi="Arial" w:cs="Arial"/>
              </w:rPr>
            </w:pPr>
          </w:p>
        </w:tc>
      </w:tr>
      <w:tr w:rsidR="00336A1F" w14:paraId="2616B175" w14:textId="77777777" w:rsidTr="000D6F02">
        <w:tc>
          <w:tcPr>
            <w:tcW w:w="1271" w:type="dxa"/>
            <w:tcBorders>
              <w:bottom w:val="single" w:sz="4" w:space="0" w:color="auto"/>
            </w:tcBorders>
          </w:tcPr>
          <w:p w14:paraId="3152BEF2" w14:textId="7CC37DE9" w:rsidR="00336A1F" w:rsidRDefault="00F016ED" w:rsidP="00336A1F">
            <w:pPr>
              <w:rPr>
                <w:rFonts w:ascii="Arial" w:hAnsi="Arial" w:cs="Arial"/>
              </w:rPr>
            </w:pPr>
            <w:r>
              <w:rPr>
                <w:rFonts w:ascii="Arial" w:hAnsi="Arial" w:cs="Arial"/>
              </w:rPr>
              <w:br/>
            </w:r>
            <w:r w:rsidR="005B7718">
              <w:rPr>
                <w:rFonts w:ascii="Arial" w:hAnsi="Arial" w:cs="Arial"/>
              </w:rPr>
              <w:t>11:05am</w:t>
            </w:r>
          </w:p>
        </w:tc>
        <w:tc>
          <w:tcPr>
            <w:tcW w:w="4739" w:type="dxa"/>
            <w:tcBorders>
              <w:bottom w:val="single" w:sz="4" w:space="0" w:color="auto"/>
            </w:tcBorders>
          </w:tcPr>
          <w:p w14:paraId="1890DA99" w14:textId="77777777" w:rsidR="00F016ED" w:rsidRDefault="00F016ED" w:rsidP="00336A1F">
            <w:pPr>
              <w:rPr>
                <w:rFonts w:ascii="Arial" w:hAnsi="Arial" w:cs="Arial"/>
              </w:rPr>
            </w:pPr>
          </w:p>
          <w:p w14:paraId="3AF7DB9D" w14:textId="26E2106B" w:rsidR="002C7318" w:rsidRPr="00A70FF5" w:rsidRDefault="002C7318" w:rsidP="00336A1F">
            <w:pPr>
              <w:rPr>
                <w:rFonts w:ascii="Arial" w:hAnsi="Arial" w:cs="Arial"/>
                <w:b/>
                <w:bCs/>
              </w:rPr>
            </w:pPr>
            <w:r w:rsidRPr="002C7318">
              <w:rPr>
                <w:rFonts w:ascii="Arial" w:hAnsi="Arial" w:cs="Arial"/>
                <w:b/>
                <w:bCs/>
              </w:rPr>
              <w:t>Discussion around Holding Future Meetings in Person</w:t>
            </w:r>
            <w:r>
              <w:rPr>
                <w:rFonts w:ascii="Arial" w:hAnsi="Arial" w:cs="Arial"/>
                <w:b/>
                <w:bCs/>
              </w:rPr>
              <w:t xml:space="preserve"> – Open Discussion</w:t>
            </w:r>
          </w:p>
          <w:p w14:paraId="66C2072D" w14:textId="77777777" w:rsidR="00A70FF5" w:rsidRDefault="00A70FF5" w:rsidP="00336A1F">
            <w:pPr>
              <w:rPr>
                <w:rFonts w:ascii="Arial" w:hAnsi="Arial" w:cs="Arial"/>
              </w:rPr>
            </w:pPr>
          </w:p>
          <w:p w14:paraId="05D39A19" w14:textId="24E24303" w:rsidR="00A70FF5" w:rsidRDefault="00A70FF5" w:rsidP="00A70FF5">
            <w:pPr>
              <w:pStyle w:val="ListParagraph"/>
              <w:numPr>
                <w:ilvl w:val="0"/>
                <w:numId w:val="26"/>
              </w:numPr>
              <w:rPr>
                <w:rFonts w:ascii="Arial" w:hAnsi="Arial" w:cs="Arial"/>
              </w:rPr>
            </w:pPr>
            <w:r>
              <w:rPr>
                <w:rFonts w:ascii="Arial" w:hAnsi="Arial" w:cs="Arial"/>
              </w:rPr>
              <w:t xml:space="preserve">Anna asked the board </w:t>
            </w:r>
            <w:r w:rsidR="00A10F9C">
              <w:rPr>
                <w:rFonts w:ascii="Arial" w:hAnsi="Arial" w:cs="Arial"/>
              </w:rPr>
              <w:t xml:space="preserve">if they would be in favour of an </w:t>
            </w:r>
            <w:r w:rsidR="00BE04AE">
              <w:rPr>
                <w:rFonts w:ascii="Arial" w:hAnsi="Arial" w:cs="Arial"/>
              </w:rPr>
              <w:t>in-person</w:t>
            </w:r>
            <w:r w:rsidR="00A10F9C">
              <w:rPr>
                <w:rFonts w:ascii="Arial" w:hAnsi="Arial" w:cs="Arial"/>
              </w:rPr>
              <w:t xml:space="preserve"> meeting.  </w:t>
            </w:r>
            <w:r w:rsidR="00BE04AE">
              <w:rPr>
                <w:rFonts w:ascii="Arial" w:hAnsi="Arial" w:cs="Arial"/>
              </w:rPr>
              <w:t xml:space="preserve">She only received four thumbs up to this question, so the majority are not in favour of this </w:t>
            </w:r>
            <w:proofErr w:type="gramStart"/>
            <w:r w:rsidR="00BE04AE">
              <w:rPr>
                <w:rFonts w:ascii="Arial" w:hAnsi="Arial" w:cs="Arial"/>
              </w:rPr>
              <w:t>at the moment</w:t>
            </w:r>
            <w:proofErr w:type="gramEnd"/>
            <w:r w:rsidR="00263011">
              <w:rPr>
                <w:rFonts w:ascii="Arial" w:hAnsi="Arial" w:cs="Arial"/>
              </w:rPr>
              <w:t>, but Anna will keep asking moving forward.</w:t>
            </w:r>
          </w:p>
          <w:p w14:paraId="6550FFCE" w14:textId="77777777" w:rsidR="00263011" w:rsidRDefault="00263011" w:rsidP="00263011">
            <w:pPr>
              <w:rPr>
                <w:rFonts w:ascii="Arial" w:hAnsi="Arial" w:cs="Arial"/>
              </w:rPr>
            </w:pPr>
          </w:p>
          <w:p w14:paraId="6DB82F70" w14:textId="2E72A9C5" w:rsidR="00263011" w:rsidRPr="00263011" w:rsidRDefault="00263011" w:rsidP="00263011">
            <w:pPr>
              <w:rPr>
                <w:rFonts w:ascii="Arial" w:hAnsi="Arial" w:cs="Arial"/>
                <w:b/>
                <w:bCs/>
              </w:rPr>
            </w:pPr>
            <w:r w:rsidRPr="00263011">
              <w:rPr>
                <w:rFonts w:ascii="Arial" w:hAnsi="Arial" w:cs="Arial"/>
                <w:b/>
                <w:bCs/>
              </w:rPr>
              <w:t>Suggested Agenda Items for Next Meeting</w:t>
            </w:r>
          </w:p>
          <w:p w14:paraId="6B7AC179" w14:textId="2094F89B" w:rsidR="008E1024" w:rsidRPr="008E1024" w:rsidRDefault="008E1024" w:rsidP="00A70FF5">
            <w:pPr>
              <w:pStyle w:val="ListParagraph"/>
              <w:numPr>
                <w:ilvl w:val="0"/>
                <w:numId w:val="26"/>
              </w:numPr>
              <w:rPr>
                <w:rFonts w:ascii="Arial" w:hAnsi="Arial" w:cs="Arial"/>
              </w:rPr>
            </w:pPr>
            <w:r w:rsidRPr="008E1024">
              <w:rPr>
                <w:rFonts w:ascii="Arial" w:hAnsi="Arial" w:cs="Arial"/>
              </w:rPr>
              <w:lastRenderedPageBreak/>
              <w:t>David suggested we review the T</w:t>
            </w:r>
            <w:r w:rsidR="00D14B7F">
              <w:rPr>
                <w:rFonts w:ascii="Arial" w:hAnsi="Arial" w:cs="Arial"/>
              </w:rPr>
              <w:t xml:space="preserve">erms </w:t>
            </w:r>
            <w:r w:rsidRPr="008E1024">
              <w:rPr>
                <w:rFonts w:ascii="Arial" w:hAnsi="Arial" w:cs="Arial"/>
              </w:rPr>
              <w:t>o</w:t>
            </w:r>
            <w:r w:rsidR="00D14B7F">
              <w:rPr>
                <w:rFonts w:ascii="Arial" w:hAnsi="Arial" w:cs="Arial"/>
              </w:rPr>
              <w:t xml:space="preserve">f </w:t>
            </w:r>
            <w:r w:rsidRPr="008E1024">
              <w:rPr>
                <w:rFonts w:ascii="Arial" w:hAnsi="Arial" w:cs="Arial"/>
              </w:rPr>
              <w:t>R</w:t>
            </w:r>
            <w:r w:rsidR="00D14B7F">
              <w:rPr>
                <w:rFonts w:ascii="Arial" w:hAnsi="Arial" w:cs="Arial"/>
              </w:rPr>
              <w:t>eference</w:t>
            </w:r>
            <w:r w:rsidRPr="008E1024">
              <w:rPr>
                <w:rFonts w:ascii="Arial" w:hAnsi="Arial" w:cs="Arial"/>
              </w:rPr>
              <w:t xml:space="preserve"> at the next meeting</w:t>
            </w:r>
            <w:r w:rsidR="00A70FF5">
              <w:rPr>
                <w:rFonts w:ascii="Arial" w:hAnsi="Arial" w:cs="Arial"/>
              </w:rPr>
              <w:t xml:space="preserve"> as an agenda item.</w:t>
            </w:r>
          </w:p>
          <w:p w14:paraId="1372E5EE" w14:textId="007EB515" w:rsidR="008E1024" w:rsidRPr="008E1024" w:rsidRDefault="00263011" w:rsidP="00A70FF5">
            <w:pPr>
              <w:pStyle w:val="ListParagraph"/>
              <w:numPr>
                <w:ilvl w:val="0"/>
                <w:numId w:val="26"/>
              </w:numPr>
              <w:rPr>
                <w:rFonts w:ascii="Arial" w:hAnsi="Arial" w:cs="Arial"/>
              </w:rPr>
            </w:pPr>
            <w:r>
              <w:rPr>
                <w:rFonts w:ascii="Arial" w:hAnsi="Arial" w:cs="Arial"/>
              </w:rPr>
              <w:t>A q</w:t>
            </w:r>
            <w:r w:rsidR="008E1024" w:rsidRPr="008E1024">
              <w:rPr>
                <w:rFonts w:ascii="Arial" w:hAnsi="Arial" w:cs="Arial"/>
              </w:rPr>
              <w:t xml:space="preserve">uick </w:t>
            </w:r>
            <w:r>
              <w:rPr>
                <w:rFonts w:ascii="Arial" w:hAnsi="Arial" w:cs="Arial"/>
              </w:rPr>
              <w:t>update</w:t>
            </w:r>
            <w:r w:rsidR="008E1024" w:rsidRPr="008E1024">
              <w:rPr>
                <w:rFonts w:ascii="Arial" w:hAnsi="Arial" w:cs="Arial"/>
              </w:rPr>
              <w:t xml:space="preserve"> of</w:t>
            </w:r>
            <w:r>
              <w:rPr>
                <w:rFonts w:ascii="Arial" w:hAnsi="Arial" w:cs="Arial"/>
              </w:rPr>
              <w:t xml:space="preserve"> the</w:t>
            </w:r>
            <w:r w:rsidR="008E1024" w:rsidRPr="008E1024">
              <w:rPr>
                <w:rFonts w:ascii="Arial" w:hAnsi="Arial" w:cs="Arial"/>
              </w:rPr>
              <w:t xml:space="preserve"> Autism Festival </w:t>
            </w:r>
            <w:r w:rsidR="00AC3B13">
              <w:rPr>
                <w:rFonts w:ascii="Arial" w:hAnsi="Arial" w:cs="Arial"/>
              </w:rPr>
              <w:t>as the debrief session will have taken place before the next meeting.</w:t>
            </w:r>
          </w:p>
          <w:p w14:paraId="1BE309DB" w14:textId="373702F8" w:rsidR="008E1024" w:rsidRPr="008E1024" w:rsidRDefault="00AC3B13" w:rsidP="00A70FF5">
            <w:pPr>
              <w:pStyle w:val="ListParagraph"/>
              <w:numPr>
                <w:ilvl w:val="0"/>
                <w:numId w:val="26"/>
              </w:numPr>
              <w:rPr>
                <w:rFonts w:ascii="Arial" w:hAnsi="Arial" w:cs="Arial"/>
              </w:rPr>
            </w:pPr>
            <w:r>
              <w:rPr>
                <w:rFonts w:ascii="Arial" w:hAnsi="Arial" w:cs="Arial"/>
              </w:rPr>
              <w:t>An a</w:t>
            </w:r>
            <w:r w:rsidR="008E1024" w:rsidRPr="008E1024">
              <w:rPr>
                <w:rFonts w:ascii="Arial" w:hAnsi="Arial" w:cs="Arial"/>
              </w:rPr>
              <w:t>genda item on PIP</w:t>
            </w:r>
            <w:r>
              <w:rPr>
                <w:rFonts w:ascii="Arial" w:hAnsi="Arial" w:cs="Arial"/>
              </w:rPr>
              <w:t>.</w:t>
            </w:r>
          </w:p>
          <w:p w14:paraId="76EBE50D" w14:textId="257D3DA6" w:rsidR="008E1024" w:rsidRPr="00AC3B13" w:rsidRDefault="008E1024" w:rsidP="00A70FF5">
            <w:pPr>
              <w:pStyle w:val="ListParagraph"/>
              <w:numPr>
                <w:ilvl w:val="0"/>
                <w:numId w:val="26"/>
              </w:numPr>
              <w:rPr>
                <w:rFonts w:ascii="Arial" w:hAnsi="Arial" w:cs="Arial"/>
                <w:color w:val="4C94D8" w:themeColor="text2" w:themeTint="80"/>
              </w:rPr>
            </w:pPr>
            <w:r w:rsidRPr="00AC3B13">
              <w:rPr>
                <w:rFonts w:ascii="Arial" w:hAnsi="Arial" w:cs="Arial"/>
                <w:b/>
                <w:bCs/>
                <w:color w:val="4C94D8" w:themeColor="text2" w:themeTint="80"/>
              </w:rPr>
              <w:t>Action</w:t>
            </w:r>
            <w:r w:rsidR="00AC3B13" w:rsidRPr="00AC3B13">
              <w:rPr>
                <w:rFonts w:ascii="Arial" w:hAnsi="Arial" w:cs="Arial"/>
                <w:b/>
                <w:bCs/>
                <w:color w:val="4C94D8" w:themeColor="text2" w:themeTint="80"/>
              </w:rPr>
              <w:t xml:space="preserve">: </w:t>
            </w:r>
            <w:r w:rsidRPr="00AC3B13">
              <w:rPr>
                <w:rFonts w:ascii="Arial" w:hAnsi="Arial" w:cs="Arial"/>
                <w:color w:val="4C94D8" w:themeColor="text2" w:themeTint="80"/>
              </w:rPr>
              <w:t xml:space="preserve">See if somebody </w:t>
            </w:r>
            <w:r w:rsidR="00FE4787" w:rsidRPr="00AC3B13">
              <w:rPr>
                <w:rFonts w:ascii="Arial" w:hAnsi="Arial" w:cs="Arial"/>
                <w:color w:val="4C94D8" w:themeColor="text2" w:themeTint="80"/>
              </w:rPr>
              <w:t>can</w:t>
            </w:r>
            <w:r w:rsidRPr="00AC3B13">
              <w:rPr>
                <w:rFonts w:ascii="Arial" w:hAnsi="Arial" w:cs="Arial"/>
                <w:color w:val="4C94D8" w:themeColor="text2" w:themeTint="80"/>
              </w:rPr>
              <w:t xml:space="preserve"> do a presentation on </w:t>
            </w:r>
            <w:r w:rsidR="00AC3B13" w:rsidRPr="00AC3B13">
              <w:rPr>
                <w:rFonts w:ascii="Arial" w:hAnsi="Arial" w:cs="Arial"/>
                <w:color w:val="4C94D8" w:themeColor="text2" w:themeTint="80"/>
              </w:rPr>
              <w:t>PIP</w:t>
            </w:r>
            <w:r w:rsidRPr="00AC3B13">
              <w:rPr>
                <w:rFonts w:ascii="Arial" w:hAnsi="Arial" w:cs="Arial"/>
                <w:color w:val="4C94D8" w:themeColor="text2" w:themeTint="80"/>
              </w:rPr>
              <w:t xml:space="preserve"> with expertise</w:t>
            </w:r>
            <w:r w:rsidR="00AC3B13" w:rsidRPr="00AC3B13">
              <w:rPr>
                <w:rFonts w:ascii="Arial" w:hAnsi="Arial" w:cs="Arial"/>
                <w:color w:val="4C94D8" w:themeColor="text2" w:themeTint="80"/>
              </w:rPr>
              <w:t xml:space="preserve"> in this area</w:t>
            </w:r>
            <w:r w:rsidRPr="00AC3B13">
              <w:rPr>
                <w:rFonts w:ascii="Arial" w:hAnsi="Arial" w:cs="Arial"/>
                <w:color w:val="4C94D8" w:themeColor="text2" w:themeTint="80"/>
              </w:rPr>
              <w:t>.  Potentially somebody from Citizen's Advice Bureau</w:t>
            </w:r>
            <w:r w:rsidR="00AC3B13" w:rsidRPr="00AC3B13">
              <w:rPr>
                <w:rFonts w:ascii="Arial" w:hAnsi="Arial" w:cs="Arial"/>
                <w:color w:val="4C94D8" w:themeColor="text2" w:themeTint="80"/>
              </w:rPr>
              <w:t>.</w:t>
            </w:r>
          </w:p>
          <w:p w14:paraId="06963218" w14:textId="145B4B48" w:rsidR="008E1024" w:rsidRPr="00D14B7F" w:rsidRDefault="008E1024" w:rsidP="00A70FF5">
            <w:pPr>
              <w:pStyle w:val="ListParagraph"/>
              <w:numPr>
                <w:ilvl w:val="0"/>
                <w:numId w:val="26"/>
              </w:numPr>
              <w:rPr>
                <w:rFonts w:ascii="Arial" w:hAnsi="Arial" w:cs="Arial"/>
              </w:rPr>
            </w:pPr>
            <w:r w:rsidRPr="00D14B7F">
              <w:rPr>
                <w:rFonts w:ascii="Arial" w:hAnsi="Arial" w:cs="Arial"/>
              </w:rPr>
              <w:t xml:space="preserve">Michelle </w:t>
            </w:r>
            <w:r w:rsidR="00FD21A1">
              <w:rPr>
                <w:rFonts w:ascii="Arial" w:hAnsi="Arial" w:cs="Arial"/>
              </w:rPr>
              <w:t xml:space="preserve">suggested </w:t>
            </w:r>
            <w:r w:rsidRPr="00D14B7F">
              <w:rPr>
                <w:rFonts w:ascii="Arial" w:hAnsi="Arial" w:cs="Arial"/>
              </w:rPr>
              <w:t>for a future meeting potentially hav</w:t>
            </w:r>
            <w:r w:rsidR="00FD21A1">
              <w:rPr>
                <w:rFonts w:ascii="Arial" w:hAnsi="Arial" w:cs="Arial"/>
              </w:rPr>
              <w:t>ing</w:t>
            </w:r>
            <w:r w:rsidRPr="00D14B7F">
              <w:rPr>
                <w:rFonts w:ascii="Arial" w:hAnsi="Arial" w:cs="Arial"/>
              </w:rPr>
              <w:t xml:space="preserve"> somebody from the Sheffield Advocacy Hub about the support they can offer</w:t>
            </w:r>
            <w:r w:rsidR="00FD21A1">
              <w:rPr>
                <w:rFonts w:ascii="Arial" w:hAnsi="Arial" w:cs="Arial"/>
              </w:rPr>
              <w:t xml:space="preserve"> around PIP</w:t>
            </w:r>
            <w:r w:rsidRPr="00D14B7F">
              <w:rPr>
                <w:rFonts w:ascii="Arial" w:hAnsi="Arial" w:cs="Arial"/>
              </w:rPr>
              <w:t>.  Charlotte offered to do this as she has done</w:t>
            </w:r>
            <w:r w:rsidR="00FD21A1">
              <w:rPr>
                <w:rFonts w:ascii="Arial" w:hAnsi="Arial" w:cs="Arial"/>
              </w:rPr>
              <w:t xml:space="preserve"> so</w:t>
            </w:r>
            <w:r w:rsidRPr="00D14B7F">
              <w:rPr>
                <w:rFonts w:ascii="Arial" w:hAnsi="Arial" w:cs="Arial"/>
              </w:rPr>
              <w:t xml:space="preserve"> previously.</w:t>
            </w:r>
          </w:p>
          <w:p w14:paraId="38BD46B9" w14:textId="539F53A5" w:rsidR="008E1024" w:rsidRPr="00D14B7F" w:rsidRDefault="008E1024" w:rsidP="00A70FF5">
            <w:pPr>
              <w:pStyle w:val="ListParagraph"/>
              <w:numPr>
                <w:ilvl w:val="0"/>
                <w:numId w:val="26"/>
              </w:numPr>
              <w:rPr>
                <w:rFonts w:ascii="Arial" w:hAnsi="Arial" w:cs="Arial"/>
              </w:rPr>
            </w:pPr>
            <w:r w:rsidRPr="00D14B7F">
              <w:rPr>
                <w:rFonts w:ascii="Arial" w:hAnsi="Arial" w:cs="Arial"/>
              </w:rPr>
              <w:t xml:space="preserve">David </w:t>
            </w:r>
            <w:r w:rsidR="00FD21A1">
              <w:rPr>
                <w:rFonts w:ascii="Arial" w:hAnsi="Arial" w:cs="Arial"/>
              </w:rPr>
              <w:t>suggested having a</w:t>
            </w:r>
            <w:r w:rsidRPr="00D14B7F">
              <w:rPr>
                <w:rFonts w:ascii="Arial" w:hAnsi="Arial" w:cs="Arial"/>
              </w:rPr>
              <w:t xml:space="preserve"> follow up session looking at</w:t>
            </w:r>
            <w:r w:rsidR="00FD21A1">
              <w:rPr>
                <w:rFonts w:ascii="Arial" w:hAnsi="Arial" w:cs="Arial"/>
              </w:rPr>
              <w:t xml:space="preserve"> the</w:t>
            </w:r>
            <w:r w:rsidRPr="00D14B7F">
              <w:rPr>
                <w:rFonts w:ascii="Arial" w:hAnsi="Arial" w:cs="Arial"/>
              </w:rPr>
              <w:t xml:space="preserve"> suicide prevention strategy and how this can help autistic people specifically.  </w:t>
            </w:r>
            <w:r w:rsidR="00FD21A1">
              <w:rPr>
                <w:rFonts w:ascii="Arial" w:hAnsi="Arial" w:cs="Arial"/>
              </w:rPr>
              <w:t>Anita Winter leads on the work around l</w:t>
            </w:r>
            <w:r w:rsidRPr="00D14B7F">
              <w:rPr>
                <w:rFonts w:ascii="Arial" w:hAnsi="Arial" w:cs="Arial"/>
              </w:rPr>
              <w:t xml:space="preserve">earning from the lives and deaths.  </w:t>
            </w:r>
            <w:r w:rsidR="00A959D5">
              <w:rPr>
                <w:rFonts w:ascii="Arial" w:hAnsi="Arial" w:cs="Arial"/>
              </w:rPr>
              <w:t>David could contact her to see if she would be able to attend a meeting.</w:t>
            </w:r>
          </w:p>
          <w:p w14:paraId="025DD5BC" w14:textId="4FD42AE2" w:rsidR="008E1024" w:rsidRPr="00D14B7F" w:rsidRDefault="008E1024" w:rsidP="00A70FF5">
            <w:pPr>
              <w:pStyle w:val="ListParagraph"/>
              <w:numPr>
                <w:ilvl w:val="0"/>
                <w:numId w:val="26"/>
              </w:numPr>
              <w:rPr>
                <w:rFonts w:ascii="Arial" w:hAnsi="Arial" w:cs="Arial"/>
              </w:rPr>
            </w:pPr>
            <w:r w:rsidRPr="00D14B7F">
              <w:rPr>
                <w:rFonts w:ascii="Arial" w:hAnsi="Arial" w:cs="Arial"/>
              </w:rPr>
              <w:t xml:space="preserve">Rachel </w:t>
            </w:r>
            <w:r w:rsidR="00A959D5">
              <w:rPr>
                <w:rFonts w:ascii="Arial" w:hAnsi="Arial" w:cs="Arial"/>
              </w:rPr>
              <w:t>highlighted that she</w:t>
            </w:r>
            <w:r w:rsidR="001954F6">
              <w:rPr>
                <w:rFonts w:ascii="Arial" w:hAnsi="Arial" w:cs="Arial"/>
              </w:rPr>
              <w:t xml:space="preserve"> t</w:t>
            </w:r>
            <w:r w:rsidRPr="00D14B7F">
              <w:rPr>
                <w:rFonts w:ascii="Arial" w:hAnsi="Arial" w:cs="Arial"/>
              </w:rPr>
              <w:t xml:space="preserve">hinks these discussions are </w:t>
            </w:r>
            <w:r w:rsidR="001954F6" w:rsidRPr="00D14B7F">
              <w:rPr>
                <w:rFonts w:ascii="Arial" w:hAnsi="Arial" w:cs="Arial"/>
              </w:rPr>
              <w:t>important but</w:t>
            </w:r>
            <w:r w:rsidR="001954F6">
              <w:rPr>
                <w:rFonts w:ascii="Arial" w:hAnsi="Arial" w:cs="Arial"/>
              </w:rPr>
              <w:t xml:space="preserve"> would like to know how these topics can be</w:t>
            </w:r>
            <w:r w:rsidRPr="00D14B7F">
              <w:rPr>
                <w:rFonts w:ascii="Arial" w:hAnsi="Arial" w:cs="Arial"/>
              </w:rPr>
              <w:t xml:space="preserve"> </w:t>
            </w:r>
            <w:r w:rsidR="001954F6">
              <w:rPr>
                <w:rFonts w:ascii="Arial" w:hAnsi="Arial" w:cs="Arial"/>
              </w:rPr>
              <w:t>raised</w:t>
            </w:r>
            <w:r w:rsidRPr="00D14B7F">
              <w:rPr>
                <w:rFonts w:ascii="Arial" w:hAnsi="Arial" w:cs="Arial"/>
              </w:rPr>
              <w:t xml:space="preserve"> in a way that is sensitive to the autistic members of the </w:t>
            </w:r>
            <w:r w:rsidR="001954F6">
              <w:rPr>
                <w:rFonts w:ascii="Arial" w:hAnsi="Arial" w:cs="Arial"/>
              </w:rPr>
              <w:t>board</w:t>
            </w:r>
            <w:r w:rsidRPr="00D14B7F">
              <w:rPr>
                <w:rFonts w:ascii="Arial" w:hAnsi="Arial" w:cs="Arial"/>
              </w:rPr>
              <w:t>, as these issues affect them directly.</w:t>
            </w:r>
          </w:p>
          <w:p w14:paraId="14A67927" w14:textId="5C4D179A" w:rsidR="008E1024" w:rsidRPr="00D14B7F" w:rsidRDefault="008E1024" w:rsidP="00A70FF5">
            <w:pPr>
              <w:pStyle w:val="ListParagraph"/>
              <w:numPr>
                <w:ilvl w:val="0"/>
                <w:numId w:val="26"/>
              </w:numPr>
              <w:rPr>
                <w:rFonts w:ascii="Arial" w:hAnsi="Arial" w:cs="Arial"/>
              </w:rPr>
            </w:pPr>
            <w:r w:rsidRPr="00D14B7F">
              <w:rPr>
                <w:rFonts w:ascii="Arial" w:hAnsi="Arial" w:cs="Arial"/>
              </w:rPr>
              <w:t xml:space="preserve">Liz suggested a pre-meeting with Anita on how to address this sensitively before it comes to the </w:t>
            </w:r>
            <w:r w:rsidR="003614E1">
              <w:rPr>
                <w:rFonts w:ascii="Arial" w:hAnsi="Arial" w:cs="Arial"/>
              </w:rPr>
              <w:t>board</w:t>
            </w:r>
            <w:r w:rsidRPr="00D14B7F">
              <w:rPr>
                <w:rFonts w:ascii="Arial" w:hAnsi="Arial" w:cs="Arial"/>
              </w:rPr>
              <w:t>.</w:t>
            </w:r>
          </w:p>
          <w:p w14:paraId="38BB5D78" w14:textId="202B7227" w:rsidR="00F016ED" w:rsidRDefault="008E1024" w:rsidP="003614E1">
            <w:pPr>
              <w:pStyle w:val="ListParagraph"/>
              <w:numPr>
                <w:ilvl w:val="0"/>
                <w:numId w:val="26"/>
              </w:numPr>
              <w:rPr>
                <w:rFonts w:ascii="Arial" w:hAnsi="Arial" w:cs="Arial"/>
              </w:rPr>
            </w:pPr>
            <w:r w:rsidRPr="00D14B7F">
              <w:rPr>
                <w:rFonts w:ascii="Arial" w:hAnsi="Arial" w:cs="Arial"/>
              </w:rPr>
              <w:t xml:space="preserve">David - Suggested trigger warnings are put on the agenda relating to this, </w:t>
            </w:r>
            <w:r w:rsidR="003614E1">
              <w:rPr>
                <w:rFonts w:ascii="Arial" w:hAnsi="Arial" w:cs="Arial"/>
              </w:rPr>
              <w:t>and that the agenda is sent</w:t>
            </w:r>
            <w:r w:rsidR="00556B57">
              <w:rPr>
                <w:rFonts w:ascii="Arial" w:hAnsi="Arial" w:cs="Arial"/>
              </w:rPr>
              <w:t xml:space="preserve"> </w:t>
            </w:r>
            <w:r w:rsidRPr="00D14B7F">
              <w:rPr>
                <w:rFonts w:ascii="Arial" w:hAnsi="Arial" w:cs="Arial"/>
              </w:rPr>
              <w:t xml:space="preserve">in </w:t>
            </w:r>
            <w:proofErr w:type="gramStart"/>
            <w:r w:rsidRPr="00D14B7F">
              <w:rPr>
                <w:rFonts w:ascii="Arial" w:hAnsi="Arial" w:cs="Arial"/>
              </w:rPr>
              <w:t>advance</w:t>
            </w:r>
            <w:proofErr w:type="gramEnd"/>
            <w:r w:rsidRPr="00D14B7F">
              <w:rPr>
                <w:rFonts w:ascii="Arial" w:hAnsi="Arial" w:cs="Arial"/>
              </w:rPr>
              <w:t xml:space="preserve"> so board members are aware of the topic</w:t>
            </w:r>
            <w:r w:rsidR="00556B57">
              <w:rPr>
                <w:rFonts w:ascii="Arial" w:hAnsi="Arial" w:cs="Arial"/>
              </w:rPr>
              <w:t>s that are due to be</w:t>
            </w:r>
            <w:r w:rsidRPr="00D14B7F">
              <w:rPr>
                <w:rFonts w:ascii="Arial" w:hAnsi="Arial" w:cs="Arial"/>
              </w:rPr>
              <w:t xml:space="preserve"> discussed.</w:t>
            </w:r>
          </w:p>
          <w:p w14:paraId="4E7404E2" w14:textId="13E116FE" w:rsidR="003614E1" w:rsidRPr="003614E1" w:rsidRDefault="003614E1" w:rsidP="003614E1">
            <w:pPr>
              <w:rPr>
                <w:rFonts w:ascii="Arial" w:hAnsi="Arial" w:cs="Arial"/>
              </w:rPr>
            </w:pPr>
          </w:p>
        </w:tc>
        <w:tc>
          <w:tcPr>
            <w:tcW w:w="4475" w:type="dxa"/>
            <w:tcBorders>
              <w:bottom w:val="single" w:sz="4" w:space="0" w:color="auto"/>
            </w:tcBorders>
          </w:tcPr>
          <w:p w14:paraId="6058DBE3" w14:textId="77777777" w:rsidR="00F016ED" w:rsidRDefault="00F016ED" w:rsidP="00336A1F">
            <w:pPr>
              <w:rPr>
                <w:rFonts w:ascii="Arial" w:hAnsi="Arial" w:cs="Arial"/>
              </w:rPr>
            </w:pPr>
          </w:p>
          <w:p w14:paraId="74BAD140" w14:textId="77777777" w:rsidR="004A225A" w:rsidRDefault="002C7318" w:rsidP="00A77495">
            <w:pPr>
              <w:rPr>
                <w:rFonts w:ascii="Arial" w:hAnsi="Arial" w:cs="Arial"/>
              </w:rPr>
            </w:pPr>
            <w:r>
              <w:rPr>
                <w:rFonts w:ascii="Arial" w:hAnsi="Arial" w:cs="Arial"/>
              </w:rPr>
              <w:t>All</w:t>
            </w:r>
          </w:p>
          <w:p w14:paraId="4CE0BD19" w14:textId="77777777" w:rsidR="00263011" w:rsidRDefault="00263011" w:rsidP="00A77495">
            <w:pPr>
              <w:rPr>
                <w:rFonts w:ascii="Arial" w:hAnsi="Arial" w:cs="Arial"/>
              </w:rPr>
            </w:pPr>
          </w:p>
          <w:p w14:paraId="308B7A81" w14:textId="77777777" w:rsidR="00263011" w:rsidRDefault="00263011" w:rsidP="00A77495">
            <w:pPr>
              <w:rPr>
                <w:rFonts w:ascii="Arial" w:hAnsi="Arial" w:cs="Arial"/>
              </w:rPr>
            </w:pPr>
          </w:p>
          <w:p w14:paraId="5783BF1B" w14:textId="77777777" w:rsidR="00263011" w:rsidRDefault="00263011" w:rsidP="00A77495">
            <w:pPr>
              <w:rPr>
                <w:rFonts w:ascii="Arial" w:hAnsi="Arial" w:cs="Arial"/>
              </w:rPr>
            </w:pPr>
          </w:p>
          <w:p w14:paraId="7169AF8E" w14:textId="77777777" w:rsidR="00263011" w:rsidRDefault="00263011" w:rsidP="00A77495">
            <w:pPr>
              <w:rPr>
                <w:rFonts w:ascii="Arial" w:hAnsi="Arial" w:cs="Arial"/>
              </w:rPr>
            </w:pPr>
          </w:p>
          <w:p w14:paraId="2EF1D92B" w14:textId="77777777" w:rsidR="00263011" w:rsidRDefault="00263011" w:rsidP="00A77495">
            <w:pPr>
              <w:rPr>
                <w:rFonts w:ascii="Arial" w:hAnsi="Arial" w:cs="Arial"/>
              </w:rPr>
            </w:pPr>
          </w:p>
          <w:p w14:paraId="1B6FC22B" w14:textId="77777777" w:rsidR="00263011" w:rsidRDefault="00263011" w:rsidP="00A77495">
            <w:pPr>
              <w:rPr>
                <w:rFonts w:ascii="Arial" w:hAnsi="Arial" w:cs="Arial"/>
              </w:rPr>
            </w:pPr>
          </w:p>
          <w:p w14:paraId="13039930" w14:textId="77777777" w:rsidR="00263011" w:rsidRDefault="00263011" w:rsidP="00A77495">
            <w:pPr>
              <w:rPr>
                <w:rFonts w:ascii="Arial" w:hAnsi="Arial" w:cs="Arial"/>
              </w:rPr>
            </w:pPr>
          </w:p>
          <w:p w14:paraId="24E9B693" w14:textId="77777777" w:rsidR="00263011" w:rsidRDefault="00263011" w:rsidP="00A77495">
            <w:pPr>
              <w:rPr>
                <w:rFonts w:ascii="Arial" w:hAnsi="Arial" w:cs="Arial"/>
              </w:rPr>
            </w:pPr>
          </w:p>
          <w:p w14:paraId="7214A113" w14:textId="77777777" w:rsidR="00263011" w:rsidRDefault="00263011" w:rsidP="00A77495">
            <w:pPr>
              <w:rPr>
                <w:rFonts w:ascii="Arial" w:hAnsi="Arial" w:cs="Arial"/>
              </w:rPr>
            </w:pPr>
          </w:p>
          <w:p w14:paraId="36DB92C3" w14:textId="77777777" w:rsidR="00263011" w:rsidRDefault="00263011" w:rsidP="00A77495">
            <w:pPr>
              <w:rPr>
                <w:rFonts w:ascii="Arial" w:hAnsi="Arial" w:cs="Arial"/>
              </w:rPr>
            </w:pPr>
          </w:p>
          <w:p w14:paraId="53EC2A11" w14:textId="48D8FD09" w:rsidR="00263011" w:rsidRDefault="00263011" w:rsidP="00A77495">
            <w:pPr>
              <w:rPr>
                <w:rFonts w:ascii="Arial" w:hAnsi="Arial" w:cs="Arial"/>
              </w:rPr>
            </w:pPr>
            <w:r>
              <w:rPr>
                <w:rFonts w:ascii="Arial" w:hAnsi="Arial" w:cs="Arial"/>
              </w:rPr>
              <w:t>All</w:t>
            </w:r>
          </w:p>
        </w:tc>
      </w:tr>
      <w:tr w:rsidR="009D576B" w14:paraId="70016DD6" w14:textId="77777777" w:rsidTr="000D6F02">
        <w:tc>
          <w:tcPr>
            <w:tcW w:w="1271" w:type="dxa"/>
            <w:tcBorders>
              <w:bottom w:val="single" w:sz="4" w:space="0" w:color="auto"/>
            </w:tcBorders>
          </w:tcPr>
          <w:p w14:paraId="6DD64032" w14:textId="77777777" w:rsidR="000D1BA8" w:rsidRDefault="000D1BA8" w:rsidP="00336A1F">
            <w:pPr>
              <w:rPr>
                <w:rFonts w:ascii="Arial" w:hAnsi="Arial" w:cs="Arial"/>
              </w:rPr>
            </w:pPr>
          </w:p>
          <w:p w14:paraId="0B6A894F" w14:textId="509B9B5C" w:rsidR="009D576B" w:rsidRDefault="00422727" w:rsidP="00336A1F">
            <w:pPr>
              <w:rPr>
                <w:rFonts w:ascii="Arial" w:hAnsi="Arial" w:cs="Arial"/>
              </w:rPr>
            </w:pPr>
            <w:r>
              <w:rPr>
                <w:rFonts w:ascii="Arial" w:hAnsi="Arial" w:cs="Arial"/>
              </w:rPr>
              <w:t>11:20am</w:t>
            </w:r>
          </w:p>
        </w:tc>
        <w:tc>
          <w:tcPr>
            <w:tcW w:w="4739" w:type="dxa"/>
            <w:tcBorders>
              <w:bottom w:val="single" w:sz="4" w:space="0" w:color="auto"/>
            </w:tcBorders>
          </w:tcPr>
          <w:p w14:paraId="30D9F1E4" w14:textId="77777777" w:rsidR="009D576B" w:rsidRDefault="009D576B" w:rsidP="00336A1F">
            <w:pPr>
              <w:rPr>
                <w:rFonts w:ascii="Arial" w:hAnsi="Arial" w:cs="Arial"/>
              </w:rPr>
            </w:pPr>
          </w:p>
          <w:p w14:paraId="14BC0FBD" w14:textId="77777777" w:rsidR="000D1BA8" w:rsidRDefault="00422727" w:rsidP="00422727">
            <w:pPr>
              <w:rPr>
                <w:rFonts w:ascii="Arial" w:hAnsi="Arial" w:cs="Arial"/>
                <w:b/>
                <w:bCs/>
              </w:rPr>
            </w:pPr>
            <w:r w:rsidRPr="00422727">
              <w:rPr>
                <w:rFonts w:ascii="Arial" w:hAnsi="Arial" w:cs="Arial"/>
                <w:b/>
                <w:bCs/>
              </w:rPr>
              <w:t>Summarise Agreed Actions and Responsible Person(s)</w:t>
            </w:r>
          </w:p>
          <w:p w14:paraId="620D8910" w14:textId="77777777" w:rsidR="00422727" w:rsidRDefault="00422727" w:rsidP="00422727">
            <w:pPr>
              <w:rPr>
                <w:rFonts w:ascii="Arial" w:hAnsi="Arial" w:cs="Arial"/>
              </w:rPr>
            </w:pPr>
          </w:p>
          <w:p w14:paraId="2AAD9425" w14:textId="77777777" w:rsidR="00A92A55" w:rsidRDefault="00422727" w:rsidP="00FE4787">
            <w:pPr>
              <w:pStyle w:val="ListParagraph"/>
              <w:numPr>
                <w:ilvl w:val="0"/>
                <w:numId w:val="22"/>
              </w:numPr>
              <w:rPr>
                <w:rFonts w:ascii="Arial" w:hAnsi="Arial" w:cs="Arial"/>
                <w:color w:val="000000" w:themeColor="text1"/>
              </w:rPr>
            </w:pPr>
            <w:r w:rsidRPr="00422727">
              <w:rPr>
                <w:rFonts w:ascii="Arial" w:hAnsi="Arial" w:cs="Arial"/>
                <w:b/>
                <w:bCs/>
                <w:color w:val="000000" w:themeColor="text1"/>
              </w:rPr>
              <w:t>Action:</w:t>
            </w:r>
            <w:r w:rsidRPr="00422727">
              <w:rPr>
                <w:rFonts w:ascii="Arial" w:hAnsi="Arial" w:cs="Arial"/>
                <w:color w:val="000000" w:themeColor="text1"/>
              </w:rPr>
              <w:t xml:space="preserve"> Find out where Alexis got to with funding for project manager for the workstreams.</w:t>
            </w:r>
          </w:p>
          <w:p w14:paraId="42CEAE7D" w14:textId="43B8FC23" w:rsidR="00422727" w:rsidRDefault="00422727" w:rsidP="00FE4787">
            <w:pPr>
              <w:pStyle w:val="ListParagraph"/>
              <w:numPr>
                <w:ilvl w:val="0"/>
                <w:numId w:val="22"/>
              </w:numPr>
              <w:rPr>
                <w:rFonts w:ascii="Arial" w:hAnsi="Arial" w:cs="Arial"/>
                <w:color w:val="000000" w:themeColor="text1"/>
              </w:rPr>
            </w:pPr>
            <w:r w:rsidRPr="00A92A55">
              <w:rPr>
                <w:rFonts w:ascii="Arial" w:hAnsi="Arial" w:cs="Arial"/>
                <w:b/>
                <w:bCs/>
                <w:color w:val="000000" w:themeColor="text1"/>
              </w:rPr>
              <w:lastRenderedPageBreak/>
              <w:t>Action:</w:t>
            </w:r>
            <w:r w:rsidRPr="00A92A55">
              <w:rPr>
                <w:rFonts w:ascii="Arial" w:hAnsi="Arial" w:cs="Arial"/>
                <w:color w:val="000000" w:themeColor="text1"/>
              </w:rPr>
              <w:t xml:space="preserve"> Arrange separate meetings for the workstreams to update on the workstreams.</w:t>
            </w:r>
          </w:p>
          <w:p w14:paraId="14DA6118" w14:textId="77777777" w:rsidR="00FE4787" w:rsidRPr="00FE4787" w:rsidRDefault="00FE4787" w:rsidP="00FE4787">
            <w:pPr>
              <w:pStyle w:val="ListParagraph"/>
              <w:numPr>
                <w:ilvl w:val="0"/>
                <w:numId w:val="22"/>
              </w:numPr>
              <w:rPr>
                <w:rFonts w:ascii="Arial" w:hAnsi="Arial" w:cs="Arial"/>
                <w:color w:val="000000" w:themeColor="text1"/>
              </w:rPr>
            </w:pPr>
            <w:r w:rsidRPr="00FE4787">
              <w:rPr>
                <w:rFonts w:ascii="Arial" w:hAnsi="Arial" w:cs="Arial"/>
                <w:b/>
                <w:bCs/>
                <w:color w:val="000000" w:themeColor="text1"/>
              </w:rPr>
              <w:t>Action:</w:t>
            </w:r>
            <w:r w:rsidRPr="00FE4787">
              <w:rPr>
                <w:rFonts w:ascii="Arial" w:hAnsi="Arial" w:cs="Arial"/>
                <w:color w:val="000000" w:themeColor="text1"/>
              </w:rPr>
              <w:t xml:space="preserve"> Arrange a meeting with members of the learning disability board and autism partnership board to clarify who deals with what.</w:t>
            </w:r>
          </w:p>
          <w:p w14:paraId="405D0050" w14:textId="36B49EB4" w:rsidR="00A92A55" w:rsidRDefault="00FE4787" w:rsidP="00FE4787">
            <w:pPr>
              <w:pStyle w:val="ListParagraph"/>
              <w:numPr>
                <w:ilvl w:val="0"/>
                <w:numId w:val="22"/>
              </w:numPr>
              <w:rPr>
                <w:rFonts w:ascii="Arial" w:hAnsi="Arial" w:cs="Arial"/>
                <w:color w:val="000000" w:themeColor="text1"/>
              </w:rPr>
            </w:pPr>
            <w:r w:rsidRPr="00FE4787">
              <w:rPr>
                <w:rFonts w:ascii="Arial" w:hAnsi="Arial" w:cs="Arial"/>
                <w:b/>
                <w:bCs/>
                <w:color w:val="000000" w:themeColor="text1"/>
              </w:rPr>
              <w:t xml:space="preserve">Action: </w:t>
            </w:r>
            <w:r w:rsidRPr="00FE4787">
              <w:rPr>
                <w:rFonts w:ascii="Arial" w:hAnsi="Arial" w:cs="Arial"/>
                <w:color w:val="000000" w:themeColor="text1"/>
              </w:rPr>
              <w:t>Anna to email Siobhan with questions that need answering at the next meeting.</w:t>
            </w:r>
          </w:p>
          <w:p w14:paraId="3F50EEC5" w14:textId="3FEFA61F" w:rsidR="00FE4787" w:rsidRPr="000412AF" w:rsidRDefault="00FE4787" w:rsidP="000412AF">
            <w:pPr>
              <w:pStyle w:val="ListParagraph"/>
              <w:numPr>
                <w:ilvl w:val="0"/>
                <w:numId w:val="22"/>
              </w:numPr>
              <w:rPr>
                <w:rFonts w:ascii="Arial" w:hAnsi="Arial" w:cs="Arial"/>
                <w:color w:val="000000" w:themeColor="text1"/>
              </w:rPr>
            </w:pPr>
            <w:r w:rsidRPr="000412AF">
              <w:rPr>
                <w:rFonts w:ascii="Arial" w:hAnsi="Arial" w:cs="Arial"/>
                <w:b/>
                <w:bCs/>
                <w:color w:val="000000" w:themeColor="text1"/>
              </w:rPr>
              <w:t xml:space="preserve">Action: </w:t>
            </w:r>
            <w:r w:rsidRPr="000412AF">
              <w:rPr>
                <w:rFonts w:ascii="Arial" w:hAnsi="Arial" w:cs="Arial"/>
                <w:color w:val="000000" w:themeColor="text1"/>
              </w:rPr>
              <w:t>See if somebody can do a presentation on PIP with expertise in this area.  Potentially somebody from Citizen's Advice Bureau</w:t>
            </w:r>
            <w:r w:rsidR="000412AF">
              <w:rPr>
                <w:rFonts w:ascii="Arial" w:hAnsi="Arial" w:cs="Arial"/>
                <w:color w:val="000000" w:themeColor="text1"/>
              </w:rPr>
              <w:t>.</w:t>
            </w:r>
          </w:p>
          <w:p w14:paraId="11225BC4" w14:textId="40D1AF74" w:rsidR="00422727" w:rsidRPr="00422727" w:rsidRDefault="00422727" w:rsidP="00422727">
            <w:pPr>
              <w:rPr>
                <w:rFonts w:ascii="Arial" w:hAnsi="Arial" w:cs="Arial"/>
              </w:rPr>
            </w:pPr>
          </w:p>
        </w:tc>
        <w:tc>
          <w:tcPr>
            <w:tcW w:w="4475" w:type="dxa"/>
            <w:tcBorders>
              <w:bottom w:val="single" w:sz="4" w:space="0" w:color="auto"/>
            </w:tcBorders>
          </w:tcPr>
          <w:p w14:paraId="1E402B70" w14:textId="77777777" w:rsidR="009D576B" w:rsidRDefault="009D576B" w:rsidP="00336A1F">
            <w:pPr>
              <w:rPr>
                <w:rFonts w:ascii="Arial" w:hAnsi="Arial" w:cs="Arial"/>
              </w:rPr>
            </w:pPr>
          </w:p>
          <w:p w14:paraId="0F0375E0" w14:textId="77777777" w:rsidR="002D2017" w:rsidRDefault="002D2017" w:rsidP="00336A1F">
            <w:pPr>
              <w:rPr>
                <w:rFonts w:ascii="Arial" w:hAnsi="Arial" w:cs="Arial"/>
              </w:rPr>
            </w:pPr>
          </w:p>
          <w:p w14:paraId="7BAA882C" w14:textId="77777777" w:rsidR="002D2017" w:rsidRDefault="002D2017" w:rsidP="00336A1F">
            <w:pPr>
              <w:rPr>
                <w:rFonts w:ascii="Arial" w:hAnsi="Arial" w:cs="Arial"/>
              </w:rPr>
            </w:pPr>
          </w:p>
          <w:p w14:paraId="529031DB" w14:textId="77777777" w:rsidR="002D2017" w:rsidRDefault="002D2017" w:rsidP="00336A1F">
            <w:pPr>
              <w:rPr>
                <w:rFonts w:ascii="Arial" w:hAnsi="Arial" w:cs="Arial"/>
              </w:rPr>
            </w:pPr>
          </w:p>
          <w:p w14:paraId="172E219A" w14:textId="77777777" w:rsidR="002D2017" w:rsidRDefault="002D2017" w:rsidP="00336A1F">
            <w:pPr>
              <w:rPr>
                <w:rFonts w:ascii="Arial" w:hAnsi="Arial" w:cs="Arial"/>
              </w:rPr>
            </w:pPr>
          </w:p>
          <w:p w14:paraId="2401734B" w14:textId="77777777" w:rsidR="002D2017" w:rsidRDefault="002D2017" w:rsidP="00336A1F">
            <w:pPr>
              <w:rPr>
                <w:rFonts w:ascii="Arial" w:hAnsi="Arial" w:cs="Arial"/>
              </w:rPr>
            </w:pPr>
            <w:r>
              <w:rPr>
                <w:rFonts w:ascii="Arial" w:hAnsi="Arial" w:cs="Arial"/>
              </w:rPr>
              <w:t>Siobhan/Richard</w:t>
            </w:r>
          </w:p>
          <w:p w14:paraId="28D7B417" w14:textId="77777777" w:rsidR="002D2017" w:rsidRDefault="002D2017" w:rsidP="00336A1F">
            <w:pPr>
              <w:rPr>
                <w:rFonts w:ascii="Arial" w:hAnsi="Arial" w:cs="Arial"/>
              </w:rPr>
            </w:pPr>
          </w:p>
          <w:p w14:paraId="7668F847" w14:textId="77777777" w:rsidR="002D2017" w:rsidRDefault="002D2017" w:rsidP="00336A1F">
            <w:pPr>
              <w:rPr>
                <w:rFonts w:ascii="Arial" w:hAnsi="Arial" w:cs="Arial"/>
              </w:rPr>
            </w:pPr>
          </w:p>
          <w:p w14:paraId="706D6632" w14:textId="77777777" w:rsidR="002D2017" w:rsidRDefault="002D2017" w:rsidP="00336A1F">
            <w:pPr>
              <w:rPr>
                <w:rFonts w:ascii="Arial" w:hAnsi="Arial" w:cs="Arial"/>
              </w:rPr>
            </w:pPr>
          </w:p>
          <w:p w14:paraId="5E999DB4" w14:textId="77777777" w:rsidR="002D2017" w:rsidRDefault="002D2017" w:rsidP="00336A1F">
            <w:pPr>
              <w:rPr>
                <w:rFonts w:ascii="Arial" w:hAnsi="Arial" w:cs="Arial"/>
              </w:rPr>
            </w:pPr>
            <w:r>
              <w:rPr>
                <w:rFonts w:ascii="Arial" w:hAnsi="Arial" w:cs="Arial"/>
              </w:rPr>
              <w:lastRenderedPageBreak/>
              <w:t>Richard</w:t>
            </w:r>
            <w:r w:rsidR="00A92A55">
              <w:rPr>
                <w:rFonts w:ascii="Arial" w:hAnsi="Arial" w:cs="Arial"/>
              </w:rPr>
              <w:t>/Emma/Steph</w:t>
            </w:r>
          </w:p>
          <w:p w14:paraId="37B1AF16" w14:textId="77777777" w:rsidR="00FE4787" w:rsidRDefault="00FE4787" w:rsidP="00336A1F">
            <w:pPr>
              <w:rPr>
                <w:rFonts w:ascii="Arial" w:hAnsi="Arial" w:cs="Arial"/>
              </w:rPr>
            </w:pPr>
          </w:p>
          <w:p w14:paraId="4BD3BC5E" w14:textId="77777777" w:rsidR="00FE4787" w:rsidRDefault="00FE4787" w:rsidP="00336A1F">
            <w:pPr>
              <w:rPr>
                <w:rFonts w:ascii="Arial" w:hAnsi="Arial" w:cs="Arial"/>
              </w:rPr>
            </w:pPr>
          </w:p>
          <w:p w14:paraId="1075021F" w14:textId="77777777" w:rsidR="00FE4787" w:rsidRDefault="00FE4787" w:rsidP="00336A1F">
            <w:pPr>
              <w:rPr>
                <w:rFonts w:ascii="Arial" w:hAnsi="Arial" w:cs="Arial"/>
              </w:rPr>
            </w:pPr>
          </w:p>
          <w:p w14:paraId="11D0CD0A" w14:textId="77777777" w:rsidR="00FE4787" w:rsidRDefault="00FE4787" w:rsidP="00336A1F">
            <w:pPr>
              <w:rPr>
                <w:rFonts w:ascii="Arial" w:hAnsi="Arial" w:cs="Arial"/>
              </w:rPr>
            </w:pPr>
            <w:r>
              <w:rPr>
                <w:rFonts w:ascii="Arial" w:hAnsi="Arial" w:cs="Arial"/>
              </w:rPr>
              <w:t>Richard/Emma/Steph</w:t>
            </w:r>
          </w:p>
          <w:p w14:paraId="20FBCC85" w14:textId="77777777" w:rsidR="00FE4787" w:rsidRDefault="00FE4787" w:rsidP="00336A1F">
            <w:pPr>
              <w:rPr>
                <w:rFonts w:ascii="Arial" w:hAnsi="Arial" w:cs="Arial"/>
              </w:rPr>
            </w:pPr>
          </w:p>
          <w:p w14:paraId="5031C446" w14:textId="77777777" w:rsidR="00FE4787" w:rsidRDefault="00FE4787" w:rsidP="00336A1F">
            <w:pPr>
              <w:rPr>
                <w:rFonts w:ascii="Arial" w:hAnsi="Arial" w:cs="Arial"/>
              </w:rPr>
            </w:pPr>
          </w:p>
          <w:p w14:paraId="2D9719B9" w14:textId="77777777" w:rsidR="005E129E" w:rsidRDefault="005E129E" w:rsidP="00336A1F">
            <w:pPr>
              <w:rPr>
                <w:rFonts w:ascii="Arial" w:hAnsi="Arial" w:cs="Arial"/>
              </w:rPr>
            </w:pPr>
          </w:p>
          <w:p w14:paraId="042E0DEC" w14:textId="68B2C75D" w:rsidR="00FE4787" w:rsidRDefault="00FE4787" w:rsidP="00336A1F">
            <w:pPr>
              <w:rPr>
                <w:rFonts w:ascii="Arial" w:hAnsi="Arial" w:cs="Arial"/>
              </w:rPr>
            </w:pPr>
            <w:r>
              <w:rPr>
                <w:rFonts w:ascii="Arial" w:hAnsi="Arial" w:cs="Arial"/>
              </w:rPr>
              <w:t>Anna</w:t>
            </w:r>
          </w:p>
          <w:p w14:paraId="19C0E08F" w14:textId="77777777" w:rsidR="000412AF" w:rsidRDefault="000412AF" w:rsidP="00336A1F">
            <w:pPr>
              <w:rPr>
                <w:rFonts w:ascii="Arial" w:hAnsi="Arial" w:cs="Arial"/>
              </w:rPr>
            </w:pPr>
          </w:p>
          <w:p w14:paraId="45A63F5B" w14:textId="77777777" w:rsidR="000412AF" w:rsidRDefault="000412AF" w:rsidP="00336A1F">
            <w:pPr>
              <w:rPr>
                <w:rFonts w:ascii="Arial" w:hAnsi="Arial" w:cs="Arial"/>
              </w:rPr>
            </w:pPr>
          </w:p>
          <w:p w14:paraId="4EB6D26F" w14:textId="77777777" w:rsidR="000412AF" w:rsidRDefault="000412AF" w:rsidP="00336A1F">
            <w:pPr>
              <w:rPr>
                <w:rFonts w:ascii="Arial" w:hAnsi="Arial" w:cs="Arial"/>
              </w:rPr>
            </w:pPr>
          </w:p>
          <w:p w14:paraId="6E272D4A" w14:textId="44427E97" w:rsidR="00DF0DCB" w:rsidRDefault="00DF0DCB" w:rsidP="00336A1F">
            <w:pPr>
              <w:rPr>
                <w:rFonts w:ascii="Arial" w:hAnsi="Arial" w:cs="Arial"/>
              </w:rPr>
            </w:pPr>
            <w:r>
              <w:rPr>
                <w:rFonts w:ascii="Arial" w:hAnsi="Arial" w:cs="Arial"/>
              </w:rPr>
              <w:t>TBC</w:t>
            </w:r>
          </w:p>
        </w:tc>
      </w:tr>
      <w:tr w:rsidR="00EC64DF" w14:paraId="390633CE" w14:textId="77777777" w:rsidTr="00336A1F">
        <w:tc>
          <w:tcPr>
            <w:tcW w:w="1271" w:type="dxa"/>
          </w:tcPr>
          <w:p w14:paraId="1DBC435A" w14:textId="77777777" w:rsidR="00F016ED" w:rsidRDefault="00F016ED" w:rsidP="00336A1F">
            <w:pPr>
              <w:rPr>
                <w:rFonts w:ascii="Arial" w:hAnsi="Arial" w:cs="Arial"/>
              </w:rPr>
            </w:pPr>
          </w:p>
          <w:p w14:paraId="04CAB9A4" w14:textId="02637C76" w:rsidR="00EC64DF" w:rsidRDefault="00DF0DCB" w:rsidP="00336A1F">
            <w:pPr>
              <w:rPr>
                <w:rFonts w:ascii="Arial" w:hAnsi="Arial" w:cs="Arial"/>
              </w:rPr>
            </w:pPr>
            <w:r>
              <w:rPr>
                <w:rFonts w:ascii="Arial" w:hAnsi="Arial" w:cs="Arial"/>
              </w:rPr>
              <w:t>11:25am</w:t>
            </w:r>
          </w:p>
        </w:tc>
        <w:tc>
          <w:tcPr>
            <w:tcW w:w="4739" w:type="dxa"/>
          </w:tcPr>
          <w:p w14:paraId="2D09719C" w14:textId="77777777" w:rsidR="00F016ED" w:rsidRDefault="00F016ED" w:rsidP="00336A1F">
            <w:pPr>
              <w:rPr>
                <w:rFonts w:ascii="Arial" w:hAnsi="Arial" w:cs="Arial"/>
              </w:rPr>
            </w:pPr>
          </w:p>
          <w:p w14:paraId="7B072668" w14:textId="46F8B3F9" w:rsidR="00EC64DF" w:rsidRDefault="004A225A" w:rsidP="00336A1F">
            <w:pPr>
              <w:rPr>
                <w:rFonts w:ascii="Arial" w:hAnsi="Arial" w:cs="Arial"/>
                <w:b/>
                <w:bCs/>
              </w:rPr>
            </w:pPr>
            <w:r w:rsidRPr="00352573">
              <w:rPr>
                <w:rFonts w:ascii="Arial" w:hAnsi="Arial" w:cs="Arial"/>
                <w:b/>
                <w:bCs/>
              </w:rPr>
              <w:t>Any Other Business</w:t>
            </w:r>
          </w:p>
          <w:p w14:paraId="00FDADFD" w14:textId="77777777" w:rsidR="00352573" w:rsidRDefault="00352573" w:rsidP="00336A1F">
            <w:pPr>
              <w:rPr>
                <w:rFonts w:ascii="Arial" w:hAnsi="Arial" w:cs="Arial"/>
                <w:b/>
                <w:bCs/>
              </w:rPr>
            </w:pPr>
          </w:p>
          <w:p w14:paraId="2430D471" w14:textId="7FF6B460" w:rsidR="00352573" w:rsidRPr="00352573" w:rsidRDefault="00352573" w:rsidP="00352573">
            <w:pPr>
              <w:pStyle w:val="ListParagraph"/>
              <w:numPr>
                <w:ilvl w:val="0"/>
                <w:numId w:val="13"/>
              </w:numPr>
              <w:rPr>
                <w:rFonts w:ascii="Arial" w:hAnsi="Arial" w:cs="Arial"/>
              </w:rPr>
            </w:pPr>
            <w:r>
              <w:rPr>
                <w:rFonts w:ascii="Arial" w:hAnsi="Arial" w:cs="Arial"/>
              </w:rPr>
              <w:t>Nothing raised or discussed.</w:t>
            </w:r>
          </w:p>
          <w:p w14:paraId="7040845E" w14:textId="5A709B7A" w:rsidR="00F016ED" w:rsidRDefault="00F016ED" w:rsidP="00336A1F">
            <w:pPr>
              <w:rPr>
                <w:rFonts w:ascii="Arial" w:hAnsi="Arial" w:cs="Arial"/>
              </w:rPr>
            </w:pPr>
          </w:p>
        </w:tc>
        <w:tc>
          <w:tcPr>
            <w:tcW w:w="4475" w:type="dxa"/>
          </w:tcPr>
          <w:p w14:paraId="6AF63C88" w14:textId="77777777" w:rsidR="00F016ED" w:rsidRDefault="00F016ED" w:rsidP="00336A1F">
            <w:pPr>
              <w:rPr>
                <w:rFonts w:ascii="Arial" w:hAnsi="Arial" w:cs="Arial"/>
              </w:rPr>
            </w:pPr>
          </w:p>
          <w:p w14:paraId="76230866" w14:textId="4E1D3E7C" w:rsidR="00EC64DF" w:rsidRDefault="00EC64DF" w:rsidP="00336A1F">
            <w:pPr>
              <w:rPr>
                <w:rFonts w:ascii="Arial" w:hAnsi="Arial" w:cs="Arial"/>
              </w:rPr>
            </w:pPr>
          </w:p>
        </w:tc>
      </w:tr>
    </w:tbl>
    <w:p w14:paraId="77843684" w14:textId="77777777" w:rsidR="00336A1F" w:rsidRDefault="00336A1F" w:rsidP="00336A1F">
      <w:pPr>
        <w:spacing w:after="0" w:line="240" w:lineRule="auto"/>
        <w:rPr>
          <w:rFonts w:ascii="Arial" w:hAnsi="Arial" w:cs="Arial"/>
        </w:rPr>
      </w:pPr>
    </w:p>
    <w:p w14:paraId="36B12FFC" w14:textId="6233AF27" w:rsidR="000E20E8" w:rsidRDefault="00301927" w:rsidP="00336A1F">
      <w:pPr>
        <w:spacing w:after="0" w:line="240" w:lineRule="auto"/>
        <w:rPr>
          <w:rFonts w:ascii="Arial" w:hAnsi="Arial" w:cs="Arial"/>
        </w:rPr>
      </w:pPr>
      <w:r>
        <w:rPr>
          <w:rFonts w:ascii="Arial" w:hAnsi="Arial" w:cs="Arial"/>
        </w:rPr>
        <w:t xml:space="preserve">Next Meeting: </w:t>
      </w:r>
      <w:r w:rsidR="002378C7">
        <w:rPr>
          <w:rFonts w:ascii="Arial" w:hAnsi="Arial" w:cs="Arial"/>
        </w:rPr>
        <w:t xml:space="preserve">Wednesday </w:t>
      </w:r>
      <w:r w:rsidR="001C56D9">
        <w:rPr>
          <w:rFonts w:ascii="Arial" w:hAnsi="Arial" w:cs="Arial"/>
        </w:rPr>
        <w:t>6</w:t>
      </w:r>
      <w:r w:rsidR="001C56D9" w:rsidRPr="001C56D9">
        <w:rPr>
          <w:rFonts w:ascii="Arial" w:hAnsi="Arial" w:cs="Arial"/>
          <w:vertAlign w:val="superscript"/>
        </w:rPr>
        <w:t>th</w:t>
      </w:r>
      <w:r w:rsidR="001C56D9">
        <w:rPr>
          <w:rFonts w:ascii="Arial" w:hAnsi="Arial" w:cs="Arial"/>
        </w:rPr>
        <w:t xml:space="preserve"> August</w:t>
      </w:r>
      <w:r w:rsidR="002378C7">
        <w:rPr>
          <w:rFonts w:ascii="Arial" w:hAnsi="Arial" w:cs="Arial"/>
        </w:rPr>
        <w:t xml:space="preserve">: </w:t>
      </w:r>
      <w:r w:rsidR="0036410C">
        <w:rPr>
          <w:rFonts w:ascii="Arial" w:hAnsi="Arial" w:cs="Arial"/>
        </w:rPr>
        <w:t>3:15pm – 4:45pm</w:t>
      </w:r>
    </w:p>
    <w:sectPr w:rsidR="000E20E8" w:rsidSect="00336A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B3E"/>
    <w:multiLevelType w:val="hybridMultilevel"/>
    <w:tmpl w:val="785286B2"/>
    <w:lvl w:ilvl="0" w:tplc="3ED26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6E1A"/>
    <w:multiLevelType w:val="hybridMultilevel"/>
    <w:tmpl w:val="F898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4B42"/>
    <w:multiLevelType w:val="hybridMultilevel"/>
    <w:tmpl w:val="E61C791A"/>
    <w:lvl w:ilvl="0" w:tplc="3ED26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3989"/>
    <w:multiLevelType w:val="hybridMultilevel"/>
    <w:tmpl w:val="D87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B3D56"/>
    <w:multiLevelType w:val="hybridMultilevel"/>
    <w:tmpl w:val="509E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11B95"/>
    <w:multiLevelType w:val="hybridMultilevel"/>
    <w:tmpl w:val="71C2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62C5D"/>
    <w:multiLevelType w:val="hybridMultilevel"/>
    <w:tmpl w:val="60CCDCE4"/>
    <w:lvl w:ilvl="0" w:tplc="DAC65E4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D57625"/>
    <w:multiLevelType w:val="hybridMultilevel"/>
    <w:tmpl w:val="CD36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37011"/>
    <w:multiLevelType w:val="hybridMultilevel"/>
    <w:tmpl w:val="6CBE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708CB"/>
    <w:multiLevelType w:val="hybridMultilevel"/>
    <w:tmpl w:val="9074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87D5F"/>
    <w:multiLevelType w:val="hybridMultilevel"/>
    <w:tmpl w:val="3682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A56A2"/>
    <w:multiLevelType w:val="hybridMultilevel"/>
    <w:tmpl w:val="C2F6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46243"/>
    <w:multiLevelType w:val="hybridMultilevel"/>
    <w:tmpl w:val="3118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65184"/>
    <w:multiLevelType w:val="multilevel"/>
    <w:tmpl w:val="19D2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6131D7"/>
    <w:multiLevelType w:val="hybridMultilevel"/>
    <w:tmpl w:val="7BFC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47855"/>
    <w:multiLevelType w:val="hybridMultilevel"/>
    <w:tmpl w:val="7222FC46"/>
    <w:lvl w:ilvl="0" w:tplc="C48A75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B207A"/>
    <w:multiLevelType w:val="hybridMultilevel"/>
    <w:tmpl w:val="2324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05ECD"/>
    <w:multiLevelType w:val="hybridMultilevel"/>
    <w:tmpl w:val="34A4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17F19"/>
    <w:multiLevelType w:val="hybridMultilevel"/>
    <w:tmpl w:val="5F465800"/>
    <w:lvl w:ilvl="0" w:tplc="91E6AF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1D3003"/>
    <w:multiLevelType w:val="hybridMultilevel"/>
    <w:tmpl w:val="4172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061E5"/>
    <w:multiLevelType w:val="hybridMultilevel"/>
    <w:tmpl w:val="E3A4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01AF8"/>
    <w:multiLevelType w:val="hybridMultilevel"/>
    <w:tmpl w:val="1A3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B77DF"/>
    <w:multiLevelType w:val="hybridMultilevel"/>
    <w:tmpl w:val="089C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364402"/>
    <w:multiLevelType w:val="hybridMultilevel"/>
    <w:tmpl w:val="FA28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750EB"/>
    <w:multiLevelType w:val="hybridMultilevel"/>
    <w:tmpl w:val="FFD4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630D2"/>
    <w:multiLevelType w:val="hybridMultilevel"/>
    <w:tmpl w:val="3C2A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688846">
    <w:abstractNumId w:val="15"/>
  </w:num>
  <w:num w:numId="2" w16cid:durableId="1011958174">
    <w:abstractNumId w:val="0"/>
  </w:num>
  <w:num w:numId="3" w16cid:durableId="514997398">
    <w:abstractNumId w:val="2"/>
  </w:num>
  <w:num w:numId="4" w16cid:durableId="1401052151">
    <w:abstractNumId w:val="21"/>
  </w:num>
  <w:num w:numId="5" w16cid:durableId="1101491956">
    <w:abstractNumId w:val="16"/>
  </w:num>
  <w:num w:numId="6" w16cid:durableId="883830735">
    <w:abstractNumId w:val="23"/>
  </w:num>
  <w:num w:numId="7" w16cid:durableId="59594426">
    <w:abstractNumId w:val="19"/>
  </w:num>
  <w:num w:numId="8" w16cid:durableId="669068965">
    <w:abstractNumId w:val="12"/>
  </w:num>
  <w:num w:numId="9" w16cid:durableId="106051765">
    <w:abstractNumId w:val="13"/>
    <w:lvlOverride w:ilvl="0">
      <w:startOverride w:val="1"/>
    </w:lvlOverride>
  </w:num>
  <w:num w:numId="10" w16cid:durableId="1878814414">
    <w:abstractNumId w:val="5"/>
  </w:num>
  <w:num w:numId="11" w16cid:durableId="1821071249">
    <w:abstractNumId w:val="10"/>
  </w:num>
  <w:num w:numId="12" w16cid:durableId="149685559">
    <w:abstractNumId w:val="11"/>
  </w:num>
  <w:num w:numId="13" w16cid:durableId="440104167">
    <w:abstractNumId w:val="3"/>
  </w:num>
  <w:num w:numId="14" w16cid:durableId="1782336802">
    <w:abstractNumId w:val="22"/>
  </w:num>
  <w:num w:numId="15" w16cid:durableId="1298606956">
    <w:abstractNumId w:val="4"/>
  </w:num>
  <w:num w:numId="16" w16cid:durableId="403140158">
    <w:abstractNumId w:val="1"/>
  </w:num>
  <w:num w:numId="17" w16cid:durableId="1796175608">
    <w:abstractNumId w:val="20"/>
  </w:num>
  <w:num w:numId="18" w16cid:durableId="1207719647">
    <w:abstractNumId w:val="6"/>
  </w:num>
  <w:num w:numId="19" w16cid:durableId="436366253">
    <w:abstractNumId w:val="7"/>
  </w:num>
  <w:num w:numId="20" w16cid:durableId="560560334">
    <w:abstractNumId w:val="18"/>
  </w:num>
  <w:num w:numId="21" w16cid:durableId="295455703">
    <w:abstractNumId w:val="14"/>
  </w:num>
  <w:num w:numId="22" w16cid:durableId="672731801">
    <w:abstractNumId w:val="9"/>
  </w:num>
  <w:num w:numId="23" w16cid:durableId="563835952">
    <w:abstractNumId w:val="8"/>
  </w:num>
  <w:num w:numId="24" w16cid:durableId="81412095">
    <w:abstractNumId w:val="17"/>
  </w:num>
  <w:num w:numId="25" w16cid:durableId="344210401">
    <w:abstractNumId w:val="24"/>
  </w:num>
  <w:num w:numId="26" w16cid:durableId="16443867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1F"/>
    <w:rsid w:val="0003256C"/>
    <w:rsid w:val="000364DB"/>
    <w:rsid w:val="000412AF"/>
    <w:rsid w:val="00044D06"/>
    <w:rsid w:val="000469D1"/>
    <w:rsid w:val="00056D55"/>
    <w:rsid w:val="00061270"/>
    <w:rsid w:val="00061A02"/>
    <w:rsid w:val="00062F03"/>
    <w:rsid w:val="00081910"/>
    <w:rsid w:val="000A19EE"/>
    <w:rsid w:val="000A210A"/>
    <w:rsid w:val="000C2967"/>
    <w:rsid w:val="000D1907"/>
    <w:rsid w:val="000D1BA8"/>
    <w:rsid w:val="000D6F02"/>
    <w:rsid w:val="000D7042"/>
    <w:rsid w:val="000E20E8"/>
    <w:rsid w:val="00101CFF"/>
    <w:rsid w:val="0011118C"/>
    <w:rsid w:val="001148B8"/>
    <w:rsid w:val="00141C4A"/>
    <w:rsid w:val="0015628A"/>
    <w:rsid w:val="00161F10"/>
    <w:rsid w:val="001623A0"/>
    <w:rsid w:val="00163738"/>
    <w:rsid w:val="00164144"/>
    <w:rsid w:val="001769CD"/>
    <w:rsid w:val="00187A50"/>
    <w:rsid w:val="00194C72"/>
    <w:rsid w:val="001954F6"/>
    <w:rsid w:val="00195D58"/>
    <w:rsid w:val="001C56D9"/>
    <w:rsid w:val="001C7511"/>
    <w:rsid w:val="001E07FE"/>
    <w:rsid w:val="001F07A2"/>
    <w:rsid w:val="001F239F"/>
    <w:rsid w:val="00212B15"/>
    <w:rsid w:val="00213024"/>
    <w:rsid w:val="00226A87"/>
    <w:rsid w:val="002378C7"/>
    <w:rsid w:val="00261154"/>
    <w:rsid w:val="00263011"/>
    <w:rsid w:val="00275896"/>
    <w:rsid w:val="002A3A14"/>
    <w:rsid w:val="002C46B9"/>
    <w:rsid w:val="002C7318"/>
    <w:rsid w:val="002D2017"/>
    <w:rsid w:val="00301927"/>
    <w:rsid w:val="00310D34"/>
    <w:rsid w:val="00336A1F"/>
    <w:rsid w:val="0033723F"/>
    <w:rsid w:val="00340B28"/>
    <w:rsid w:val="00352573"/>
    <w:rsid w:val="003614E1"/>
    <w:rsid w:val="0036410C"/>
    <w:rsid w:val="0036610F"/>
    <w:rsid w:val="00366527"/>
    <w:rsid w:val="00373EDD"/>
    <w:rsid w:val="003767A1"/>
    <w:rsid w:val="003801D4"/>
    <w:rsid w:val="00383FD3"/>
    <w:rsid w:val="003922AB"/>
    <w:rsid w:val="003A29B4"/>
    <w:rsid w:val="003A38A5"/>
    <w:rsid w:val="003B318D"/>
    <w:rsid w:val="003B5669"/>
    <w:rsid w:val="003C165B"/>
    <w:rsid w:val="003C3C85"/>
    <w:rsid w:val="003E3DBC"/>
    <w:rsid w:val="003E66CB"/>
    <w:rsid w:val="003F102D"/>
    <w:rsid w:val="003F1608"/>
    <w:rsid w:val="003F7909"/>
    <w:rsid w:val="00405D69"/>
    <w:rsid w:val="00415548"/>
    <w:rsid w:val="00422727"/>
    <w:rsid w:val="0042616B"/>
    <w:rsid w:val="00440443"/>
    <w:rsid w:val="00467555"/>
    <w:rsid w:val="00482E35"/>
    <w:rsid w:val="0049510A"/>
    <w:rsid w:val="004A00C1"/>
    <w:rsid w:val="004A0AF6"/>
    <w:rsid w:val="004A225A"/>
    <w:rsid w:val="004B7A97"/>
    <w:rsid w:val="004C4331"/>
    <w:rsid w:val="004C5972"/>
    <w:rsid w:val="004E07C1"/>
    <w:rsid w:val="004E45F2"/>
    <w:rsid w:val="004F647B"/>
    <w:rsid w:val="00513295"/>
    <w:rsid w:val="00520F4D"/>
    <w:rsid w:val="00522240"/>
    <w:rsid w:val="00526FF8"/>
    <w:rsid w:val="0053016B"/>
    <w:rsid w:val="00547C46"/>
    <w:rsid w:val="00550F9E"/>
    <w:rsid w:val="00554489"/>
    <w:rsid w:val="00556B57"/>
    <w:rsid w:val="00562FC8"/>
    <w:rsid w:val="0057488D"/>
    <w:rsid w:val="005862A6"/>
    <w:rsid w:val="005B47C5"/>
    <w:rsid w:val="005B7718"/>
    <w:rsid w:val="005C0DC8"/>
    <w:rsid w:val="005D0E04"/>
    <w:rsid w:val="005D0EFB"/>
    <w:rsid w:val="005D42F8"/>
    <w:rsid w:val="005E129E"/>
    <w:rsid w:val="005E151B"/>
    <w:rsid w:val="005E17E8"/>
    <w:rsid w:val="006006D1"/>
    <w:rsid w:val="00601301"/>
    <w:rsid w:val="00611231"/>
    <w:rsid w:val="00611473"/>
    <w:rsid w:val="006123DE"/>
    <w:rsid w:val="00615975"/>
    <w:rsid w:val="0062336E"/>
    <w:rsid w:val="00630E14"/>
    <w:rsid w:val="00633064"/>
    <w:rsid w:val="00647A8B"/>
    <w:rsid w:val="00656E38"/>
    <w:rsid w:val="00662FA3"/>
    <w:rsid w:val="00663E87"/>
    <w:rsid w:val="00664ACF"/>
    <w:rsid w:val="00676977"/>
    <w:rsid w:val="00682142"/>
    <w:rsid w:val="006835B9"/>
    <w:rsid w:val="0069099B"/>
    <w:rsid w:val="00691D06"/>
    <w:rsid w:val="006A63CD"/>
    <w:rsid w:val="006B54AD"/>
    <w:rsid w:val="007209A5"/>
    <w:rsid w:val="0072454B"/>
    <w:rsid w:val="0074163C"/>
    <w:rsid w:val="00742F80"/>
    <w:rsid w:val="007608A3"/>
    <w:rsid w:val="00761702"/>
    <w:rsid w:val="007633C8"/>
    <w:rsid w:val="00770FB6"/>
    <w:rsid w:val="00783C39"/>
    <w:rsid w:val="007902AF"/>
    <w:rsid w:val="0079139A"/>
    <w:rsid w:val="007A07A7"/>
    <w:rsid w:val="007A5B04"/>
    <w:rsid w:val="007A649F"/>
    <w:rsid w:val="007B0069"/>
    <w:rsid w:val="007B141C"/>
    <w:rsid w:val="007B297A"/>
    <w:rsid w:val="007B2C6A"/>
    <w:rsid w:val="007C5521"/>
    <w:rsid w:val="007D41A2"/>
    <w:rsid w:val="007D708D"/>
    <w:rsid w:val="007E1025"/>
    <w:rsid w:val="007E1A19"/>
    <w:rsid w:val="007F25BB"/>
    <w:rsid w:val="008105F1"/>
    <w:rsid w:val="0084003D"/>
    <w:rsid w:val="00840C2F"/>
    <w:rsid w:val="008529E7"/>
    <w:rsid w:val="00870458"/>
    <w:rsid w:val="00871019"/>
    <w:rsid w:val="0087102B"/>
    <w:rsid w:val="008715F2"/>
    <w:rsid w:val="008A7422"/>
    <w:rsid w:val="008B51CF"/>
    <w:rsid w:val="008C340B"/>
    <w:rsid w:val="008D50E0"/>
    <w:rsid w:val="008E1024"/>
    <w:rsid w:val="00900290"/>
    <w:rsid w:val="00911AD5"/>
    <w:rsid w:val="00922D77"/>
    <w:rsid w:val="00934381"/>
    <w:rsid w:val="00952B5A"/>
    <w:rsid w:val="00957AA7"/>
    <w:rsid w:val="00971971"/>
    <w:rsid w:val="0097201D"/>
    <w:rsid w:val="00981F91"/>
    <w:rsid w:val="009A6F08"/>
    <w:rsid w:val="009D13A5"/>
    <w:rsid w:val="009D576B"/>
    <w:rsid w:val="009F1099"/>
    <w:rsid w:val="00A0564D"/>
    <w:rsid w:val="00A06827"/>
    <w:rsid w:val="00A10F9C"/>
    <w:rsid w:val="00A171D3"/>
    <w:rsid w:val="00A2118E"/>
    <w:rsid w:val="00A23BEE"/>
    <w:rsid w:val="00A37A18"/>
    <w:rsid w:val="00A417C1"/>
    <w:rsid w:val="00A41B11"/>
    <w:rsid w:val="00A46C03"/>
    <w:rsid w:val="00A53BCD"/>
    <w:rsid w:val="00A5605A"/>
    <w:rsid w:val="00A70FF5"/>
    <w:rsid w:val="00A77062"/>
    <w:rsid w:val="00A77495"/>
    <w:rsid w:val="00A82EAA"/>
    <w:rsid w:val="00A92A55"/>
    <w:rsid w:val="00A959D5"/>
    <w:rsid w:val="00AA2D53"/>
    <w:rsid w:val="00AA4ED6"/>
    <w:rsid w:val="00AB20C6"/>
    <w:rsid w:val="00AB34B4"/>
    <w:rsid w:val="00AB68D5"/>
    <w:rsid w:val="00AB7E33"/>
    <w:rsid w:val="00AC3B13"/>
    <w:rsid w:val="00AD6E9F"/>
    <w:rsid w:val="00B0159F"/>
    <w:rsid w:val="00B1013B"/>
    <w:rsid w:val="00B325B3"/>
    <w:rsid w:val="00B37F2A"/>
    <w:rsid w:val="00B46916"/>
    <w:rsid w:val="00B4780B"/>
    <w:rsid w:val="00B51F92"/>
    <w:rsid w:val="00B55FA0"/>
    <w:rsid w:val="00B70BC7"/>
    <w:rsid w:val="00B84E1E"/>
    <w:rsid w:val="00B875E2"/>
    <w:rsid w:val="00B947A5"/>
    <w:rsid w:val="00BB3645"/>
    <w:rsid w:val="00BE04AE"/>
    <w:rsid w:val="00BE2E24"/>
    <w:rsid w:val="00BE4F20"/>
    <w:rsid w:val="00BF625C"/>
    <w:rsid w:val="00C25EBB"/>
    <w:rsid w:val="00C6135C"/>
    <w:rsid w:val="00C62D43"/>
    <w:rsid w:val="00CB33BE"/>
    <w:rsid w:val="00CC48DA"/>
    <w:rsid w:val="00CD6E34"/>
    <w:rsid w:val="00CE740B"/>
    <w:rsid w:val="00CF3344"/>
    <w:rsid w:val="00CF3D72"/>
    <w:rsid w:val="00D142AF"/>
    <w:rsid w:val="00D14B7F"/>
    <w:rsid w:val="00D31760"/>
    <w:rsid w:val="00D4460F"/>
    <w:rsid w:val="00D5761A"/>
    <w:rsid w:val="00D61148"/>
    <w:rsid w:val="00D61522"/>
    <w:rsid w:val="00DA1F7D"/>
    <w:rsid w:val="00DA6951"/>
    <w:rsid w:val="00DB08B9"/>
    <w:rsid w:val="00DC2A41"/>
    <w:rsid w:val="00DD48F7"/>
    <w:rsid w:val="00DD6201"/>
    <w:rsid w:val="00DE6A7B"/>
    <w:rsid w:val="00DF0DCB"/>
    <w:rsid w:val="00DF2EEB"/>
    <w:rsid w:val="00DF3093"/>
    <w:rsid w:val="00DF388F"/>
    <w:rsid w:val="00E122C8"/>
    <w:rsid w:val="00E161E6"/>
    <w:rsid w:val="00E3446F"/>
    <w:rsid w:val="00E36982"/>
    <w:rsid w:val="00E6207E"/>
    <w:rsid w:val="00E648C6"/>
    <w:rsid w:val="00E661E9"/>
    <w:rsid w:val="00E75662"/>
    <w:rsid w:val="00E81CAE"/>
    <w:rsid w:val="00E86336"/>
    <w:rsid w:val="00E95875"/>
    <w:rsid w:val="00EA2ABE"/>
    <w:rsid w:val="00EA6708"/>
    <w:rsid w:val="00EC64DF"/>
    <w:rsid w:val="00EC7394"/>
    <w:rsid w:val="00ED5CC2"/>
    <w:rsid w:val="00EF7BCE"/>
    <w:rsid w:val="00F00176"/>
    <w:rsid w:val="00F016ED"/>
    <w:rsid w:val="00F11CE7"/>
    <w:rsid w:val="00F90695"/>
    <w:rsid w:val="00FA6711"/>
    <w:rsid w:val="00FB2602"/>
    <w:rsid w:val="00FD21A1"/>
    <w:rsid w:val="00FD59CF"/>
    <w:rsid w:val="00FE4787"/>
    <w:rsid w:val="00FE5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2C71"/>
  <w15:chartTrackingRefBased/>
  <w15:docId w15:val="{7849FA03-5318-46FD-9AF4-7E1EA73E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97"/>
  </w:style>
  <w:style w:type="paragraph" w:styleId="Heading1">
    <w:name w:val="heading 1"/>
    <w:basedOn w:val="Normal"/>
    <w:next w:val="Normal"/>
    <w:link w:val="Heading1Char"/>
    <w:uiPriority w:val="9"/>
    <w:qFormat/>
    <w:rsid w:val="00336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A1F"/>
    <w:rPr>
      <w:rFonts w:eastAsiaTheme="majorEastAsia" w:cstheme="majorBidi"/>
      <w:color w:val="272727" w:themeColor="text1" w:themeTint="D8"/>
    </w:rPr>
  </w:style>
  <w:style w:type="paragraph" w:styleId="Title">
    <w:name w:val="Title"/>
    <w:basedOn w:val="Normal"/>
    <w:next w:val="Normal"/>
    <w:link w:val="TitleChar"/>
    <w:uiPriority w:val="10"/>
    <w:qFormat/>
    <w:rsid w:val="00336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A1F"/>
    <w:pPr>
      <w:spacing w:before="160"/>
      <w:jc w:val="center"/>
    </w:pPr>
    <w:rPr>
      <w:i/>
      <w:iCs/>
      <w:color w:val="404040" w:themeColor="text1" w:themeTint="BF"/>
    </w:rPr>
  </w:style>
  <w:style w:type="character" w:customStyle="1" w:styleId="QuoteChar">
    <w:name w:val="Quote Char"/>
    <w:basedOn w:val="DefaultParagraphFont"/>
    <w:link w:val="Quote"/>
    <w:uiPriority w:val="29"/>
    <w:rsid w:val="00336A1F"/>
    <w:rPr>
      <w:i/>
      <w:iCs/>
      <w:color w:val="404040" w:themeColor="text1" w:themeTint="BF"/>
    </w:rPr>
  </w:style>
  <w:style w:type="paragraph" w:styleId="ListParagraph">
    <w:name w:val="List Paragraph"/>
    <w:basedOn w:val="Normal"/>
    <w:uiPriority w:val="34"/>
    <w:qFormat/>
    <w:rsid w:val="00336A1F"/>
    <w:pPr>
      <w:ind w:left="720"/>
      <w:contextualSpacing/>
    </w:pPr>
  </w:style>
  <w:style w:type="character" w:styleId="IntenseEmphasis">
    <w:name w:val="Intense Emphasis"/>
    <w:basedOn w:val="DefaultParagraphFont"/>
    <w:uiPriority w:val="21"/>
    <w:qFormat/>
    <w:rsid w:val="00336A1F"/>
    <w:rPr>
      <w:i/>
      <w:iCs/>
      <w:color w:val="0F4761" w:themeColor="accent1" w:themeShade="BF"/>
    </w:rPr>
  </w:style>
  <w:style w:type="paragraph" w:styleId="IntenseQuote">
    <w:name w:val="Intense Quote"/>
    <w:basedOn w:val="Normal"/>
    <w:next w:val="Normal"/>
    <w:link w:val="IntenseQuoteChar"/>
    <w:uiPriority w:val="30"/>
    <w:qFormat/>
    <w:rsid w:val="00336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A1F"/>
    <w:rPr>
      <w:i/>
      <w:iCs/>
      <w:color w:val="0F4761" w:themeColor="accent1" w:themeShade="BF"/>
    </w:rPr>
  </w:style>
  <w:style w:type="character" w:styleId="IntenseReference">
    <w:name w:val="Intense Reference"/>
    <w:basedOn w:val="DefaultParagraphFont"/>
    <w:uiPriority w:val="32"/>
    <w:qFormat/>
    <w:rsid w:val="00336A1F"/>
    <w:rPr>
      <w:b/>
      <w:bCs/>
      <w:smallCaps/>
      <w:color w:val="0F4761" w:themeColor="accent1" w:themeShade="BF"/>
      <w:spacing w:val="5"/>
    </w:rPr>
  </w:style>
  <w:style w:type="table" w:styleId="TableGrid">
    <w:name w:val="Table Grid"/>
    <w:basedOn w:val="TableNormal"/>
    <w:uiPriority w:val="39"/>
    <w:rsid w:val="0033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A19"/>
    <w:rPr>
      <w:color w:val="467886" w:themeColor="hyperlink"/>
      <w:u w:val="single"/>
    </w:rPr>
  </w:style>
  <w:style w:type="character" w:styleId="UnresolvedMention">
    <w:name w:val="Unresolved Mention"/>
    <w:basedOn w:val="DefaultParagraphFont"/>
    <w:uiPriority w:val="99"/>
    <w:semiHidden/>
    <w:unhideWhenUsed/>
    <w:rsid w:val="007E1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4168">
      <w:bodyDiv w:val="1"/>
      <w:marLeft w:val="0"/>
      <w:marRight w:val="0"/>
      <w:marTop w:val="0"/>
      <w:marBottom w:val="0"/>
      <w:divBdr>
        <w:top w:val="none" w:sz="0" w:space="0" w:color="auto"/>
        <w:left w:val="none" w:sz="0" w:space="0" w:color="auto"/>
        <w:bottom w:val="none" w:sz="0" w:space="0" w:color="auto"/>
        <w:right w:val="none" w:sz="0" w:space="0" w:color="auto"/>
      </w:divBdr>
    </w:div>
    <w:div w:id="208805537">
      <w:bodyDiv w:val="1"/>
      <w:marLeft w:val="0"/>
      <w:marRight w:val="0"/>
      <w:marTop w:val="0"/>
      <w:marBottom w:val="0"/>
      <w:divBdr>
        <w:top w:val="none" w:sz="0" w:space="0" w:color="auto"/>
        <w:left w:val="none" w:sz="0" w:space="0" w:color="auto"/>
        <w:bottom w:val="none" w:sz="0" w:space="0" w:color="auto"/>
        <w:right w:val="none" w:sz="0" w:space="0" w:color="auto"/>
      </w:divBdr>
    </w:div>
    <w:div w:id="226690533">
      <w:bodyDiv w:val="1"/>
      <w:marLeft w:val="0"/>
      <w:marRight w:val="0"/>
      <w:marTop w:val="0"/>
      <w:marBottom w:val="0"/>
      <w:divBdr>
        <w:top w:val="none" w:sz="0" w:space="0" w:color="auto"/>
        <w:left w:val="none" w:sz="0" w:space="0" w:color="auto"/>
        <w:bottom w:val="none" w:sz="0" w:space="0" w:color="auto"/>
        <w:right w:val="none" w:sz="0" w:space="0" w:color="auto"/>
      </w:divBdr>
    </w:div>
    <w:div w:id="286543369">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4186743">
      <w:bodyDiv w:val="1"/>
      <w:marLeft w:val="0"/>
      <w:marRight w:val="0"/>
      <w:marTop w:val="0"/>
      <w:marBottom w:val="0"/>
      <w:divBdr>
        <w:top w:val="none" w:sz="0" w:space="0" w:color="auto"/>
        <w:left w:val="none" w:sz="0" w:space="0" w:color="auto"/>
        <w:bottom w:val="none" w:sz="0" w:space="0" w:color="auto"/>
        <w:right w:val="none" w:sz="0" w:space="0" w:color="auto"/>
      </w:divBdr>
    </w:div>
    <w:div w:id="356154684">
      <w:bodyDiv w:val="1"/>
      <w:marLeft w:val="0"/>
      <w:marRight w:val="0"/>
      <w:marTop w:val="0"/>
      <w:marBottom w:val="0"/>
      <w:divBdr>
        <w:top w:val="none" w:sz="0" w:space="0" w:color="auto"/>
        <w:left w:val="none" w:sz="0" w:space="0" w:color="auto"/>
        <w:bottom w:val="none" w:sz="0" w:space="0" w:color="auto"/>
        <w:right w:val="none" w:sz="0" w:space="0" w:color="auto"/>
      </w:divBdr>
    </w:div>
    <w:div w:id="396782862">
      <w:bodyDiv w:val="1"/>
      <w:marLeft w:val="0"/>
      <w:marRight w:val="0"/>
      <w:marTop w:val="0"/>
      <w:marBottom w:val="0"/>
      <w:divBdr>
        <w:top w:val="none" w:sz="0" w:space="0" w:color="auto"/>
        <w:left w:val="none" w:sz="0" w:space="0" w:color="auto"/>
        <w:bottom w:val="none" w:sz="0" w:space="0" w:color="auto"/>
        <w:right w:val="none" w:sz="0" w:space="0" w:color="auto"/>
      </w:divBdr>
    </w:div>
    <w:div w:id="424618885">
      <w:bodyDiv w:val="1"/>
      <w:marLeft w:val="0"/>
      <w:marRight w:val="0"/>
      <w:marTop w:val="0"/>
      <w:marBottom w:val="0"/>
      <w:divBdr>
        <w:top w:val="none" w:sz="0" w:space="0" w:color="auto"/>
        <w:left w:val="none" w:sz="0" w:space="0" w:color="auto"/>
        <w:bottom w:val="none" w:sz="0" w:space="0" w:color="auto"/>
        <w:right w:val="none" w:sz="0" w:space="0" w:color="auto"/>
      </w:divBdr>
    </w:div>
    <w:div w:id="504856188">
      <w:bodyDiv w:val="1"/>
      <w:marLeft w:val="0"/>
      <w:marRight w:val="0"/>
      <w:marTop w:val="0"/>
      <w:marBottom w:val="0"/>
      <w:divBdr>
        <w:top w:val="none" w:sz="0" w:space="0" w:color="auto"/>
        <w:left w:val="none" w:sz="0" w:space="0" w:color="auto"/>
        <w:bottom w:val="none" w:sz="0" w:space="0" w:color="auto"/>
        <w:right w:val="none" w:sz="0" w:space="0" w:color="auto"/>
      </w:divBdr>
    </w:div>
    <w:div w:id="639457562">
      <w:bodyDiv w:val="1"/>
      <w:marLeft w:val="0"/>
      <w:marRight w:val="0"/>
      <w:marTop w:val="0"/>
      <w:marBottom w:val="0"/>
      <w:divBdr>
        <w:top w:val="none" w:sz="0" w:space="0" w:color="auto"/>
        <w:left w:val="none" w:sz="0" w:space="0" w:color="auto"/>
        <w:bottom w:val="none" w:sz="0" w:space="0" w:color="auto"/>
        <w:right w:val="none" w:sz="0" w:space="0" w:color="auto"/>
      </w:divBdr>
    </w:div>
    <w:div w:id="679965695">
      <w:bodyDiv w:val="1"/>
      <w:marLeft w:val="0"/>
      <w:marRight w:val="0"/>
      <w:marTop w:val="0"/>
      <w:marBottom w:val="0"/>
      <w:divBdr>
        <w:top w:val="none" w:sz="0" w:space="0" w:color="auto"/>
        <w:left w:val="none" w:sz="0" w:space="0" w:color="auto"/>
        <w:bottom w:val="none" w:sz="0" w:space="0" w:color="auto"/>
        <w:right w:val="none" w:sz="0" w:space="0" w:color="auto"/>
      </w:divBdr>
    </w:div>
    <w:div w:id="680816942">
      <w:bodyDiv w:val="1"/>
      <w:marLeft w:val="0"/>
      <w:marRight w:val="0"/>
      <w:marTop w:val="0"/>
      <w:marBottom w:val="0"/>
      <w:divBdr>
        <w:top w:val="none" w:sz="0" w:space="0" w:color="auto"/>
        <w:left w:val="none" w:sz="0" w:space="0" w:color="auto"/>
        <w:bottom w:val="none" w:sz="0" w:space="0" w:color="auto"/>
        <w:right w:val="none" w:sz="0" w:space="0" w:color="auto"/>
      </w:divBdr>
    </w:div>
    <w:div w:id="1002077566">
      <w:bodyDiv w:val="1"/>
      <w:marLeft w:val="0"/>
      <w:marRight w:val="0"/>
      <w:marTop w:val="0"/>
      <w:marBottom w:val="0"/>
      <w:divBdr>
        <w:top w:val="none" w:sz="0" w:space="0" w:color="auto"/>
        <w:left w:val="none" w:sz="0" w:space="0" w:color="auto"/>
        <w:bottom w:val="none" w:sz="0" w:space="0" w:color="auto"/>
        <w:right w:val="none" w:sz="0" w:space="0" w:color="auto"/>
      </w:divBdr>
    </w:div>
    <w:div w:id="1116095978">
      <w:bodyDiv w:val="1"/>
      <w:marLeft w:val="0"/>
      <w:marRight w:val="0"/>
      <w:marTop w:val="0"/>
      <w:marBottom w:val="0"/>
      <w:divBdr>
        <w:top w:val="none" w:sz="0" w:space="0" w:color="auto"/>
        <w:left w:val="none" w:sz="0" w:space="0" w:color="auto"/>
        <w:bottom w:val="none" w:sz="0" w:space="0" w:color="auto"/>
        <w:right w:val="none" w:sz="0" w:space="0" w:color="auto"/>
      </w:divBdr>
    </w:div>
    <w:div w:id="1288243194">
      <w:bodyDiv w:val="1"/>
      <w:marLeft w:val="0"/>
      <w:marRight w:val="0"/>
      <w:marTop w:val="0"/>
      <w:marBottom w:val="0"/>
      <w:divBdr>
        <w:top w:val="none" w:sz="0" w:space="0" w:color="auto"/>
        <w:left w:val="none" w:sz="0" w:space="0" w:color="auto"/>
        <w:bottom w:val="none" w:sz="0" w:space="0" w:color="auto"/>
        <w:right w:val="none" w:sz="0" w:space="0" w:color="auto"/>
      </w:divBdr>
    </w:div>
    <w:div w:id="1592008871">
      <w:bodyDiv w:val="1"/>
      <w:marLeft w:val="0"/>
      <w:marRight w:val="0"/>
      <w:marTop w:val="0"/>
      <w:marBottom w:val="0"/>
      <w:divBdr>
        <w:top w:val="none" w:sz="0" w:space="0" w:color="auto"/>
        <w:left w:val="none" w:sz="0" w:space="0" w:color="auto"/>
        <w:bottom w:val="none" w:sz="0" w:space="0" w:color="auto"/>
        <w:right w:val="none" w:sz="0" w:space="0" w:color="auto"/>
      </w:divBdr>
    </w:div>
    <w:div w:id="1616981098">
      <w:bodyDiv w:val="1"/>
      <w:marLeft w:val="0"/>
      <w:marRight w:val="0"/>
      <w:marTop w:val="0"/>
      <w:marBottom w:val="0"/>
      <w:divBdr>
        <w:top w:val="none" w:sz="0" w:space="0" w:color="auto"/>
        <w:left w:val="none" w:sz="0" w:space="0" w:color="auto"/>
        <w:bottom w:val="none" w:sz="0" w:space="0" w:color="auto"/>
        <w:right w:val="none" w:sz="0" w:space="0" w:color="auto"/>
      </w:divBdr>
    </w:div>
    <w:div w:id="1684283826">
      <w:bodyDiv w:val="1"/>
      <w:marLeft w:val="0"/>
      <w:marRight w:val="0"/>
      <w:marTop w:val="0"/>
      <w:marBottom w:val="0"/>
      <w:divBdr>
        <w:top w:val="none" w:sz="0" w:space="0" w:color="auto"/>
        <w:left w:val="none" w:sz="0" w:space="0" w:color="auto"/>
        <w:bottom w:val="none" w:sz="0" w:space="0" w:color="auto"/>
        <w:right w:val="none" w:sz="0" w:space="0" w:color="auto"/>
      </w:divBdr>
    </w:div>
    <w:div w:id="1692994787">
      <w:bodyDiv w:val="1"/>
      <w:marLeft w:val="0"/>
      <w:marRight w:val="0"/>
      <w:marTop w:val="0"/>
      <w:marBottom w:val="0"/>
      <w:divBdr>
        <w:top w:val="none" w:sz="0" w:space="0" w:color="auto"/>
        <w:left w:val="none" w:sz="0" w:space="0" w:color="auto"/>
        <w:bottom w:val="none" w:sz="0" w:space="0" w:color="auto"/>
        <w:right w:val="none" w:sz="0" w:space="0" w:color="auto"/>
      </w:divBdr>
    </w:div>
    <w:div w:id="1749226603">
      <w:bodyDiv w:val="1"/>
      <w:marLeft w:val="0"/>
      <w:marRight w:val="0"/>
      <w:marTop w:val="0"/>
      <w:marBottom w:val="0"/>
      <w:divBdr>
        <w:top w:val="none" w:sz="0" w:space="0" w:color="auto"/>
        <w:left w:val="none" w:sz="0" w:space="0" w:color="auto"/>
        <w:bottom w:val="none" w:sz="0" w:space="0" w:color="auto"/>
        <w:right w:val="none" w:sz="0" w:space="0" w:color="auto"/>
      </w:divBdr>
    </w:div>
    <w:div w:id="1804887217">
      <w:bodyDiv w:val="1"/>
      <w:marLeft w:val="0"/>
      <w:marRight w:val="0"/>
      <w:marTop w:val="0"/>
      <w:marBottom w:val="0"/>
      <w:divBdr>
        <w:top w:val="none" w:sz="0" w:space="0" w:color="auto"/>
        <w:left w:val="none" w:sz="0" w:space="0" w:color="auto"/>
        <w:bottom w:val="none" w:sz="0" w:space="0" w:color="auto"/>
        <w:right w:val="none" w:sz="0" w:space="0" w:color="auto"/>
      </w:divBdr>
    </w:div>
    <w:div w:id="1817916676">
      <w:bodyDiv w:val="1"/>
      <w:marLeft w:val="0"/>
      <w:marRight w:val="0"/>
      <w:marTop w:val="0"/>
      <w:marBottom w:val="0"/>
      <w:divBdr>
        <w:top w:val="none" w:sz="0" w:space="0" w:color="auto"/>
        <w:left w:val="none" w:sz="0" w:space="0" w:color="auto"/>
        <w:bottom w:val="none" w:sz="0" w:space="0" w:color="auto"/>
        <w:right w:val="none" w:sz="0" w:space="0" w:color="auto"/>
      </w:divBdr>
    </w:div>
    <w:div w:id="1836651595">
      <w:bodyDiv w:val="1"/>
      <w:marLeft w:val="0"/>
      <w:marRight w:val="0"/>
      <w:marTop w:val="0"/>
      <w:marBottom w:val="0"/>
      <w:divBdr>
        <w:top w:val="none" w:sz="0" w:space="0" w:color="auto"/>
        <w:left w:val="none" w:sz="0" w:space="0" w:color="auto"/>
        <w:bottom w:val="none" w:sz="0" w:space="0" w:color="auto"/>
        <w:right w:val="none" w:sz="0" w:space="0" w:color="auto"/>
      </w:divBdr>
    </w:div>
    <w:div w:id="1846243770">
      <w:bodyDiv w:val="1"/>
      <w:marLeft w:val="0"/>
      <w:marRight w:val="0"/>
      <w:marTop w:val="0"/>
      <w:marBottom w:val="0"/>
      <w:divBdr>
        <w:top w:val="none" w:sz="0" w:space="0" w:color="auto"/>
        <w:left w:val="none" w:sz="0" w:space="0" w:color="auto"/>
        <w:bottom w:val="none" w:sz="0" w:space="0" w:color="auto"/>
        <w:right w:val="none" w:sz="0" w:space="0" w:color="auto"/>
      </w:divBdr>
    </w:div>
    <w:div w:id="1852719188">
      <w:bodyDiv w:val="1"/>
      <w:marLeft w:val="0"/>
      <w:marRight w:val="0"/>
      <w:marTop w:val="0"/>
      <w:marBottom w:val="0"/>
      <w:divBdr>
        <w:top w:val="none" w:sz="0" w:space="0" w:color="auto"/>
        <w:left w:val="none" w:sz="0" w:space="0" w:color="auto"/>
        <w:bottom w:val="none" w:sz="0" w:space="0" w:color="auto"/>
        <w:right w:val="none" w:sz="0" w:space="0" w:color="auto"/>
      </w:divBdr>
    </w:div>
    <w:div w:id="1856071375">
      <w:bodyDiv w:val="1"/>
      <w:marLeft w:val="0"/>
      <w:marRight w:val="0"/>
      <w:marTop w:val="0"/>
      <w:marBottom w:val="0"/>
      <w:divBdr>
        <w:top w:val="none" w:sz="0" w:space="0" w:color="auto"/>
        <w:left w:val="none" w:sz="0" w:space="0" w:color="auto"/>
        <w:bottom w:val="none" w:sz="0" w:space="0" w:color="auto"/>
        <w:right w:val="none" w:sz="0" w:space="0" w:color="auto"/>
      </w:divBdr>
    </w:div>
    <w:div w:id="1977906321">
      <w:bodyDiv w:val="1"/>
      <w:marLeft w:val="0"/>
      <w:marRight w:val="0"/>
      <w:marTop w:val="0"/>
      <w:marBottom w:val="0"/>
      <w:divBdr>
        <w:top w:val="none" w:sz="0" w:space="0" w:color="auto"/>
        <w:left w:val="none" w:sz="0" w:space="0" w:color="auto"/>
        <w:bottom w:val="none" w:sz="0" w:space="0" w:color="auto"/>
        <w:right w:val="none" w:sz="0" w:space="0" w:color="auto"/>
      </w:divBdr>
    </w:div>
    <w:div w:id="1982997024">
      <w:bodyDiv w:val="1"/>
      <w:marLeft w:val="0"/>
      <w:marRight w:val="0"/>
      <w:marTop w:val="0"/>
      <w:marBottom w:val="0"/>
      <w:divBdr>
        <w:top w:val="none" w:sz="0" w:space="0" w:color="auto"/>
        <w:left w:val="none" w:sz="0" w:space="0" w:color="auto"/>
        <w:bottom w:val="none" w:sz="0" w:space="0" w:color="auto"/>
        <w:right w:val="none" w:sz="0" w:space="0" w:color="auto"/>
      </w:divBdr>
    </w:div>
    <w:div w:id="2006856781">
      <w:bodyDiv w:val="1"/>
      <w:marLeft w:val="0"/>
      <w:marRight w:val="0"/>
      <w:marTop w:val="0"/>
      <w:marBottom w:val="0"/>
      <w:divBdr>
        <w:top w:val="none" w:sz="0" w:space="0" w:color="auto"/>
        <w:left w:val="none" w:sz="0" w:space="0" w:color="auto"/>
        <w:bottom w:val="none" w:sz="0" w:space="0" w:color="auto"/>
        <w:right w:val="none" w:sz="0" w:space="0" w:color="auto"/>
      </w:divBdr>
    </w:div>
    <w:div w:id="2021464121">
      <w:bodyDiv w:val="1"/>
      <w:marLeft w:val="0"/>
      <w:marRight w:val="0"/>
      <w:marTop w:val="0"/>
      <w:marBottom w:val="0"/>
      <w:divBdr>
        <w:top w:val="none" w:sz="0" w:space="0" w:color="auto"/>
        <w:left w:val="none" w:sz="0" w:space="0" w:color="auto"/>
        <w:bottom w:val="none" w:sz="0" w:space="0" w:color="auto"/>
        <w:right w:val="none" w:sz="0" w:space="0" w:color="auto"/>
      </w:divBdr>
    </w:div>
    <w:div w:id="2038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96661a-dc49-46cc-8970-db9892696aac">
      <Terms xmlns="http://schemas.microsoft.com/office/infopath/2007/PartnerControls"/>
    </lcf76f155ced4ddcb4097134ff3c332f>
    <TaxCatchAll xmlns="a780c6c8-dbd2-41ee-9de3-32376f47a4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D182423417844BB5FF66E939ABEF1" ma:contentTypeVersion="11" ma:contentTypeDescription="Create a new document." ma:contentTypeScope="" ma:versionID="7578c10c5a0249c2c67e83b4c842d0ea">
  <xsd:schema xmlns:xsd="http://www.w3.org/2001/XMLSchema" xmlns:xs="http://www.w3.org/2001/XMLSchema" xmlns:p="http://schemas.microsoft.com/office/2006/metadata/properties" xmlns:ns2="4e96661a-dc49-46cc-8970-db9892696aac" xmlns:ns3="a780c6c8-dbd2-41ee-9de3-32376f47a4fb" targetNamespace="http://schemas.microsoft.com/office/2006/metadata/properties" ma:root="true" ma:fieldsID="41aa57c6231396214c9b708e21601b8c" ns2:_="" ns3:_="">
    <xsd:import namespace="4e96661a-dc49-46cc-8970-db9892696aac"/>
    <xsd:import namespace="a780c6c8-dbd2-41ee-9de3-32376f47a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6661a-dc49-46cc-8970-db9892696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c6c8-dbd2-41ee-9de3-32376f47a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6c2081-ecbb-40eb-ab61-9a3fb3e7fd2b}" ma:internalName="TaxCatchAll" ma:showField="CatchAllData" ma:web="a780c6c8-dbd2-41ee-9de3-32376f47a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629DD-E536-4336-809E-331B637A1232}">
  <ds:schemaRefs>
    <ds:schemaRef ds:uri="http://schemas.microsoft.com/office/2006/metadata/properties"/>
    <ds:schemaRef ds:uri="http://schemas.microsoft.com/office/infopath/2007/PartnerControls"/>
    <ds:schemaRef ds:uri="4e96661a-dc49-46cc-8970-db9892696aac"/>
    <ds:schemaRef ds:uri="a780c6c8-dbd2-41ee-9de3-32376f47a4fb"/>
  </ds:schemaRefs>
</ds:datastoreItem>
</file>

<file path=customXml/itemProps2.xml><?xml version="1.0" encoding="utf-8"?>
<ds:datastoreItem xmlns:ds="http://schemas.openxmlformats.org/officeDocument/2006/customXml" ds:itemID="{2E73C198-70AA-4BDD-BF0D-DB83D799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6661a-dc49-46cc-8970-db9892696aac"/>
    <ds:schemaRef ds:uri="a780c6c8-dbd2-41ee-9de3-32376f47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2435E-5CBF-4DF8-9F68-14C9A9C6A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8338</Characters>
  <Application>Microsoft Office Word</Application>
  <DocSecurity>0</DocSecurity>
  <Lines>430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Capewell (NCC)</dc:creator>
  <cp:keywords/>
  <dc:description/>
  <cp:lastModifiedBy>Libby Barlow</cp:lastModifiedBy>
  <cp:revision>2</cp:revision>
  <dcterms:created xsi:type="dcterms:W3CDTF">2025-09-29T10:19:00Z</dcterms:created>
  <dcterms:modified xsi:type="dcterms:W3CDTF">2025-09-29T10:19:00Z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2024-04-11T13:28:45Z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91ce8d38-0dac-4fa1-90f0-78e028c4c38a</vt:lpwstr>
  </property>
  <property fmtid="{D5CDD505-2E9C-101B-9397-08002B2CF9AE}" pid="8" name="MSIP_Label_c8588358-c3f1-4695-a290-e2f70d15689d_ContentBits">
    <vt:lpwstr>0</vt:lpwstr>
  </property>
  <property fmtid="{D5CDD505-2E9C-101B-9397-08002B2CF9AE}" pid="9" name="ContentTypeId">
    <vt:lpwstr>0x010100539D182423417844BB5FF66E939ABEF1</vt:lpwstr>
  </property>
  <property fmtid="{D5CDD505-2E9C-101B-9397-08002B2CF9AE}" pid="10" name="MediaServiceImageTags">
    <vt:lpwstr/>
  </property>
  <property fmtid="{D5CDD505-2E9C-101B-9397-08002B2CF9AE}" pid="11" name="docLang">
    <vt:lpwstr>en</vt:lpwstr>
  </property>
</Properties>
</file>