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7A7E4" w14:textId="77777777" w:rsidR="005F65E4" w:rsidRDefault="005F65E4" w:rsidP="005F65E4">
      <w:pPr>
        <w:jc w:val="center"/>
      </w:pPr>
    </w:p>
    <w:tbl>
      <w:tblPr>
        <w:tblW w:w="570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4845"/>
        <w:gridCol w:w="1104"/>
        <w:gridCol w:w="2122"/>
        <w:gridCol w:w="909"/>
      </w:tblGrid>
      <w:tr w:rsidR="005F65E4" w:rsidRPr="00387759" w14:paraId="035C2E6D" w14:textId="77777777" w:rsidTr="004A488B">
        <w:trPr>
          <w:cantSplit/>
          <w:trHeight w:val="851"/>
        </w:trPr>
        <w:tc>
          <w:tcPr>
            <w:tcW w:w="5000" w:type="pct"/>
            <w:gridSpan w:val="5"/>
            <w:vAlign w:val="center"/>
          </w:tcPr>
          <w:p w14:paraId="6E040D02" w14:textId="77777777" w:rsidR="005F65E4" w:rsidRPr="00B743FA" w:rsidRDefault="005F65E4" w:rsidP="004A488B">
            <w:pPr>
              <w:pStyle w:val="BodyText"/>
              <w:jc w:val="center"/>
              <w:rPr>
                <w:rFonts w:ascii="Calibri" w:hAnsi="Calibri" w:cs="Calibri"/>
                <w:szCs w:val="24"/>
              </w:rPr>
            </w:pPr>
            <w:r w:rsidRPr="00B743FA">
              <w:rPr>
                <w:rFonts w:ascii="Calibri" w:hAnsi="Calibri" w:cs="Calibri"/>
                <w:szCs w:val="24"/>
              </w:rPr>
              <w:t>Autism Partnership Board</w:t>
            </w:r>
          </w:p>
          <w:p w14:paraId="2C740422" w14:textId="4C16FA78" w:rsidR="005F65E4" w:rsidRPr="00B743FA" w:rsidRDefault="00FA48CD" w:rsidP="004A488B">
            <w:pPr>
              <w:pStyle w:val="BodyText"/>
              <w:jc w:val="center"/>
              <w:rPr>
                <w:rFonts w:ascii="Calibri" w:hAnsi="Calibri" w:cs="Calibri"/>
                <w:szCs w:val="24"/>
              </w:rPr>
            </w:pPr>
            <w:r w:rsidRPr="00B743FA">
              <w:rPr>
                <w:rFonts w:ascii="Calibri" w:hAnsi="Calibri" w:cs="Calibri"/>
                <w:szCs w:val="24"/>
              </w:rPr>
              <w:t xml:space="preserve">Tuesday </w:t>
            </w:r>
            <w:r w:rsidR="006100D7" w:rsidRPr="00B743FA">
              <w:rPr>
                <w:rFonts w:ascii="Calibri" w:hAnsi="Calibri" w:cs="Calibri"/>
                <w:szCs w:val="24"/>
              </w:rPr>
              <w:t>27</w:t>
            </w:r>
            <w:r w:rsidR="000B3245" w:rsidRPr="00B743FA">
              <w:rPr>
                <w:rFonts w:ascii="Calibri" w:hAnsi="Calibri" w:cs="Calibri"/>
                <w:szCs w:val="24"/>
              </w:rPr>
              <w:t>th</w:t>
            </w:r>
            <w:r w:rsidRPr="00B743FA">
              <w:rPr>
                <w:rFonts w:ascii="Calibri" w:hAnsi="Calibri" w:cs="Calibri"/>
                <w:szCs w:val="24"/>
              </w:rPr>
              <w:t xml:space="preserve"> </w:t>
            </w:r>
            <w:r w:rsidR="006100D7" w:rsidRPr="00B743FA">
              <w:rPr>
                <w:rFonts w:ascii="Calibri" w:hAnsi="Calibri" w:cs="Calibri"/>
                <w:szCs w:val="24"/>
              </w:rPr>
              <w:t>February</w:t>
            </w:r>
            <w:r w:rsidRPr="00B743FA">
              <w:rPr>
                <w:rFonts w:ascii="Calibri" w:hAnsi="Calibri" w:cs="Calibri"/>
                <w:szCs w:val="24"/>
              </w:rPr>
              <w:t xml:space="preserve"> 202</w:t>
            </w:r>
            <w:r w:rsidR="004A34BF">
              <w:rPr>
                <w:rFonts w:ascii="Calibri" w:hAnsi="Calibri" w:cs="Calibri"/>
                <w:szCs w:val="24"/>
              </w:rPr>
              <w:t>4</w:t>
            </w:r>
          </w:p>
          <w:p w14:paraId="79CF504F" w14:textId="2B8C700C" w:rsidR="005F65E4" w:rsidRPr="00B743FA" w:rsidRDefault="005F65E4" w:rsidP="004A488B">
            <w:pPr>
              <w:pStyle w:val="BodyText"/>
              <w:jc w:val="center"/>
              <w:rPr>
                <w:rFonts w:ascii="Calibri" w:hAnsi="Calibri" w:cs="Calibri"/>
                <w:szCs w:val="24"/>
              </w:rPr>
            </w:pPr>
            <w:r w:rsidRPr="00B743FA">
              <w:rPr>
                <w:rFonts w:ascii="Calibri" w:hAnsi="Calibri" w:cs="Calibri"/>
                <w:szCs w:val="24"/>
              </w:rPr>
              <w:t xml:space="preserve">Time: </w:t>
            </w:r>
            <w:r w:rsidR="006100D7" w:rsidRPr="00B743FA">
              <w:rPr>
                <w:rFonts w:ascii="Calibri" w:hAnsi="Calibri" w:cs="Calibri"/>
                <w:szCs w:val="24"/>
              </w:rPr>
              <w:t>2:00pm</w:t>
            </w:r>
            <w:r w:rsidR="00932AF1" w:rsidRPr="00B743FA">
              <w:rPr>
                <w:rFonts w:ascii="Calibri" w:hAnsi="Calibri" w:cs="Calibri"/>
                <w:szCs w:val="24"/>
              </w:rPr>
              <w:t xml:space="preserve"> – </w:t>
            </w:r>
            <w:r w:rsidR="006100D7" w:rsidRPr="00B743FA">
              <w:rPr>
                <w:rFonts w:ascii="Calibri" w:hAnsi="Calibri" w:cs="Calibri"/>
                <w:szCs w:val="24"/>
              </w:rPr>
              <w:t>3:30pm</w:t>
            </w:r>
          </w:p>
          <w:p w14:paraId="2148DD3D" w14:textId="45F62BBF" w:rsidR="005F65E4" w:rsidRPr="00B743FA" w:rsidRDefault="005F65E4" w:rsidP="004A488B">
            <w:pPr>
              <w:pStyle w:val="Heading6"/>
              <w:rPr>
                <w:rFonts w:ascii="Calibri" w:hAnsi="Calibri" w:cs="Calibri"/>
                <w:sz w:val="24"/>
                <w:szCs w:val="24"/>
              </w:rPr>
            </w:pPr>
            <w:r w:rsidRPr="00B743FA">
              <w:rPr>
                <w:rFonts w:ascii="Calibri" w:hAnsi="Calibri" w:cs="Calibri"/>
                <w:sz w:val="24"/>
                <w:szCs w:val="24"/>
              </w:rPr>
              <w:t xml:space="preserve">Via </w:t>
            </w:r>
            <w:r w:rsidR="009A3652" w:rsidRPr="00B743FA">
              <w:rPr>
                <w:rFonts w:ascii="Calibri" w:hAnsi="Calibri" w:cs="Calibri"/>
                <w:sz w:val="24"/>
                <w:szCs w:val="24"/>
              </w:rPr>
              <w:t>Teams</w:t>
            </w:r>
          </w:p>
        </w:tc>
      </w:tr>
      <w:tr w:rsidR="005F65E4" w:rsidRPr="00387759" w14:paraId="4B7D2CDE" w14:textId="77777777" w:rsidTr="008D7C44">
        <w:tblPrEx>
          <w:tblLook w:val="01E0" w:firstRow="1" w:lastRow="1" w:firstColumn="1" w:lastColumn="1" w:noHBand="0" w:noVBand="0"/>
        </w:tblPrEx>
        <w:trPr>
          <w:trHeight w:val="7892"/>
        </w:trPr>
        <w:tc>
          <w:tcPr>
            <w:tcW w:w="633" w:type="pct"/>
          </w:tcPr>
          <w:p w14:paraId="026DC718" w14:textId="77777777" w:rsidR="005F65E4" w:rsidRPr="00B743FA" w:rsidRDefault="005F65E4" w:rsidP="004A488B">
            <w:pPr>
              <w:jc w:val="center"/>
              <w:rPr>
                <w:b/>
                <w:bCs/>
                <w:szCs w:val="24"/>
              </w:rPr>
            </w:pPr>
            <w:r w:rsidRPr="00B743FA">
              <w:rPr>
                <w:b/>
                <w:bCs/>
                <w:szCs w:val="24"/>
              </w:rPr>
              <w:t>Present</w:t>
            </w:r>
          </w:p>
        </w:tc>
        <w:tc>
          <w:tcPr>
            <w:tcW w:w="4367" w:type="pct"/>
            <w:gridSpan w:val="4"/>
          </w:tcPr>
          <w:p w14:paraId="487B9FBC" w14:textId="77777777" w:rsidR="005F65E4" w:rsidRPr="00B743FA" w:rsidRDefault="005F65E4" w:rsidP="00E45723">
            <w:pPr>
              <w:pStyle w:val="ListParagraph"/>
              <w:numPr>
                <w:ilvl w:val="0"/>
                <w:numId w:val="1"/>
              </w:numPr>
              <w:rPr>
                <w:bCs/>
                <w:szCs w:val="24"/>
              </w:rPr>
            </w:pPr>
            <w:r w:rsidRPr="00B743FA">
              <w:rPr>
                <w:bCs/>
                <w:szCs w:val="24"/>
              </w:rPr>
              <w:t>Alexis Chappell (AC) – Director of Adult Services – Sheffield City Council (SCC)</w:t>
            </w:r>
          </w:p>
          <w:p w14:paraId="49ABDC18" w14:textId="77777777" w:rsidR="005F65E4" w:rsidRPr="00B743FA" w:rsidRDefault="005F65E4" w:rsidP="00E45723">
            <w:pPr>
              <w:pStyle w:val="ListParagraph"/>
              <w:numPr>
                <w:ilvl w:val="0"/>
                <w:numId w:val="1"/>
              </w:numPr>
              <w:rPr>
                <w:bCs/>
                <w:szCs w:val="24"/>
              </w:rPr>
            </w:pPr>
            <w:r w:rsidRPr="00B743FA">
              <w:rPr>
                <w:bCs/>
                <w:szCs w:val="24"/>
              </w:rPr>
              <w:t>Christine Anderson (CA) - Strategic Commissioning Manager, (LD, Autism, Transitions), Sheffield City Council (SCC)</w:t>
            </w:r>
          </w:p>
          <w:p w14:paraId="405A6EFD" w14:textId="77777777" w:rsidR="005F65E4" w:rsidRPr="00B743FA" w:rsidRDefault="005F65E4" w:rsidP="00E45723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color w:val="000000"/>
                <w:szCs w:val="24"/>
                <w:lang w:eastAsia="ja-JP"/>
              </w:rPr>
            </w:pPr>
            <w:r w:rsidRPr="00B743FA">
              <w:rPr>
                <w:rFonts w:eastAsia="Calibri"/>
                <w:color w:val="000000"/>
                <w:szCs w:val="24"/>
                <w:lang w:eastAsia="ja-JP"/>
              </w:rPr>
              <w:t>Helena Lath (HL) – Team Manager, Sheffield City Council (SCC)</w:t>
            </w:r>
          </w:p>
          <w:p w14:paraId="67AE1496" w14:textId="77777777" w:rsidR="005F65E4" w:rsidRPr="00B743FA" w:rsidRDefault="005F65E4" w:rsidP="004F4C00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color w:val="000000"/>
                <w:szCs w:val="24"/>
                <w:lang w:eastAsia="ja-JP"/>
              </w:rPr>
            </w:pPr>
            <w:r w:rsidRPr="00B743FA">
              <w:rPr>
                <w:rFonts w:eastAsia="Calibri"/>
                <w:color w:val="000000"/>
                <w:szCs w:val="24"/>
                <w:lang w:eastAsia="ja-JP"/>
              </w:rPr>
              <w:t>Charlotte Worthington (CW) – Sheffield Advocacy Service</w:t>
            </w:r>
          </w:p>
          <w:p w14:paraId="1C58AA9E" w14:textId="77777777" w:rsidR="005F65E4" w:rsidRPr="00B743FA" w:rsidRDefault="005F65E4" w:rsidP="004F4C00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color w:val="000000"/>
                <w:szCs w:val="24"/>
                <w:lang w:eastAsia="ja-JP"/>
              </w:rPr>
            </w:pPr>
            <w:r w:rsidRPr="00B743FA">
              <w:rPr>
                <w:rFonts w:eastAsia="Calibri"/>
                <w:color w:val="000000"/>
                <w:szCs w:val="24"/>
                <w:lang w:eastAsia="ja-JP"/>
              </w:rPr>
              <w:t xml:space="preserve">Mary Vere (MV) - </w:t>
            </w:r>
            <w:r w:rsidRPr="00B743FA">
              <w:rPr>
                <w:rStyle w:val="normaltextrun"/>
              </w:rPr>
              <w:t>Parent Carer, LD Board Member, Healthwatch, Sheffield Carers Voice, Flash</w:t>
            </w:r>
            <w:r w:rsidRPr="00B743FA">
              <w:rPr>
                <w:rStyle w:val="eop"/>
              </w:rPr>
              <w:t> </w:t>
            </w:r>
          </w:p>
          <w:p w14:paraId="439769AE" w14:textId="3FF869F5" w:rsidR="005F65E4" w:rsidRPr="00B743FA" w:rsidRDefault="004F4C00" w:rsidP="004F4C00">
            <w:pPr>
              <w:pStyle w:val="ListParagraph"/>
              <w:numPr>
                <w:ilvl w:val="0"/>
                <w:numId w:val="1"/>
              </w:numPr>
              <w:rPr>
                <w:rStyle w:val="ui-provider"/>
                <w:rFonts w:eastAsia="Calibri"/>
                <w:bCs/>
                <w:color w:val="000000"/>
                <w:szCs w:val="24"/>
                <w:lang w:eastAsia="ja-JP"/>
              </w:rPr>
            </w:pPr>
            <w:r w:rsidRPr="00B743FA">
              <w:rPr>
                <w:rStyle w:val="ui-provider"/>
              </w:rPr>
              <w:t>C</w:t>
            </w:r>
            <w:r w:rsidR="005F65E4" w:rsidRPr="00B743FA">
              <w:rPr>
                <w:rStyle w:val="ui-provider"/>
              </w:rPr>
              <w:t xml:space="preserve">hloe </w:t>
            </w:r>
            <w:r w:rsidRPr="00B743FA">
              <w:rPr>
                <w:rStyle w:val="ui-provider"/>
              </w:rPr>
              <w:t>W</w:t>
            </w:r>
            <w:r w:rsidR="005F65E4" w:rsidRPr="00B743FA">
              <w:rPr>
                <w:rStyle w:val="ui-provider"/>
              </w:rPr>
              <w:t>ilks</w:t>
            </w:r>
            <w:r w:rsidRPr="00B743FA">
              <w:rPr>
                <w:rStyle w:val="ui-provider"/>
              </w:rPr>
              <w:t xml:space="preserve"> - </w:t>
            </w:r>
            <w:r w:rsidR="005F65E4" w:rsidRPr="00B743FA">
              <w:rPr>
                <w:rStyle w:val="ui-provider"/>
              </w:rPr>
              <w:t>Sheffield Safe Places</w:t>
            </w:r>
          </w:p>
          <w:p w14:paraId="65335A66" w14:textId="44AABDE8" w:rsidR="004F4C00" w:rsidRPr="00B743FA" w:rsidRDefault="00655835" w:rsidP="004F4C00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>Anna</w:t>
            </w:r>
            <w:r w:rsidR="00F82E40"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 Guest</w:t>
            </w:r>
            <w:r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 – Co-Chair </w:t>
            </w:r>
            <w:r w:rsidR="009921EF"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>for Autism Partnership Board</w:t>
            </w:r>
            <w:r w:rsidR="00FA48CD"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>, Autistic Adult</w:t>
            </w:r>
          </w:p>
          <w:p w14:paraId="64134DD3" w14:textId="407CE21F" w:rsidR="0018488D" w:rsidRPr="00B743FA" w:rsidRDefault="00F479B9" w:rsidP="004F4C00">
            <w:pPr>
              <w:pStyle w:val="ListParagraph"/>
              <w:numPr>
                <w:ilvl w:val="0"/>
                <w:numId w:val="1"/>
              </w:numPr>
              <w:rPr>
                <w:rStyle w:val="ui-provider"/>
                <w:rFonts w:eastAsia="Calibri"/>
                <w:bCs/>
                <w:color w:val="000000"/>
                <w:szCs w:val="24"/>
                <w:lang w:eastAsia="ja-JP"/>
              </w:rPr>
            </w:pPr>
            <w:r w:rsidRPr="00B743FA">
              <w:rPr>
                <w:rStyle w:val="ui-provider"/>
              </w:rPr>
              <w:t xml:space="preserve">Anita Z Goldschmied - Registered Learning Disability Nurse and Social Worker, Senior </w:t>
            </w:r>
            <w:r w:rsidR="002F1664" w:rsidRPr="00B743FA">
              <w:rPr>
                <w:rStyle w:val="ui-provider"/>
              </w:rPr>
              <w:t>L</w:t>
            </w:r>
            <w:r w:rsidRPr="00B743FA">
              <w:rPr>
                <w:rStyle w:val="ui-provider"/>
              </w:rPr>
              <w:t xml:space="preserve">ecturer and </w:t>
            </w:r>
            <w:r w:rsidR="002F1664" w:rsidRPr="00B743FA">
              <w:rPr>
                <w:rStyle w:val="ui-provider"/>
              </w:rPr>
              <w:t>E</w:t>
            </w:r>
            <w:r w:rsidRPr="00B743FA">
              <w:rPr>
                <w:rStyle w:val="ui-provider"/>
              </w:rPr>
              <w:t xml:space="preserve">arly </w:t>
            </w:r>
            <w:r w:rsidR="002F1664" w:rsidRPr="00B743FA">
              <w:rPr>
                <w:rStyle w:val="ui-provider"/>
              </w:rPr>
              <w:t>C</w:t>
            </w:r>
            <w:r w:rsidRPr="00B743FA">
              <w:rPr>
                <w:rStyle w:val="ui-provider"/>
              </w:rPr>
              <w:t xml:space="preserve">areer </w:t>
            </w:r>
            <w:r w:rsidR="002F1664" w:rsidRPr="00B743FA">
              <w:rPr>
                <w:rStyle w:val="ui-provider"/>
              </w:rPr>
              <w:t>R</w:t>
            </w:r>
            <w:r w:rsidRPr="00B743FA">
              <w:rPr>
                <w:rStyle w:val="ui-provider"/>
              </w:rPr>
              <w:t xml:space="preserve">esearch </w:t>
            </w:r>
            <w:r w:rsidR="002F1664" w:rsidRPr="00B743FA">
              <w:rPr>
                <w:rStyle w:val="ui-provider"/>
              </w:rPr>
              <w:t>F</w:t>
            </w:r>
            <w:r w:rsidRPr="00B743FA">
              <w:rPr>
                <w:rStyle w:val="ui-provider"/>
              </w:rPr>
              <w:t>ellow at Sheffield Hallam University</w:t>
            </w:r>
          </w:p>
          <w:p w14:paraId="23DE8815" w14:textId="0017229A" w:rsidR="00141555" w:rsidRPr="00B743FA" w:rsidRDefault="00141555" w:rsidP="004F4C00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>Kaarina Hollo – APB Co-Chair, autistic individual (late-diagnosed) and parent of autistic young adult.  With particular interest in and experience of autistic experience of health and education services</w:t>
            </w:r>
          </w:p>
          <w:p w14:paraId="4501AC9D" w14:textId="4A89F0CC" w:rsidR="00155848" w:rsidRPr="00B743FA" w:rsidRDefault="00527A7D" w:rsidP="004F4C00">
            <w:pPr>
              <w:pStyle w:val="ListParagraph"/>
              <w:numPr>
                <w:ilvl w:val="0"/>
                <w:numId w:val="1"/>
              </w:numPr>
              <w:rPr>
                <w:rStyle w:val="ui-provider"/>
                <w:rFonts w:eastAsia="Calibri"/>
                <w:bCs/>
                <w:color w:val="000000"/>
                <w:szCs w:val="24"/>
                <w:lang w:eastAsia="ja-JP"/>
              </w:rPr>
            </w:pPr>
            <w:r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Rebecca Powell-Wood - </w:t>
            </w:r>
            <w:r w:rsidRPr="00B743FA">
              <w:rPr>
                <w:rStyle w:val="ui-provider"/>
              </w:rPr>
              <w:t>Learning Disability and Autism Professional Lead at Sheffield Teaching Hospitals</w:t>
            </w:r>
          </w:p>
          <w:p w14:paraId="0B0A13A1" w14:textId="4B2A70C6" w:rsidR="003D599F" w:rsidRPr="00B743FA" w:rsidRDefault="0052586C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>Siobhan Salter – Personal Assistant to Alexis Chappell</w:t>
            </w:r>
          </w:p>
          <w:p w14:paraId="798863E3" w14:textId="60A3AB0C" w:rsidR="00B040EC" w:rsidRPr="00B743FA" w:rsidRDefault="00425384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>Rachel Hardy</w:t>
            </w:r>
            <w:r w:rsidR="00DF1B60"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 – Late Diagnosed Autistic Adult</w:t>
            </w:r>
          </w:p>
          <w:p w14:paraId="70B48599" w14:textId="3705A519" w:rsidR="000A71D3" w:rsidRPr="00B743FA" w:rsidRDefault="000A71D3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>Sandra Capewell – Commissioning Officer working under Christine Anderson</w:t>
            </w:r>
          </w:p>
          <w:p w14:paraId="627135C5" w14:textId="57FE995A" w:rsidR="00F54CE2" w:rsidRPr="00B743FA" w:rsidRDefault="00F54CE2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>Joe Hamshere - voluntary, community and faith sector, family members autistic, manager in a day service</w:t>
            </w:r>
          </w:p>
          <w:p w14:paraId="3C01DE57" w14:textId="3C4FF4DA" w:rsidR="00B43F66" w:rsidRPr="00B743FA" w:rsidRDefault="00711A61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>IM (Initials Only</w:t>
            </w:r>
            <w:r w:rsidR="00A8353F"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>)</w:t>
            </w:r>
            <w:r w:rsidR="00AF02A5"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 – Late Diagnosed Autistic Adult</w:t>
            </w:r>
          </w:p>
          <w:p w14:paraId="22F4B6F1" w14:textId="624FCE9B" w:rsidR="005822FD" w:rsidRPr="00B743FA" w:rsidRDefault="005822FD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Kelly Scargill </w:t>
            </w:r>
            <w:r w:rsidR="00462CEB"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>–</w:t>
            </w:r>
            <w:r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 </w:t>
            </w:r>
            <w:r w:rsidR="00462CEB"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>Autistic Adult and Project Co-Ordinator for Sheffield Voices at Disability Sheffield</w:t>
            </w:r>
          </w:p>
          <w:p w14:paraId="22E12314" w14:textId="35F14167" w:rsidR="00462CEB" w:rsidRPr="00B743FA" w:rsidRDefault="00462CEB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Raheel Baig </w:t>
            </w:r>
            <w:r w:rsidR="00955956"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>–</w:t>
            </w:r>
            <w:r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 </w:t>
            </w:r>
            <w:r w:rsidR="00955956"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>Commissioning Manager at ICB</w:t>
            </w:r>
          </w:p>
          <w:p w14:paraId="1A6628A3" w14:textId="7D69A805" w:rsidR="00955956" w:rsidRPr="00B743FA" w:rsidRDefault="00955956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>Jessica Beech</w:t>
            </w:r>
            <w:r w:rsidR="00E248E3"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 – Autistic Adult</w:t>
            </w:r>
          </w:p>
          <w:p w14:paraId="42299C72" w14:textId="61740C1E" w:rsidR="005677A9" w:rsidRPr="00B743FA" w:rsidRDefault="005677A9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Becks Batley – Participation Project Worker at </w:t>
            </w:r>
            <w:proofErr w:type="spellStart"/>
            <w:r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>Chilypep</w:t>
            </w:r>
            <w:proofErr w:type="spellEnd"/>
            <w:r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 and Autistic Adult</w:t>
            </w:r>
          </w:p>
          <w:p w14:paraId="6AA852FE" w14:textId="7D51D0DA" w:rsidR="000044FF" w:rsidRPr="00B743FA" w:rsidRDefault="000044FF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>Samantha Bailey – Parent Carer of Young Person with Autism</w:t>
            </w:r>
          </w:p>
          <w:p w14:paraId="6C31DB36" w14:textId="7AD4E65D" w:rsidR="005E2F5B" w:rsidRPr="00B743FA" w:rsidRDefault="005E2F5B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>Katie Monette</w:t>
            </w:r>
            <w:r w:rsidR="00594DA6"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 – Director of Strategy at Sheffield Parent Carer Forum</w:t>
            </w:r>
          </w:p>
          <w:p w14:paraId="2C8EA31B" w14:textId="4B3F033E" w:rsidR="00594DA6" w:rsidRPr="00B743FA" w:rsidRDefault="00594DA6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Tim Wroe </w:t>
            </w:r>
            <w:r w:rsidR="00402C70"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>–</w:t>
            </w:r>
            <w:r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 </w:t>
            </w:r>
            <w:r w:rsidR="00402C70"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>Representing the Autistic Community as a Recently Diagnosed Man on the Autistic Spectrum</w:t>
            </w:r>
          </w:p>
          <w:p w14:paraId="7CBA3A64" w14:textId="39891718" w:rsidR="003F2C4E" w:rsidRPr="00B743FA" w:rsidRDefault="003F2C4E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>Fran Allen – Social Worker at Sheffield</w:t>
            </w:r>
            <w:r w:rsidR="00EE0AF7"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 Children’s Hospital</w:t>
            </w:r>
          </w:p>
          <w:p w14:paraId="3A33E167" w14:textId="00935F5E" w:rsidR="00EF16BF" w:rsidRPr="00B743FA" w:rsidRDefault="00EF16BF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>Barry Tickell - Operations and Development Manager - Rough Sleeping Initiative,</w:t>
            </w:r>
            <w:r w:rsidR="007F258F"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 and Late Diagnosed Autistic Adult</w:t>
            </w:r>
          </w:p>
          <w:p w14:paraId="48C54223" w14:textId="180908D1" w:rsidR="009B6465" w:rsidRPr="00B743FA" w:rsidRDefault="009B6465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>Brooke Horry - Autism Peer Support Worker at SAANS/SHSC &amp; autistic adult</w:t>
            </w:r>
          </w:p>
          <w:p w14:paraId="48ECA2D7" w14:textId="5524B95F" w:rsidR="00B357B7" w:rsidRPr="00B743FA" w:rsidRDefault="00B357B7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proofErr w:type="gramStart"/>
            <w:r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>Chinyere(</w:t>
            </w:r>
            <w:proofErr w:type="gramEnd"/>
            <w:r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Chichi) </w:t>
            </w:r>
            <w:proofErr w:type="spellStart"/>
            <w:r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>Ehosiem</w:t>
            </w:r>
            <w:proofErr w:type="spellEnd"/>
            <w:r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>- Specialist Autism Practitioner, Transition Lead and Occupational therapist- (SAANS) Sheffield Health and Social Care</w:t>
            </w:r>
          </w:p>
          <w:p w14:paraId="15B20C6E" w14:textId="60850972" w:rsidR="00F5756D" w:rsidRPr="00B743FA" w:rsidRDefault="00F5756D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>Danny Antrobus - Autistic Children and Carers Together</w:t>
            </w:r>
          </w:p>
          <w:p w14:paraId="3C4D1649" w14:textId="40A418C2" w:rsidR="00644524" w:rsidRPr="00B743FA" w:rsidRDefault="00644524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>Michelle Cook - autistic adult, late diagnosis, parent carer</w:t>
            </w:r>
          </w:p>
          <w:p w14:paraId="4B2487CD" w14:textId="78367CF6" w:rsidR="00A8353F" w:rsidRPr="00B743FA" w:rsidRDefault="00A8353F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>David Newman - Clinical Psychologist - SHSC - Learning Disability Service and SAANS</w:t>
            </w:r>
          </w:p>
          <w:p w14:paraId="0288767B" w14:textId="4EBBDF08" w:rsidR="00644524" w:rsidRPr="00B743FA" w:rsidRDefault="00644524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B743FA">
              <w:rPr>
                <w:rFonts w:eastAsia="Calibri"/>
                <w:bCs/>
                <w:color w:val="000000"/>
                <w:szCs w:val="24"/>
                <w:lang w:eastAsia="ja-JP"/>
              </w:rPr>
              <w:t>Nick Pearson CEO SOHAS delivering the work and health service, helping and supporting people to stay in employment</w:t>
            </w:r>
          </w:p>
          <w:p w14:paraId="5C4F5D46" w14:textId="77777777" w:rsidR="005F65E4" w:rsidRPr="00B743FA" w:rsidRDefault="00F168BD" w:rsidP="00F168BD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color w:val="000000"/>
                <w:szCs w:val="24"/>
                <w:lang w:eastAsia="ja-JP"/>
              </w:rPr>
            </w:pPr>
            <w:r w:rsidRPr="00B743FA">
              <w:rPr>
                <w:rFonts w:eastAsia="Calibri"/>
                <w:color w:val="000000"/>
                <w:szCs w:val="24"/>
                <w:lang w:eastAsia="ja-JP"/>
              </w:rPr>
              <w:t>Amy Weston - commissioning manager- Sheffield ICB</w:t>
            </w:r>
          </w:p>
          <w:p w14:paraId="486F6196" w14:textId="77777777" w:rsidR="000B14A1" w:rsidRPr="00B743FA" w:rsidRDefault="000B14A1" w:rsidP="00F168BD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color w:val="000000"/>
                <w:szCs w:val="24"/>
                <w:lang w:eastAsia="ja-JP"/>
              </w:rPr>
            </w:pPr>
            <w:r w:rsidRPr="00B743FA">
              <w:rPr>
                <w:rFonts w:eastAsia="Calibri"/>
                <w:color w:val="000000"/>
                <w:szCs w:val="24"/>
                <w:lang w:eastAsia="ja-JP"/>
              </w:rPr>
              <w:t>Rachel Hardy</w:t>
            </w:r>
          </w:p>
          <w:p w14:paraId="68602520" w14:textId="2C925EDD" w:rsidR="000B14A1" w:rsidRPr="00B743FA" w:rsidRDefault="00B743FA" w:rsidP="00F168BD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color w:val="000000"/>
                <w:szCs w:val="24"/>
                <w:lang w:eastAsia="ja-JP"/>
              </w:rPr>
            </w:pPr>
            <w:r w:rsidRPr="00B743FA">
              <w:rPr>
                <w:rFonts w:eastAsia="Calibri"/>
                <w:color w:val="000000"/>
                <w:szCs w:val="24"/>
                <w:lang w:eastAsia="ja-JP"/>
              </w:rPr>
              <w:t>Susan Kirkman - Family carer, Member of National autistic executive</w:t>
            </w:r>
          </w:p>
        </w:tc>
      </w:tr>
      <w:tr w:rsidR="005F65E4" w:rsidRPr="00387759" w14:paraId="7B62508C" w14:textId="77777777" w:rsidTr="004A488B">
        <w:tblPrEx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633" w:type="pct"/>
          </w:tcPr>
          <w:p w14:paraId="1C2F1E3D" w14:textId="77777777" w:rsidR="005F65E4" w:rsidRPr="00387759" w:rsidRDefault="005F65E4" w:rsidP="004A488B">
            <w:pPr>
              <w:jc w:val="center"/>
              <w:rPr>
                <w:b/>
                <w:bCs/>
                <w:szCs w:val="24"/>
              </w:rPr>
            </w:pPr>
            <w:r w:rsidRPr="00387759">
              <w:rPr>
                <w:b/>
                <w:bCs/>
                <w:szCs w:val="24"/>
              </w:rPr>
              <w:lastRenderedPageBreak/>
              <w:t>Apologies</w:t>
            </w:r>
          </w:p>
        </w:tc>
        <w:tc>
          <w:tcPr>
            <w:tcW w:w="4367" w:type="pct"/>
            <w:gridSpan w:val="4"/>
          </w:tcPr>
          <w:p w14:paraId="56A7B89D" w14:textId="354D0726" w:rsidR="005F65E4" w:rsidRPr="00387759" w:rsidRDefault="00132419" w:rsidP="004A488B">
            <w:pPr>
              <w:rPr>
                <w:szCs w:val="24"/>
              </w:rPr>
            </w:pPr>
            <w:r>
              <w:rPr>
                <w:szCs w:val="24"/>
              </w:rPr>
              <w:t>Sylvia Johnson</w:t>
            </w:r>
          </w:p>
        </w:tc>
      </w:tr>
      <w:tr w:rsidR="005F65E4" w:rsidRPr="00387759" w14:paraId="2622534C" w14:textId="77777777" w:rsidTr="004A488B">
        <w:tblPrEx>
          <w:tblLook w:val="01E0" w:firstRow="1" w:lastRow="1" w:firstColumn="1" w:lastColumn="1" w:noHBand="0" w:noVBand="0"/>
        </w:tblPrEx>
        <w:trPr>
          <w:trHeight w:val="215"/>
        </w:trPr>
        <w:tc>
          <w:tcPr>
            <w:tcW w:w="633" w:type="pct"/>
            <w:tcBorders>
              <w:bottom w:val="single" w:sz="4" w:space="0" w:color="auto"/>
            </w:tcBorders>
          </w:tcPr>
          <w:p w14:paraId="05B9122F" w14:textId="77777777" w:rsidR="005F65E4" w:rsidRPr="00387759" w:rsidRDefault="005F65E4" w:rsidP="004A488B">
            <w:pPr>
              <w:jc w:val="center"/>
              <w:rPr>
                <w:b/>
                <w:bCs/>
                <w:szCs w:val="24"/>
              </w:rPr>
            </w:pPr>
            <w:r w:rsidRPr="00387759">
              <w:rPr>
                <w:b/>
                <w:bCs/>
                <w:szCs w:val="24"/>
              </w:rPr>
              <w:t>Chair</w:t>
            </w:r>
          </w:p>
        </w:tc>
        <w:tc>
          <w:tcPr>
            <w:tcW w:w="2356" w:type="pct"/>
            <w:tcBorders>
              <w:bottom w:val="single" w:sz="4" w:space="0" w:color="auto"/>
            </w:tcBorders>
          </w:tcPr>
          <w:p w14:paraId="27FB4A5A" w14:textId="77777777" w:rsidR="005F65E4" w:rsidRPr="00387759" w:rsidRDefault="005F65E4" w:rsidP="004A488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Alexis Chappell</w:t>
            </w:r>
          </w:p>
        </w:tc>
        <w:tc>
          <w:tcPr>
            <w:tcW w:w="537" w:type="pct"/>
            <w:tcBorders>
              <w:bottom w:val="single" w:sz="4" w:space="0" w:color="auto"/>
            </w:tcBorders>
          </w:tcPr>
          <w:p w14:paraId="6E6017CA" w14:textId="77777777" w:rsidR="005F65E4" w:rsidRPr="00387759" w:rsidRDefault="005F65E4" w:rsidP="004A488B">
            <w:pPr>
              <w:jc w:val="center"/>
              <w:rPr>
                <w:b/>
                <w:bCs/>
                <w:szCs w:val="24"/>
              </w:rPr>
            </w:pPr>
            <w:r w:rsidRPr="00387759">
              <w:rPr>
                <w:b/>
                <w:bCs/>
                <w:szCs w:val="24"/>
              </w:rPr>
              <w:t>Minutes</w:t>
            </w:r>
          </w:p>
        </w:tc>
        <w:tc>
          <w:tcPr>
            <w:tcW w:w="1474" w:type="pct"/>
            <w:gridSpan w:val="2"/>
            <w:tcBorders>
              <w:bottom w:val="single" w:sz="4" w:space="0" w:color="auto"/>
            </w:tcBorders>
          </w:tcPr>
          <w:p w14:paraId="777D89F4" w14:textId="4DCDB082" w:rsidR="005F65E4" w:rsidRPr="00387759" w:rsidRDefault="0052586C" w:rsidP="004A488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Siobhan Salter</w:t>
            </w:r>
          </w:p>
        </w:tc>
      </w:tr>
      <w:tr w:rsidR="005F65E4" w:rsidRPr="00387759" w14:paraId="1BD601B3" w14:textId="77777777" w:rsidTr="0084171B">
        <w:trPr>
          <w:trHeight w:val="309"/>
        </w:trPr>
        <w:tc>
          <w:tcPr>
            <w:tcW w:w="633" w:type="pct"/>
            <w:shd w:val="clear" w:color="auto" w:fill="2F5496" w:themeFill="accent1" w:themeFillShade="BF"/>
          </w:tcPr>
          <w:p w14:paraId="0DE2559E" w14:textId="77777777" w:rsidR="005F65E4" w:rsidRPr="00627E7C" w:rsidRDefault="005F65E4" w:rsidP="004A488B">
            <w:pPr>
              <w:jc w:val="center"/>
              <w:rPr>
                <w:b/>
                <w:color w:val="FFFFFF"/>
                <w:szCs w:val="24"/>
              </w:rPr>
            </w:pPr>
            <w:r w:rsidRPr="00627E7C">
              <w:rPr>
                <w:b/>
                <w:color w:val="FFFFFF"/>
                <w:szCs w:val="24"/>
              </w:rPr>
              <w:t>Item 1</w:t>
            </w:r>
          </w:p>
        </w:tc>
        <w:tc>
          <w:tcPr>
            <w:tcW w:w="3925" w:type="pct"/>
            <w:gridSpan w:val="3"/>
            <w:shd w:val="clear" w:color="auto" w:fill="2F5496" w:themeFill="accent1" w:themeFillShade="BF"/>
          </w:tcPr>
          <w:p w14:paraId="3EFB3B0E" w14:textId="7BAABEF9" w:rsidR="005F65E4" w:rsidRPr="00627E7C" w:rsidRDefault="006100D7" w:rsidP="004A488B">
            <w:pPr>
              <w:jc w:val="center"/>
              <w:rPr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Welcome &amp; Housekeeping – Anna Guest and Kaarina Hollo</w:t>
            </w:r>
          </w:p>
        </w:tc>
        <w:tc>
          <w:tcPr>
            <w:tcW w:w="442" w:type="pct"/>
            <w:shd w:val="clear" w:color="auto" w:fill="2F5496" w:themeFill="accent1" w:themeFillShade="BF"/>
          </w:tcPr>
          <w:p w14:paraId="47156BD1" w14:textId="77777777" w:rsidR="005F65E4" w:rsidRPr="00627E7C" w:rsidRDefault="005F65E4" w:rsidP="004A488B">
            <w:pPr>
              <w:jc w:val="center"/>
              <w:rPr>
                <w:b/>
                <w:color w:val="FFFFFF"/>
                <w:szCs w:val="24"/>
              </w:rPr>
            </w:pPr>
            <w:r w:rsidRPr="00627E7C">
              <w:rPr>
                <w:b/>
                <w:color w:val="FFFFFF"/>
                <w:szCs w:val="24"/>
              </w:rPr>
              <w:t>Action</w:t>
            </w:r>
          </w:p>
        </w:tc>
      </w:tr>
      <w:tr w:rsidR="005F65E4" w:rsidRPr="00387759" w14:paraId="70E22923" w14:textId="77777777" w:rsidTr="004A488B">
        <w:trPr>
          <w:trHeight w:val="557"/>
        </w:trPr>
        <w:tc>
          <w:tcPr>
            <w:tcW w:w="633" w:type="pct"/>
            <w:shd w:val="clear" w:color="auto" w:fill="FFFFFF"/>
          </w:tcPr>
          <w:p w14:paraId="174DE58D" w14:textId="42844B89" w:rsidR="001A65E9" w:rsidRDefault="006100D7" w:rsidP="000552F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2:00pm</w:t>
            </w:r>
          </w:p>
          <w:p w14:paraId="7C0C0285" w14:textId="586D3EDE" w:rsidR="001A65E9" w:rsidRPr="00387759" w:rsidRDefault="001A65E9" w:rsidP="001A65E9">
            <w:pPr>
              <w:jc w:val="right"/>
              <w:rPr>
                <w:b/>
                <w:szCs w:val="24"/>
              </w:rPr>
            </w:pPr>
          </w:p>
        </w:tc>
        <w:tc>
          <w:tcPr>
            <w:tcW w:w="3925" w:type="pct"/>
            <w:gridSpan w:val="3"/>
            <w:shd w:val="clear" w:color="auto" w:fill="FFFFFF"/>
          </w:tcPr>
          <w:p w14:paraId="36CB83BC" w14:textId="77777777" w:rsidR="006100D7" w:rsidRDefault="006100D7" w:rsidP="006100D7">
            <w:pPr>
              <w:tabs>
                <w:tab w:val="left" w:pos="5130"/>
              </w:tabs>
              <w:rPr>
                <w:b/>
                <w:bCs/>
                <w:szCs w:val="24"/>
              </w:rPr>
            </w:pPr>
          </w:p>
          <w:p w14:paraId="359813F9" w14:textId="0B5A0819" w:rsidR="001A5140" w:rsidRPr="00B743FA" w:rsidRDefault="001A5140" w:rsidP="00B743FA">
            <w:pPr>
              <w:pStyle w:val="ListParagraph"/>
              <w:numPr>
                <w:ilvl w:val="0"/>
                <w:numId w:val="19"/>
              </w:numPr>
              <w:tabs>
                <w:tab w:val="left" w:pos="5130"/>
              </w:tabs>
              <w:rPr>
                <w:szCs w:val="24"/>
              </w:rPr>
            </w:pPr>
            <w:r w:rsidRPr="00B743FA">
              <w:rPr>
                <w:szCs w:val="24"/>
              </w:rPr>
              <w:t xml:space="preserve">Anna </w:t>
            </w:r>
            <w:r w:rsidR="0032798E">
              <w:rPr>
                <w:szCs w:val="24"/>
              </w:rPr>
              <w:t>w</w:t>
            </w:r>
            <w:r w:rsidRPr="00B743FA">
              <w:rPr>
                <w:szCs w:val="24"/>
              </w:rPr>
              <w:t xml:space="preserve">elcomed everyone to today’s </w:t>
            </w:r>
            <w:proofErr w:type="gramStart"/>
            <w:r w:rsidRPr="00B743FA">
              <w:rPr>
                <w:szCs w:val="24"/>
              </w:rPr>
              <w:t>meeting</w:t>
            </w:r>
            <w:r w:rsidR="0032798E">
              <w:rPr>
                <w:szCs w:val="24"/>
              </w:rPr>
              <w:t>, and</w:t>
            </w:r>
            <w:proofErr w:type="gramEnd"/>
            <w:r w:rsidR="0032798E">
              <w:rPr>
                <w:szCs w:val="24"/>
              </w:rPr>
              <w:t xml:space="preserve"> c</w:t>
            </w:r>
            <w:r w:rsidR="00B179D1" w:rsidRPr="00B743FA">
              <w:rPr>
                <w:szCs w:val="24"/>
              </w:rPr>
              <w:t>onfirmed</w:t>
            </w:r>
            <w:r w:rsidR="0032798E">
              <w:rPr>
                <w:szCs w:val="24"/>
              </w:rPr>
              <w:t xml:space="preserve"> that going forward</w:t>
            </w:r>
            <w:r w:rsidR="00B179D1" w:rsidRPr="00B743FA">
              <w:rPr>
                <w:szCs w:val="24"/>
              </w:rPr>
              <w:t xml:space="preserve"> </w:t>
            </w:r>
            <w:r w:rsidR="0032798E">
              <w:rPr>
                <w:szCs w:val="24"/>
              </w:rPr>
              <w:t>she</w:t>
            </w:r>
            <w:r w:rsidR="00B179D1" w:rsidRPr="00B743FA">
              <w:rPr>
                <w:szCs w:val="24"/>
              </w:rPr>
              <w:t xml:space="preserve"> and Kaarina will be taking it in turns to open</w:t>
            </w:r>
            <w:r w:rsidR="0032798E">
              <w:rPr>
                <w:szCs w:val="24"/>
              </w:rPr>
              <w:t>/</w:t>
            </w:r>
            <w:r w:rsidR="00CD302D">
              <w:rPr>
                <w:szCs w:val="24"/>
              </w:rPr>
              <w:t>chair</w:t>
            </w:r>
            <w:r w:rsidR="00B179D1" w:rsidRPr="00B743FA">
              <w:rPr>
                <w:szCs w:val="24"/>
              </w:rPr>
              <w:t xml:space="preserve"> each meeting.</w:t>
            </w:r>
          </w:p>
          <w:p w14:paraId="04FABD38" w14:textId="77777777" w:rsidR="00AC0522" w:rsidRDefault="00CD302D" w:rsidP="00CD302D">
            <w:pPr>
              <w:pStyle w:val="ListParagraph"/>
              <w:numPr>
                <w:ilvl w:val="0"/>
                <w:numId w:val="19"/>
              </w:numPr>
              <w:tabs>
                <w:tab w:val="left" w:pos="5130"/>
              </w:tabs>
              <w:rPr>
                <w:szCs w:val="24"/>
              </w:rPr>
            </w:pPr>
            <w:r>
              <w:rPr>
                <w:szCs w:val="24"/>
              </w:rPr>
              <w:t>Anna confirmed</w:t>
            </w:r>
            <w:r w:rsidR="00B179D1" w:rsidRPr="00CD302D">
              <w:rPr>
                <w:szCs w:val="24"/>
              </w:rPr>
              <w:t xml:space="preserve"> </w:t>
            </w:r>
            <w:r>
              <w:rPr>
                <w:szCs w:val="24"/>
              </w:rPr>
              <w:t>t</w:t>
            </w:r>
            <w:r w:rsidR="00CC71EC" w:rsidRPr="00CD302D">
              <w:rPr>
                <w:szCs w:val="24"/>
              </w:rPr>
              <w:t xml:space="preserve">his will be a </w:t>
            </w:r>
            <w:r w:rsidR="006D7DAA" w:rsidRPr="00CD302D">
              <w:rPr>
                <w:szCs w:val="24"/>
              </w:rPr>
              <w:t>90-minute</w:t>
            </w:r>
            <w:r w:rsidR="00CC71EC" w:rsidRPr="00CD302D">
              <w:rPr>
                <w:szCs w:val="24"/>
              </w:rPr>
              <w:t xml:space="preserve"> meeting</w:t>
            </w:r>
            <w:r w:rsidR="00AC0522">
              <w:rPr>
                <w:szCs w:val="24"/>
              </w:rPr>
              <w:t>, and w</w:t>
            </w:r>
            <w:r>
              <w:rPr>
                <w:szCs w:val="24"/>
              </w:rPr>
              <w:t>e</w:t>
            </w:r>
            <w:r w:rsidR="00CC71EC" w:rsidRPr="00CD302D">
              <w:rPr>
                <w:szCs w:val="24"/>
              </w:rPr>
              <w:t xml:space="preserve"> </w:t>
            </w:r>
            <w:r>
              <w:rPr>
                <w:szCs w:val="24"/>
              </w:rPr>
              <w:t>w</w:t>
            </w:r>
            <w:r w:rsidR="00CC71EC" w:rsidRPr="00CD302D">
              <w:rPr>
                <w:szCs w:val="24"/>
              </w:rPr>
              <w:t xml:space="preserve">ill be having a </w:t>
            </w:r>
            <w:r w:rsidR="006D7DAA" w:rsidRPr="00CD302D">
              <w:rPr>
                <w:szCs w:val="24"/>
              </w:rPr>
              <w:t>10-minute</w:t>
            </w:r>
            <w:r w:rsidR="00CC71EC" w:rsidRPr="00CD302D">
              <w:rPr>
                <w:szCs w:val="24"/>
              </w:rPr>
              <w:t xml:space="preserve"> break at 2:40pm.</w:t>
            </w:r>
          </w:p>
          <w:p w14:paraId="544DD06F" w14:textId="77777777" w:rsidR="00D730D3" w:rsidRDefault="00AC0522" w:rsidP="00CD302D">
            <w:pPr>
              <w:pStyle w:val="ListParagraph"/>
              <w:numPr>
                <w:ilvl w:val="0"/>
                <w:numId w:val="19"/>
              </w:numPr>
              <w:tabs>
                <w:tab w:val="left" w:pos="5130"/>
              </w:tabs>
              <w:rPr>
                <w:szCs w:val="24"/>
              </w:rPr>
            </w:pPr>
            <w:r>
              <w:rPr>
                <w:szCs w:val="24"/>
              </w:rPr>
              <w:t>Anna a</w:t>
            </w:r>
            <w:r w:rsidR="00CC71EC" w:rsidRPr="00CD302D">
              <w:rPr>
                <w:szCs w:val="24"/>
              </w:rPr>
              <w:t>sked t</w:t>
            </w:r>
            <w:r>
              <w:rPr>
                <w:szCs w:val="24"/>
              </w:rPr>
              <w:t>hat everyone</w:t>
            </w:r>
            <w:r w:rsidR="00CC71EC" w:rsidRPr="00CD302D">
              <w:rPr>
                <w:szCs w:val="24"/>
              </w:rPr>
              <w:t xml:space="preserve"> stay on mute unless speaking.  If </w:t>
            </w:r>
            <w:r>
              <w:rPr>
                <w:szCs w:val="24"/>
              </w:rPr>
              <w:t>anybody</w:t>
            </w:r>
            <w:r w:rsidR="00CC71EC" w:rsidRPr="00CD302D">
              <w:rPr>
                <w:szCs w:val="24"/>
              </w:rPr>
              <w:t xml:space="preserve"> ha</w:t>
            </w:r>
            <w:r>
              <w:rPr>
                <w:szCs w:val="24"/>
              </w:rPr>
              <w:t>s</w:t>
            </w:r>
            <w:r w:rsidR="00CC71EC" w:rsidRPr="00CD302D">
              <w:rPr>
                <w:szCs w:val="24"/>
              </w:rPr>
              <w:t xml:space="preserve"> any </w:t>
            </w:r>
            <w:r w:rsidR="006D7DAA" w:rsidRPr="00CD302D">
              <w:rPr>
                <w:szCs w:val="24"/>
              </w:rPr>
              <w:t>questions,</w:t>
            </w:r>
            <w:r w:rsidR="00CC71EC" w:rsidRPr="00CD302D">
              <w:rPr>
                <w:szCs w:val="24"/>
              </w:rPr>
              <w:t xml:space="preserve"> please use the </w:t>
            </w:r>
            <w:r w:rsidR="007C34DA" w:rsidRPr="00CD302D">
              <w:rPr>
                <w:szCs w:val="24"/>
              </w:rPr>
              <w:t>raised hand function</w:t>
            </w:r>
            <w:r w:rsidR="00C13E6A">
              <w:rPr>
                <w:szCs w:val="24"/>
              </w:rPr>
              <w:t xml:space="preserve"> on Teams</w:t>
            </w:r>
            <w:r w:rsidR="007C34DA" w:rsidRPr="00CD302D">
              <w:rPr>
                <w:szCs w:val="24"/>
              </w:rPr>
              <w:t>.</w:t>
            </w:r>
          </w:p>
          <w:p w14:paraId="73C9A7FE" w14:textId="4F128EB8" w:rsidR="00B179D1" w:rsidRPr="00CD302D" w:rsidRDefault="00D730D3" w:rsidP="00CD302D">
            <w:pPr>
              <w:pStyle w:val="ListParagraph"/>
              <w:numPr>
                <w:ilvl w:val="0"/>
                <w:numId w:val="19"/>
              </w:numPr>
              <w:tabs>
                <w:tab w:val="left" w:pos="5130"/>
              </w:tabs>
              <w:rPr>
                <w:szCs w:val="24"/>
              </w:rPr>
            </w:pPr>
            <w:r>
              <w:rPr>
                <w:szCs w:val="24"/>
              </w:rPr>
              <w:t>Anna a</w:t>
            </w:r>
            <w:r w:rsidR="007C34DA" w:rsidRPr="00CD302D">
              <w:rPr>
                <w:szCs w:val="24"/>
              </w:rPr>
              <w:t>sked t</w:t>
            </w:r>
            <w:r>
              <w:rPr>
                <w:szCs w:val="24"/>
              </w:rPr>
              <w:t>hat everyone</w:t>
            </w:r>
            <w:r w:rsidR="007C34DA" w:rsidRPr="00CD302D">
              <w:rPr>
                <w:szCs w:val="24"/>
              </w:rPr>
              <w:t xml:space="preserve"> please respect each other’s views, and respect that some people may share their personal experiences.</w:t>
            </w:r>
          </w:p>
        </w:tc>
        <w:tc>
          <w:tcPr>
            <w:tcW w:w="442" w:type="pct"/>
            <w:shd w:val="clear" w:color="auto" w:fill="FFFFFF"/>
          </w:tcPr>
          <w:p w14:paraId="1A3EA8E5" w14:textId="28E32C77" w:rsidR="00CB45DC" w:rsidRPr="00CB45DC" w:rsidRDefault="00CB45DC" w:rsidP="004A488B">
            <w:pPr>
              <w:rPr>
                <w:b/>
                <w:bCs/>
                <w:szCs w:val="24"/>
              </w:rPr>
            </w:pPr>
          </w:p>
        </w:tc>
      </w:tr>
      <w:tr w:rsidR="005F65E4" w:rsidRPr="00387759" w14:paraId="6225F74D" w14:textId="77777777" w:rsidTr="001018B4">
        <w:trPr>
          <w:trHeight w:val="230"/>
        </w:trPr>
        <w:tc>
          <w:tcPr>
            <w:tcW w:w="633" w:type="pct"/>
            <w:shd w:val="clear" w:color="auto" w:fill="2F5496" w:themeFill="accent1" w:themeFillShade="BF"/>
          </w:tcPr>
          <w:p w14:paraId="2F511CA7" w14:textId="4F198F7F" w:rsidR="005F65E4" w:rsidRPr="00627E7C" w:rsidRDefault="005F65E4" w:rsidP="00923250">
            <w:pPr>
              <w:jc w:val="center"/>
              <w:rPr>
                <w:b/>
                <w:color w:val="FFFFFF"/>
                <w:szCs w:val="24"/>
              </w:rPr>
            </w:pPr>
            <w:r w:rsidRPr="00627E7C">
              <w:rPr>
                <w:b/>
                <w:color w:val="FFFFFF"/>
                <w:szCs w:val="24"/>
              </w:rPr>
              <w:t>Item 2</w:t>
            </w:r>
          </w:p>
        </w:tc>
        <w:tc>
          <w:tcPr>
            <w:tcW w:w="3925" w:type="pct"/>
            <w:gridSpan w:val="3"/>
            <w:shd w:val="clear" w:color="auto" w:fill="2F5496" w:themeFill="accent1" w:themeFillShade="BF"/>
          </w:tcPr>
          <w:p w14:paraId="55C4ECBD" w14:textId="4B5A4A5E" w:rsidR="005F65E4" w:rsidRPr="00627E7C" w:rsidRDefault="006100D7" w:rsidP="00923250">
            <w:pPr>
              <w:jc w:val="center"/>
              <w:rPr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Terms of Reference – Christine Anderson</w:t>
            </w:r>
          </w:p>
        </w:tc>
        <w:tc>
          <w:tcPr>
            <w:tcW w:w="442" w:type="pct"/>
            <w:shd w:val="clear" w:color="auto" w:fill="2F5496" w:themeFill="accent1" w:themeFillShade="BF"/>
          </w:tcPr>
          <w:p w14:paraId="7EBADFBB" w14:textId="5EB4CBCC" w:rsidR="005F65E4" w:rsidRPr="00627E7C" w:rsidRDefault="005F65E4" w:rsidP="00923250">
            <w:pPr>
              <w:jc w:val="center"/>
              <w:rPr>
                <w:b/>
                <w:color w:val="FFFFFF"/>
                <w:szCs w:val="24"/>
              </w:rPr>
            </w:pPr>
            <w:r w:rsidRPr="00627E7C">
              <w:rPr>
                <w:b/>
                <w:color w:val="FFFFFF"/>
                <w:szCs w:val="24"/>
              </w:rPr>
              <w:t>Action</w:t>
            </w:r>
          </w:p>
        </w:tc>
      </w:tr>
      <w:tr w:rsidR="005F65E4" w:rsidRPr="00387759" w14:paraId="21C42E84" w14:textId="77777777" w:rsidTr="006100D7">
        <w:trPr>
          <w:trHeight w:val="547"/>
        </w:trPr>
        <w:tc>
          <w:tcPr>
            <w:tcW w:w="633" w:type="pct"/>
            <w:shd w:val="clear" w:color="auto" w:fill="FFFFFF"/>
          </w:tcPr>
          <w:p w14:paraId="658D343D" w14:textId="4742F876" w:rsidR="005F65E4" w:rsidRPr="00387759" w:rsidRDefault="006100D7" w:rsidP="004A488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2:05pm</w:t>
            </w:r>
          </w:p>
        </w:tc>
        <w:tc>
          <w:tcPr>
            <w:tcW w:w="3925" w:type="pct"/>
            <w:gridSpan w:val="3"/>
            <w:shd w:val="clear" w:color="auto" w:fill="FFFFFF"/>
          </w:tcPr>
          <w:p w14:paraId="1CE064EB" w14:textId="132DA1A6" w:rsidR="004E304D" w:rsidRPr="004576A8" w:rsidRDefault="006817D7" w:rsidP="004576A8">
            <w:pPr>
              <w:pStyle w:val="ListParagraph"/>
              <w:numPr>
                <w:ilvl w:val="0"/>
                <w:numId w:val="20"/>
              </w:numPr>
              <w:tabs>
                <w:tab w:val="left" w:pos="5130"/>
              </w:tabs>
              <w:rPr>
                <w:szCs w:val="24"/>
              </w:rPr>
            </w:pPr>
            <w:r w:rsidRPr="004576A8">
              <w:rPr>
                <w:szCs w:val="24"/>
              </w:rPr>
              <w:t>Kaarina raised at the pre-meet</w:t>
            </w:r>
            <w:r w:rsidR="00E97AC1">
              <w:rPr>
                <w:szCs w:val="24"/>
              </w:rPr>
              <w:t xml:space="preserve"> that i</w:t>
            </w:r>
            <w:r w:rsidR="00630D45" w:rsidRPr="004576A8">
              <w:rPr>
                <w:szCs w:val="24"/>
              </w:rPr>
              <w:t>f you Google Autism on the SCC website, the A</w:t>
            </w:r>
            <w:r w:rsidR="00E97AC1">
              <w:rPr>
                <w:szCs w:val="24"/>
              </w:rPr>
              <w:t>utism Partnership</w:t>
            </w:r>
            <w:r w:rsidR="008877DC">
              <w:rPr>
                <w:szCs w:val="24"/>
              </w:rPr>
              <w:t xml:space="preserve"> </w:t>
            </w:r>
            <w:r w:rsidR="00630D45" w:rsidRPr="004576A8">
              <w:rPr>
                <w:szCs w:val="24"/>
              </w:rPr>
              <w:t>B</w:t>
            </w:r>
            <w:r w:rsidR="008877DC">
              <w:rPr>
                <w:szCs w:val="24"/>
              </w:rPr>
              <w:t>oard (APB)</w:t>
            </w:r>
            <w:r w:rsidR="00630D45" w:rsidRPr="004576A8">
              <w:rPr>
                <w:szCs w:val="24"/>
              </w:rPr>
              <w:t xml:space="preserve"> page does need updating, as do the T</w:t>
            </w:r>
            <w:r w:rsidR="008877DC">
              <w:rPr>
                <w:szCs w:val="24"/>
              </w:rPr>
              <w:t xml:space="preserve">erms </w:t>
            </w:r>
            <w:r w:rsidR="00630D45" w:rsidRPr="004576A8">
              <w:rPr>
                <w:szCs w:val="24"/>
              </w:rPr>
              <w:t>o</w:t>
            </w:r>
            <w:r w:rsidR="008877DC">
              <w:rPr>
                <w:szCs w:val="24"/>
              </w:rPr>
              <w:t xml:space="preserve">f </w:t>
            </w:r>
            <w:r w:rsidR="00630D45" w:rsidRPr="004576A8">
              <w:rPr>
                <w:szCs w:val="24"/>
              </w:rPr>
              <w:t>R</w:t>
            </w:r>
            <w:r w:rsidR="008877DC">
              <w:rPr>
                <w:szCs w:val="24"/>
              </w:rPr>
              <w:t>eference (</w:t>
            </w:r>
            <w:proofErr w:type="spellStart"/>
            <w:r w:rsidR="008877DC">
              <w:rPr>
                <w:szCs w:val="24"/>
              </w:rPr>
              <w:t>ToR</w:t>
            </w:r>
            <w:proofErr w:type="spellEnd"/>
            <w:r w:rsidR="008877DC">
              <w:rPr>
                <w:szCs w:val="24"/>
              </w:rPr>
              <w:t>)</w:t>
            </w:r>
            <w:r w:rsidR="00630D45" w:rsidRPr="004576A8">
              <w:rPr>
                <w:szCs w:val="24"/>
              </w:rPr>
              <w:t>.</w:t>
            </w:r>
          </w:p>
          <w:p w14:paraId="1E889BFC" w14:textId="47E647A8" w:rsidR="00630D45" w:rsidRPr="008877DC" w:rsidRDefault="00B54783" w:rsidP="008877DC">
            <w:pPr>
              <w:pStyle w:val="ListParagraph"/>
              <w:numPr>
                <w:ilvl w:val="0"/>
                <w:numId w:val="20"/>
              </w:numPr>
              <w:tabs>
                <w:tab w:val="left" w:pos="5130"/>
              </w:tabs>
              <w:rPr>
                <w:szCs w:val="24"/>
              </w:rPr>
            </w:pPr>
            <w:r w:rsidRPr="008877DC">
              <w:rPr>
                <w:szCs w:val="24"/>
              </w:rPr>
              <w:t>There is an action</w:t>
            </w:r>
            <w:r w:rsidR="008877DC">
              <w:rPr>
                <w:szCs w:val="24"/>
              </w:rPr>
              <w:t xml:space="preserve"> from the pre-meet</w:t>
            </w:r>
            <w:r w:rsidRPr="008877DC">
              <w:rPr>
                <w:szCs w:val="24"/>
              </w:rPr>
              <w:t xml:space="preserve"> for Alexis, Anna and Kaarina to look at the </w:t>
            </w:r>
            <w:proofErr w:type="spellStart"/>
            <w:r w:rsidRPr="008877DC">
              <w:rPr>
                <w:szCs w:val="24"/>
              </w:rPr>
              <w:t>ToR</w:t>
            </w:r>
            <w:proofErr w:type="spellEnd"/>
            <w:r w:rsidRPr="008877DC">
              <w:rPr>
                <w:szCs w:val="24"/>
              </w:rPr>
              <w:t xml:space="preserve"> again and sign off</w:t>
            </w:r>
            <w:r w:rsidR="008877DC">
              <w:rPr>
                <w:szCs w:val="24"/>
              </w:rPr>
              <w:t xml:space="preserve"> on them</w:t>
            </w:r>
            <w:r w:rsidRPr="008877DC">
              <w:rPr>
                <w:szCs w:val="24"/>
              </w:rPr>
              <w:t>.</w:t>
            </w:r>
          </w:p>
          <w:p w14:paraId="6F9F1517" w14:textId="613C9C1C" w:rsidR="00B54783" w:rsidRPr="008877DC" w:rsidRDefault="00B54783" w:rsidP="008877DC">
            <w:pPr>
              <w:pStyle w:val="ListParagraph"/>
              <w:numPr>
                <w:ilvl w:val="0"/>
                <w:numId w:val="20"/>
              </w:numPr>
              <w:tabs>
                <w:tab w:val="left" w:pos="5130"/>
              </w:tabs>
              <w:rPr>
                <w:szCs w:val="24"/>
              </w:rPr>
            </w:pPr>
            <w:r w:rsidRPr="008877DC">
              <w:rPr>
                <w:szCs w:val="24"/>
              </w:rPr>
              <w:t xml:space="preserve">Christine and Sandra </w:t>
            </w:r>
            <w:r w:rsidR="008877DC">
              <w:rPr>
                <w:szCs w:val="24"/>
              </w:rPr>
              <w:t>will</w:t>
            </w:r>
            <w:r w:rsidRPr="008877DC">
              <w:rPr>
                <w:szCs w:val="24"/>
              </w:rPr>
              <w:t xml:space="preserve"> look at the APB page on the S</w:t>
            </w:r>
            <w:r w:rsidR="008877DC">
              <w:rPr>
                <w:szCs w:val="24"/>
              </w:rPr>
              <w:t>heffield City Council (SCC)</w:t>
            </w:r>
            <w:r w:rsidRPr="008877DC">
              <w:rPr>
                <w:szCs w:val="24"/>
              </w:rPr>
              <w:t xml:space="preserve"> website and update this.</w:t>
            </w:r>
          </w:p>
        </w:tc>
        <w:tc>
          <w:tcPr>
            <w:tcW w:w="442" w:type="pct"/>
            <w:shd w:val="clear" w:color="auto" w:fill="FFFFFF"/>
          </w:tcPr>
          <w:p w14:paraId="1CD490D0" w14:textId="43B542D4" w:rsidR="00F807D6" w:rsidRPr="00387759" w:rsidRDefault="00F807D6" w:rsidP="00CB45DC">
            <w:pPr>
              <w:rPr>
                <w:b/>
                <w:szCs w:val="24"/>
              </w:rPr>
            </w:pPr>
          </w:p>
        </w:tc>
      </w:tr>
      <w:tr w:rsidR="005F65E4" w:rsidRPr="00387759" w14:paraId="24BDC500" w14:textId="77777777" w:rsidTr="001018B4">
        <w:trPr>
          <w:trHeight w:val="255"/>
        </w:trPr>
        <w:tc>
          <w:tcPr>
            <w:tcW w:w="633" w:type="pct"/>
            <w:shd w:val="clear" w:color="auto" w:fill="2F5496" w:themeFill="accent1" w:themeFillShade="BF"/>
          </w:tcPr>
          <w:p w14:paraId="189C9CD7" w14:textId="45A2943B" w:rsidR="005F65E4" w:rsidRPr="00627E7C" w:rsidRDefault="005F65E4" w:rsidP="004A488B">
            <w:pPr>
              <w:jc w:val="center"/>
              <w:rPr>
                <w:b/>
                <w:color w:val="FFFFFF"/>
                <w:szCs w:val="24"/>
              </w:rPr>
            </w:pPr>
            <w:r w:rsidRPr="00627E7C">
              <w:rPr>
                <w:b/>
                <w:color w:val="FFFFFF"/>
                <w:szCs w:val="24"/>
              </w:rPr>
              <w:t xml:space="preserve">Item </w:t>
            </w:r>
            <w:r w:rsidR="007F7DF9">
              <w:rPr>
                <w:b/>
                <w:color w:val="FFFFFF"/>
                <w:szCs w:val="24"/>
              </w:rPr>
              <w:t>3</w:t>
            </w:r>
          </w:p>
        </w:tc>
        <w:tc>
          <w:tcPr>
            <w:tcW w:w="3925" w:type="pct"/>
            <w:gridSpan w:val="3"/>
            <w:shd w:val="clear" w:color="auto" w:fill="2F5496" w:themeFill="accent1" w:themeFillShade="BF"/>
          </w:tcPr>
          <w:p w14:paraId="4B39AB5D" w14:textId="7C388492" w:rsidR="005F65E4" w:rsidRPr="00627E7C" w:rsidRDefault="006100D7" w:rsidP="004A488B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color w:val="FFFFFF"/>
                <w:szCs w:val="24"/>
              </w:rPr>
            </w:pPr>
            <w:r>
              <w:rPr>
                <w:rFonts w:eastAsia="Calibri"/>
                <w:b/>
                <w:color w:val="FFFFFF"/>
                <w:szCs w:val="24"/>
              </w:rPr>
              <w:t>Cultures and Behaviours – Christine Anderson</w:t>
            </w:r>
          </w:p>
        </w:tc>
        <w:tc>
          <w:tcPr>
            <w:tcW w:w="442" w:type="pct"/>
            <w:shd w:val="clear" w:color="auto" w:fill="2F5496" w:themeFill="accent1" w:themeFillShade="BF"/>
          </w:tcPr>
          <w:p w14:paraId="7E6FDEA8" w14:textId="77777777" w:rsidR="005F65E4" w:rsidRPr="00627E7C" w:rsidRDefault="005F65E4" w:rsidP="004A488B">
            <w:pPr>
              <w:jc w:val="center"/>
              <w:rPr>
                <w:b/>
                <w:color w:val="FFFFFF"/>
                <w:szCs w:val="24"/>
              </w:rPr>
            </w:pPr>
            <w:r w:rsidRPr="00627E7C">
              <w:rPr>
                <w:b/>
                <w:color w:val="FFFFFF"/>
                <w:szCs w:val="24"/>
              </w:rPr>
              <w:t>Action</w:t>
            </w:r>
          </w:p>
        </w:tc>
      </w:tr>
      <w:tr w:rsidR="005F65E4" w:rsidRPr="00387759" w14:paraId="4B4E9B36" w14:textId="77777777" w:rsidTr="006100D7">
        <w:trPr>
          <w:trHeight w:val="631"/>
        </w:trPr>
        <w:tc>
          <w:tcPr>
            <w:tcW w:w="633" w:type="pct"/>
            <w:tcBorders>
              <w:bottom w:val="single" w:sz="4" w:space="0" w:color="auto"/>
            </w:tcBorders>
          </w:tcPr>
          <w:p w14:paraId="41001F23" w14:textId="326D77C9" w:rsidR="005F65E4" w:rsidRPr="006100D7" w:rsidRDefault="006100D7" w:rsidP="006100D7">
            <w:pPr>
              <w:rPr>
                <w:b/>
                <w:bCs/>
                <w:szCs w:val="24"/>
              </w:rPr>
            </w:pPr>
            <w:r w:rsidRPr="006100D7">
              <w:rPr>
                <w:b/>
                <w:bCs/>
                <w:szCs w:val="24"/>
              </w:rPr>
              <w:t>2:10pm</w:t>
            </w:r>
          </w:p>
          <w:p w14:paraId="3CB75EC7" w14:textId="77777777" w:rsidR="005F65E4" w:rsidRPr="00387759" w:rsidRDefault="005F65E4" w:rsidP="004A488B">
            <w:pPr>
              <w:jc w:val="center"/>
              <w:rPr>
                <w:szCs w:val="24"/>
              </w:rPr>
            </w:pPr>
          </w:p>
        </w:tc>
        <w:tc>
          <w:tcPr>
            <w:tcW w:w="3925" w:type="pct"/>
            <w:gridSpan w:val="3"/>
            <w:tcBorders>
              <w:bottom w:val="single" w:sz="4" w:space="0" w:color="auto"/>
            </w:tcBorders>
          </w:tcPr>
          <w:p w14:paraId="2B153B79" w14:textId="434384AA" w:rsidR="003818E7" w:rsidRPr="008877DC" w:rsidRDefault="000A0843" w:rsidP="008877DC">
            <w:pPr>
              <w:pStyle w:val="ListParagraph"/>
              <w:numPr>
                <w:ilvl w:val="0"/>
                <w:numId w:val="21"/>
              </w:numPr>
              <w:rPr>
                <w:szCs w:val="24"/>
              </w:rPr>
            </w:pPr>
            <w:r w:rsidRPr="008877DC">
              <w:rPr>
                <w:szCs w:val="24"/>
              </w:rPr>
              <w:t xml:space="preserve">Christine </w:t>
            </w:r>
            <w:r w:rsidR="00A23CE1" w:rsidRPr="008877DC">
              <w:rPr>
                <w:szCs w:val="24"/>
              </w:rPr>
              <w:t xml:space="preserve">shared a slide show sharing the </w:t>
            </w:r>
            <w:r w:rsidR="00F968D6" w:rsidRPr="008877DC">
              <w:rPr>
                <w:szCs w:val="24"/>
              </w:rPr>
              <w:t xml:space="preserve">cultures, </w:t>
            </w:r>
            <w:r w:rsidR="00007B83" w:rsidRPr="008877DC">
              <w:rPr>
                <w:szCs w:val="24"/>
              </w:rPr>
              <w:t>values,</w:t>
            </w:r>
            <w:r w:rsidR="00F968D6" w:rsidRPr="008877DC">
              <w:rPr>
                <w:szCs w:val="24"/>
              </w:rPr>
              <w:t xml:space="preserve"> and behaviours of the APB.</w:t>
            </w:r>
          </w:p>
          <w:p w14:paraId="2BE41A5E" w14:textId="216AFBB5" w:rsidR="00F968D6" w:rsidRPr="008877DC" w:rsidRDefault="008877DC" w:rsidP="008877DC">
            <w:pPr>
              <w:pStyle w:val="ListParagraph"/>
              <w:numPr>
                <w:ilvl w:val="0"/>
                <w:numId w:val="21"/>
              </w:numPr>
              <w:rPr>
                <w:szCs w:val="24"/>
              </w:rPr>
            </w:pPr>
            <w:r>
              <w:rPr>
                <w:szCs w:val="24"/>
              </w:rPr>
              <w:t>As part of this it has been a</w:t>
            </w:r>
            <w:r w:rsidR="00F968D6" w:rsidRPr="008877DC">
              <w:rPr>
                <w:szCs w:val="24"/>
              </w:rPr>
              <w:t xml:space="preserve">greed that </w:t>
            </w:r>
            <w:r w:rsidR="00D237EB" w:rsidRPr="008877DC">
              <w:rPr>
                <w:szCs w:val="24"/>
              </w:rPr>
              <w:t>members of the autistic community will be involved in a pre-meet before each</w:t>
            </w:r>
            <w:r>
              <w:rPr>
                <w:szCs w:val="24"/>
              </w:rPr>
              <w:t xml:space="preserve"> board</w:t>
            </w:r>
            <w:r w:rsidR="00D237EB" w:rsidRPr="008877DC">
              <w:rPr>
                <w:szCs w:val="24"/>
              </w:rPr>
              <w:t xml:space="preserve"> meeting.</w:t>
            </w:r>
          </w:p>
          <w:p w14:paraId="0D677B49" w14:textId="77777777" w:rsidR="007D625B" w:rsidRPr="008877DC" w:rsidRDefault="007D625B" w:rsidP="008877DC">
            <w:pPr>
              <w:pStyle w:val="ListParagraph"/>
              <w:numPr>
                <w:ilvl w:val="0"/>
                <w:numId w:val="21"/>
              </w:numPr>
              <w:rPr>
                <w:szCs w:val="24"/>
              </w:rPr>
            </w:pPr>
            <w:r w:rsidRPr="008877DC">
              <w:rPr>
                <w:szCs w:val="24"/>
              </w:rPr>
              <w:t>Sue Kirkham asked where she would</w:t>
            </w:r>
            <w:r w:rsidR="003E2450" w:rsidRPr="008877DC">
              <w:rPr>
                <w:szCs w:val="24"/>
              </w:rPr>
              <w:t xml:space="preserve"> stand in terms of </w:t>
            </w:r>
            <w:r w:rsidR="00A936B6" w:rsidRPr="008877DC">
              <w:rPr>
                <w:szCs w:val="24"/>
              </w:rPr>
              <w:t>the pre-meet, as she isn’t autistic but is a carer for an autistic person.</w:t>
            </w:r>
            <w:r w:rsidR="00D712FE" w:rsidRPr="008877DC">
              <w:rPr>
                <w:szCs w:val="24"/>
              </w:rPr>
              <w:t xml:space="preserve">  Kaarina advised we should</w:t>
            </w:r>
            <w:r w:rsidR="003D2781" w:rsidRPr="008877DC">
              <w:rPr>
                <w:szCs w:val="24"/>
              </w:rPr>
              <w:t xml:space="preserve"> </w:t>
            </w:r>
            <w:r w:rsidR="00290F30" w:rsidRPr="008877DC">
              <w:rPr>
                <w:szCs w:val="24"/>
              </w:rPr>
              <w:t>re-word the p</w:t>
            </w:r>
            <w:r w:rsidR="007C5D44" w:rsidRPr="008877DC">
              <w:rPr>
                <w:szCs w:val="24"/>
              </w:rPr>
              <w:t>re-meet to make it clearer that the pre-meet is for the autistic members of the APB.</w:t>
            </w:r>
          </w:p>
          <w:p w14:paraId="072A987C" w14:textId="774BE8F5" w:rsidR="004F3BD7" w:rsidRPr="008877DC" w:rsidRDefault="004F3BD7" w:rsidP="008877DC">
            <w:pPr>
              <w:pStyle w:val="ListParagraph"/>
              <w:numPr>
                <w:ilvl w:val="0"/>
                <w:numId w:val="21"/>
              </w:numPr>
              <w:rPr>
                <w:szCs w:val="24"/>
              </w:rPr>
            </w:pPr>
            <w:r w:rsidRPr="008877DC">
              <w:rPr>
                <w:szCs w:val="24"/>
              </w:rPr>
              <w:t>Alexis passed on her thanks</w:t>
            </w:r>
            <w:r w:rsidR="00DD4B4C" w:rsidRPr="008877DC">
              <w:rPr>
                <w:szCs w:val="24"/>
              </w:rPr>
              <w:t xml:space="preserve"> to all for being involved in developing this.</w:t>
            </w: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0FA86C47" w14:textId="77777777" w:rsidR="005F65E4" w:rsidRPr="00387759" w:rsidRDefault="005F65E4" w:rsidP="004A488B">
            <w:pPr>
              <w:rPr>
                <w:b/>
                <w:szCs w:val="24"/>
              </w:rPr>
            </w:pPr>
          </w:p>
        </w:tc>
      </w:tr>
      <w:tr w:rsidR="00CF52ED" w:rsidRPr="00387759" w14:paraId="5838C914" w14:textId="77777777" w:rsidTr="00CF52ED">
        <w:trPr>
          <w:trHeight w:val="301"/>
        </w:trPr>
        <w:tc>
          <w:tcPr>
            <w:tcW w:w="633" w:type="pct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43DBD86F" w14:textId="17F0E659" w:rsidR="00CF52ED" w:rsidRPr="00387759" w:rsidRDefault="00CF52ED" w:rsidP="00CF52ED">
            <w:pPr>
              <w:jc w:val="center"/>
              <w:rPr>
                <w:szCs w:val="24"/>
              </w:rPr>
            </w:pPr>
            <w:r w:rsidRPr="00627E7C">
              <w:rPr>
                <w:b/>
                <w:color w:val="FFFFFF"/>
                <w:szCs w:val="24"/>
              </w:rPr>
              <w:t xml:space="preserve">Item </w:t>
            </w:r>
            <w:r>
              <w:rPr>
                <w:b/>
                <w:color w:val="FFFFFF"/>
                <w:szCs w:val="24"/>
              </w:rPr>
              <w:t>4</w:t>
            </w:r>
          </w:p>
        </w:tc>
        <w:tc>
          <w:tcPr>
            <w:tcW w:w="3925" w:type="pct"/>
            <w:gridSpan w:val="3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640AF4D6" w14:textId="3B4747E2" w:rsidR="00CF52ED" w:rsidRPr="00CF52ED" w:rsidRDefault="006100D7" w:rsidP="00CF52E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color w:val="FFFFFF" w:themeColor="background1"/>
                <w:szCs w:val="24"/>
              </w:rPr>
              <w:t xml:space="preserve">Autism Dialogue – </w:t>
            </w:r>
            <w:r w:rsidR="002C3B88">
              <w:rPr>
                <w:b/>
                <w:bCs/>
                <w:color w:val="FFFFFF" w:themeColor="background1"/>
                <w:szCs w:val="24"/>
              </w:rPr>
              <w:t>Kaarina Hollo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135FAB3C" w14:textId="033168CA" w:rsidR="00CF52ED" w:rsidRDefault="00CF52ED" w:rsidP="00CF52ED">
            <w:pPr>
              <w:rPr>
                <w:b/>
                <w:szCs w:val="24"/>
              </w:rPr>
            </w:pPr>
            <w:r w:rsidRPr="00627E7C">
              <w:rPr>
                <w:b/>
                <w:color w:val="FFFFFF"/>
                <w:szCs w:val="24"/>
              </w:rPr>
              <w:t>Action</w:t>
            </w:r>
          </w:p>
        </w:tc>
      </w:tr>
      <w:tr w:rsidR="00CF52ED" w:rsidRPr="00387759" w14:paraId="51FE049B" w14:textId="77777777" w:rsidTr="006100D7">
        <w:trPr>
          <w:trHeight w:val="531"/>
        </w:trPr>
        <w:tc>
          <w:tcPr>
            <w:tcW w:w="633" w:type="pct"/>
            <w:tcBorders>
              <w:bottom w:val="single" w:sz="4" w:space="0" w:color="auto"/>
            </w:tcBorders>
          </w:tcPr>
          <w:p w14:paraId="41F1BE6C" w14:textId="32E8DFB7" w:rsidR="00CF52ED" w:rsidRPr="006100D7" w:rsidRDefault="006100D7" w:rsidP="006100D7">
            <w:pPr>
              <w:rPr>
                <w:b/>
                <w:bCs/>
                <w:szCs w:val="24"/>
              </w:rPr>
            </w:pPr>
            <w:r w:rsidRPr="006100D7">
              <w:rPr>
                <w:b/>
                <w:bCs/>
                <w:szCs w:val="24"/>
              </w:rPr>
              <w:t>2:20pm</w:t>
            </w:r>
          </w:p>
        </w:tc>
        <w:tc>
          <w:tcPr>
            <w:tcW w:w="3925" w:type="pct"/>
            <w:gridSpan w:val="3"/>
            <w:tcBorders>
              <w:bottom w:val="single" w:sz="4" w:space="0" w:color="auto"/>
            </w:tcBorders>
          </w:tcPr>
          <w:p w14:paraId="1F2D63DA" w14:textId="77777777" w:rsidR="0000683A" w:rsidRPr="008877DC" w:rsidRDefault="00AC7340" w:rsidP="008877DC">
            <w:pPr>
              <w:pStyle w:val="ListParagraph"/>
              <w:numPr>
                <w:ilvl w:val="0"/>
                <w:numId w:val="22"/>
              </w:numPr>
              <w:rPr>
                <w:szCs w:val="24"/>
              </w:rPr>
            </w:pPr>
            <w:r w:rsidRPr="008877DC">
              <w:rPr>
                <w:szCs w:val="24"/>
              </w:rPr>
              <w:t xml:space="preserve">The autism dialogue approach has been developed by a local Sheffield </w:t>
            </w:r>
            <w:r w:rsidR="000C4C1C" w:rsidRPr="008877DC">
              <w:rPr>
                <w:szCs w:val="24"/>
              </w:rPr>
              <w:t xml:space="preserve">organisation called </w:t>
            </w:r>
            <w:proofErr w:type="spellStart"/>
            <w:r w:rsidR="000C4C1C" w:rsidRPr="008877DC">
              <w:rPr>
                <w:szCs w:val="24"/>
              </w:rPr>
              <w:t>Dialogica</w:t>
            </w:r>
            <w:proofErr w:type="spellEnd"/>
            <w:r w:rsidR="000C4C1C" w:rsidRPr="008877DC">
              <w:rPr>
                <w:szCs w:val="24"/>
              </w:rPr>
              <w:t>.  Kaarina herself has benefited from them.</w:t>
            </w:r>
          </w:p>
          <w:p w14:paraId="0F15713E" w14:textId="10766191" w:rsidR="000C4C1C" w:rsidRPr="008877DC" w:rsidRDefault="000C4C1C" w:rsidP="008877DC">
            <w:pPr>
              <w:pStyle w:val="ListParagraph"/>
              <w:numPr>
                <w:ilvl w:val="0"/>
                <w:numId w:val="22"/>
              </w:numPr>
              <w:rPr>
                <w:szCs w:val="24"/>
              </w:rPr>
            </w:pPr>
            <w:r w:rsidRPr="008877DC">
              <w:rPr>
                <w:szCs w:val="24"/>
              </w:rPr>
              <w:t>Kaarina got in touch with the</w:t>
            </w:r>
            <w:r w:rsidR="008877DC">
              <w:rPr>
                <w:szCs w:val="24"/>
              </w:rPr>
              <w:t xml:space="preserve"> organisation</w:t>
            </w:r>
            <w:r w:rsidRPr="008877DC">
              <w:rPr>
                <w:szCs w:val="24"/>
              </w:rPr>
              <w:t xml:space="preserve"> to see if they could </w:t>
            </w:r>
            <w:r w:rsidR="00AF4CDA" w:rsidRPr="008877DC">
              <w:rPr>
                <w:szCs w:val="24"/>
              </w:rPr>
              <w:t>attend, however they</w:t>
            </w:r>
            <w:r w:rsidR="008877DC">
              <w:rPr>
                <w:szCs w:val="24"/>
              </w:rPr>
              <w:t xml:space="preserve"> advised they</w:t>
            </w:r>
            <w:r w:rsidR="00AF4CDA" w:rsidRPr="008877DC">
              <w:rPr>
                <w:szCs w:val="24"/>
              </w:rPr>
              <w:t xml:space="preserve"> would struggle to fit this in</w:t>
            </w:r>
            <w:r w:rsidR="00025C2D">
              <w:rPr>
                <w:szCs w:val="24"/>
              </w:rPr>
              <w:t xml:space="preserve"> at present</w:t>
            </w:r>
            <w:r w:rsidR="00AF4CDA" w:rsidRPr="008877DC">
              <w:rPr>
                <w:szCs w:val="24"/>
              </w:rPr>
              <w:t>.</w:t>
            </w:r>
          </w:p>
          <w:p w14:paraId="09C73BD3" w14:textId="77777777" w:rsidR="00AF4CDA" w:rsidRPr="008877DC" w:rsidRDefault="00AF4CDA" w:rsidP="008877DC">
            <w:pPr>
              <w:pStyle w:val="ListParagraph"/>
              <w:numPr>
                <w:ilvl w:val="0"/>
                <w:numId w:val="22"/>
              </w:numPr>
              <w:rPr>
                <w:szCs w:val="24"/>
              </w:rPr>
            </w:pPr>
            <w:r w:rsidRPr="008877DC">
              <w:rPr>
                <w:szCs w:val="24"/>
              </w:rPr>
              <w:t>Kaarina thinks it would be valuable to embed some of their approaches, and it would be good to get these from them directly if they could attend.</w:t>
            </w:r>
          </w:p>
          <w:p w14:paraId="2650005B" w14:textId="77777777" w:rsidR="00AF4CDA" w:rsidRPr="00025C2D" w:rsidRDefault="00AF4CDA" w:rsidP="00025C2D">
            <w:pPr>
              <w:pStyle w:val="ListParagraph"/>
              <w:numPr>
                <w:ilvl w:val="0"/>
                <w:numId w:val="22"/>
              </w:numPr>
              <w:rPr>
                <w:szCs w:val="24"/>
              </w:rPr>
            </w:pPr>
            <w:r w:rsidRPr="00025C2D">
              <w:rPr>
                <w:szCs w:val="24"/>
              </w:rPr>
              <w:t>Kaarina would be happy to share the approach at the next meeting if the board would like this.</w:t>
            </w:r>
          </w:p>
          <w:p w14:paraId="629295E8" w14:textId="77777777" w:rsidR="00AF4CDA" w:rsidRPr="00025C2D" w:rsidRDefault="00AF4CDA" w:rsidP="00025C2D">
            <w:pPr>
              <w:pStyle w:val="ListParagraph"/>
              <w:numPr>
                <w:ilvl w:val="0"/>
                <w:numId w:val="22"/>
              </w:numPr>
              <w:rPr>
                <w:szCs w:val="24"/>
              </w:rPr>
            </w:pPr>
            <w:r w:rsidRPr="00025C2D">
              <w:rPr>
                <w:szCs w:val="24"/>
              </w:rPr>
              <w:t>Alexis thanked Kaarina for bringing this to the table.  This is a great way to create a safe space.</w:t>
            </w:r>
          </w:p>
          <w:p w14:paraId="472E2484" w14:textId="77777777" w:rsidR="00C417D8" w:rsidRPr="00025C2D" w:rsidRDefault="00025C2D" w:rsidP="00025C2D">
            <w:pPr>
              <w:pStyle w:val="ListParagraph"/>
              <w:numPr>
                <w:ilvl w:val="0"/>
                <w:numId w:val="22"/>
              </w:numPr>
              <w:rPr>
                <w:rStyle w:val="Hyperlink"/>
                <w:color w:val="auto"/>
                <w:szCs w:val="24"/>
                <w:u w:val="none"/>
              </w:rPr>
            </w:pPr>
            <w:hyperlink r:id="rId8" w:history="1">
              <w:r w:rsidRPr="00182924">
                <w:rPr>
                  <w:rStyle w:val="Hyperlink"/>
                </w:rPr>
                <w:t>https://dialogica.uk/autism-dialogue-approach/</w:t>
              </w:r>
            </w:hyperlink>
          </w:p>
          <w:p w14:paraId="722316CA" w14:textId="5428A999" w:rsidR="00025C2D" w:rsidRPr="00025C2D" w:rsidRDefault="00025C2D" w:rsidP="00025C2D">
            <w:pPr>
              <w:rPr>
                <w:szCs w:val="24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472E3041" w14:textId="77777777" w:rsidR="00CF52ED" w:rsidRDefault="00CF52ED" w:rsidP="00CF52ED">
            <w:pPr>
              <w:rPr>
                <w:b/>
                <w:szCs w:val="24"/>
              </w:rPr>
            </w:pPr>
          </w:p>
        </w:tc>
      </w:tr>
      <w:tr w:rsidR="00CF52ED" w:rsidRPr="00387759" w14:paraId="283120D3" w14:textId="77777777" w:rsidTr="001018B4">
        <w:trPr>
          <w:trHeight w:val="281"/>
        </w:trPr>
        <w:tc>
          <w:tcPr>
            <w:tcW w:w="633" w:type="pct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4734308D" w14:textId="37CFB44E" w:rsidR="00CF52ED" w:rsidRPr="00D22030" w:rsidRDefault="00CF52ED" w:rsidP="00CF52ED">
            <w:pPr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627E7C">
              <w:rPr>
                <w:b/>
                <w:color w:val="FFFFFF"/>
                <w:szCs w:val="24"/>
              </w:rPr>
              <w:t xml:space="preserve">Item </w:t>
            </w:r>
            <w:r>
              <w:rPr>
                <w:b/>
                <w:color w:val="FFFFFF"/>
                <w:szCs w:val="24"/>
              </w:rPr>
              <w:t>5</w:t>
            </w:r>
          </w:p>
        </w:tc>
        <w:tc>
          <w:tcPr>
            <w:tcW w:w="3925" w:type="pct"/>
            <w:gridSpan w:val="3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383763F2" w14:textId="5A28A384" w:rsidR="00CF52ED" w:rsidRPr="00D22030" w:rsidRDefault="006100D7" w:rsidP="00CF52ED">
            <w:pPr>
              <w:jc w:val="center"/>
              <w:rPr>
                <w:b/>
                <w:bCs/>
                <w:color w:val="FFFFFF" w:themeColor="background1"/>
                <w:szCs w:val="24"/>
              </w:rPr>
            </w:pPr>
            <w:r>
              <w:rPr>
                <w:rFonts w:eastAsia="Calibri"/>
                <w:b/>
                <w:color w:val="FFFFFF"/>
                <w:szCs w:val="24"/>
              </w:rPr>
              <w:t xml:space="preserve">Adult Autism Support Hub – </w:t>
            </w:r>
            <w:r w:rsidR="00E45A3B">
              <w:rPr>
                <w:rFonts w:eastAsia="Calibri"/>
                <w:b/>
                <w:color w:val="FFFFFF"/>
                <w:szCs w:val="24"/>
              </w:rPr>
              <w:t>Jacqueline Holme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400202C5" w14:textId="733CEE2E" w:rsidR="00CF52ED" w:rsidRPr="00D22030" w:rsidRDefault="00CF52ED" w:rsidP="00CF52ED">
            <w:pPr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627E7C">
              <w:rPr>
                <w:b/>
                <w:color w:val="FFFFFF"/>
                <w:szCs w:val="24"/>
              </w:rPr>
              <w:t>Action</w:t>
            </w:r>
          </w:p>
        </w:tc>
      </w:tr>
      <w:tr w:rsidR="00CF52ED" w:rsidRPr="00387759" w14:paraId="6A445BBD" w14:textId="77777777" w:rsidTr="006100D7">
        <w:trPr>
          <w:trHeight w:val="486"/>
        </w:trPr>
        <w:tc>
          <w:tcPr>
            <w:tcW w:w="633" w:type="pct"/>
            <w:tcBorders>
              <w:bottom w:val="single" w:sz="4" w:space="0" w:color="auto"/>
            </w:tcBorders>
          </w:tcPr>
          <w:p w14:paraId="0678024A" w14:textId="52989EE1" w:rsidR="00CF52ED" w:rsidRPr="006100D7" w:rsidRDefault="006100D7" w:rsidP="006100D7">
            <w:pPr>
              <w:rPr>
                <w:b/>
                <w:bCs/>
                <w:szCs w:val="24"/>
              </w:rPr>
            </w:pPr>
            <w:r w:rsidRPr="006100D7">
              <w:rPr>
                <w:b/>
                <w:bCs/>
                <w:szCs w:val="24"/>
              </w:rPr>
              <w:t>2:30pm</w:t>
            </w:r>
          </w:p>
        </w:tc>
        <w:tc>
          <w:tcPr>
            <w:tcW w:w="3925" w:type="pct"/>
            <w:gridSpan w:val="3"/>
            <w:tcBorders>
              <w:bottom w:val="single" w:sz="4" w:space="0" w:color="auto"/>
            </w:tcBorders>
          </w:tcPr>
          <w:p w14:paraId="03480E1F" w14:textId="4B606C38" w:rsidR="00CF52ED" w:rsidRPr="00025C2D" w:rsidRDefault="00025C2D" w:rsidP="00025C2D">
            <w:pPr>
              <w:pStyle w:val="ListParagraph"/>
              <w:numPr>
                <w:ilvl w:val="0"/>
                <w:numId w:val="23"/>
              </w:numPr>
              <w:rPr>
                <w:szCs w:val="24"/>
              </w:rPr>
            </w:pPr>
            <w:r>
              <w:rPr>
                <w:szCs w:val="24"/>
              </w:rPr>
              <w:t>The s</w:t>
            </w:r>
            <w:r w:rsidR="00A2581D" w:rsidRPr="00025C2D">
              <w:rPr>
                <w:szCs w:val="24"/>
              </w:rPr>
              <w:t xml:space="preserve">ervice started in November and has gradually increased the numbers they are supporting.  </w:t>
            </w:r>
            <w:r w:rsidR="005B2098">
              <w:rPr>
                <w:szCs w:val="24"/>
              </w:rPr>
              <w:t>They s</w:t>
            </w:r>
            <w:r w:rsidR="00A2581D" w:rsidRPr="00025C2D">
              <w:rPr>
                <w:szCs w:val="24"/>
              </w:rPr>
              <w:t xml:space="preserve">tarted off </w:t>
            </w:r>
            <w:r w:rsidR="005B2098">
              <w:rPr>
                <w:szCs w:val="24"/>
              </w:rPr>
              <w:t>supporting</w:t>
            </w:r>
            <w:r w:rsidR="00A2581D" w:rsidRPr="00025C2D">
              <w:rPr>
                <w:szCs w:val="24"/>
              </w:rPr>
              <w:t xml:space="preserve"> 9</w:t>
            </w:r>
            <w:r w:rsidR="005B2098">
              <w:rPr>
                <w:szCs w:val="24"/>
              </w:rPr>
              <w:t xml:space="preserve"> people</w:t>
            </w:r>
            <w:r w:rsidR="00A2581D" w:rsidRPr="00025C2D">
              <w:rPr>
                <w:szCs w:val="24"/>
              </w:rPr>
              <w:t xml:space="preserve"> in </w:t>
            </w:r>
            <w:r w:rsidR="005B2098" w:rsidRPr="00025C2D">
              <w:rPr>
                <w:szCs w:val="24"/>
              </w:rPr>
              <w:t>November and</w:t>
            </w:r>
            <w:r w:rsidR="00D81F53" w:rsidRPr="00025C2D">
              <w:rPr>
                <w:szCs w:val="24"/>
              </w:rPr>
              <w:t xml:space="preserve"> </w:t>
            </w:r>
            <w:r w:rsidR="005B2098">
              <w:rPr>
                <w:szCs w:val="24"/>
              </w:rPr>
              <w:t xml:space="preserve">are now </w:t>
            </w:r>
            <w:r w:rsidR="00D81F53" w:rsidRPr="00025C2D">
              <w:rPr>
                <w:szCs w:val="24"/>
              </w:rPr>
              <w:t>currently supporting 36 as of this month.</w:t>
            </w:r>
          </w:p>
          <w:p w14:paraId="66100CD8" w14:textId="4EB23FCF" w:rsidR="00D81F53" w:rsidRPr="005B2098" w:rsidRDefault="00D81F53" w:rsidP="005B2098">
            <w:pPr>
              <w:pStyle w:val="ListParagraph"/>
              <w:numPr>
                <w:ilvl w:val="0"/>
                <w:numId w:val="23"/>
              </w:numPr>
              <w:rPr>
                <w:szCs w:val="24"/>
              </w:rPr>
            </w:pPr>
            <w:r w:rsidRPr="005B2098">
              <w:rPr>
                <w:szCs w:val="24"/>
              </w:rPr>
              <w:t>Group chats have been very successful.  These can be anything from com</w:t>
            </w:r>
            <w:r w:rsidR="005B2098">
              <w:rPr>
                <w:szCs w:val="24"/>
              </w:rPr>
              <w:t>ing</w:t>
            </w:r>
            <w:r w:rsidRPr="005B2098">
              <w:rPr>
                <w:szCs w:val="24"/>
              </w:rPr>
              <w:t xml:space="preserve"> in just for a chat, to arts and crafts sessions.</w:t>
            </w:r>
          </w:p>
          <w:p w14:paraId="0A783B53" w14:textId="09E72A6B" w:rsidR="00D81F53" w:rsidRPr="005B2098" w:rsidRDefault="00E72794" w:rsidP="005B2098">
            <w:pPr>
              <w:pStyle w:val="ListParagraph"/>
              <w:numPr>
                <w:ilvl w:val="0"/>
                <w:numId w:val="23"/>
              </w:numPr>
              <w:rPr>
                <w:szCs w:val="24"/>
              </w:rPr>
            </w:pPr>
            <w:r w:rsidRPr="005B2098">
              <w:rPr>
                <w:szCs w:val="24"/>
              </w:rPr>
              <w:lastRenderedPageBreak/>
              <w:t>Two managers in Sheffield Support Hub have now picked up more hours to help support the staff in the hub.</w:t>
            </w:r>
          </w:p>
          <w:p w14:paraId="46CCF752" w14:textId="3F636A14" w:rsidR="00E72794" w:rsidRPr="005B2098" w:rsidRDefault="00E72794" w:rsidP="005B2098">
            <w:pPr>
              <w:pStyle w:val="ListParagraph"/>
              <w:numPr>
                <w:ilvl w:val="0"/>
                <w:numId w:val="23"/>
              </w:numPr>
              <w:rPr>
                <w:szCs w:val="24"/>
              </w:rPr>
            </w:pPr>
            <w:proofErr w:type="gramStart"/>
            <w:r w:rsidRPr="005B2098">
              <w:rPr>
                <w:szCs w:val="24"/>
              </w:rPr>
              <w:t>In regards to</w:t>
            </w:r>
            <w:proofErr w:type="gramEnd"/>
            <w:r w:rsidRPr="005B2098">
              <w:rPr>
                <w:szCs w:val="24"/>
              </w:rPr>
              <w:t xml:space="preserve"> </w:t>
            </w:r>
            <w:r w:rsidR="0056738F" w:rsidRPr="005B2098">
              <w:rPr>
                <w:szCs w:val="24"/>
              </w:rPr>
              <w:t>telephone support, this has been a mix in terms of quantity of calls.  People seem to prefer to call into the office so may need to look at the telephone support and how they approach this.</w:t>
            </w:r>
          </w:p>
          <w:p w14:paraId="699C28C8" w14:textId="099A45A9" w:rsidR="0056738F" w:rsidRPr="00E7108E" w:rsidRDefault="00E7108E" w:rsidP="00E7108E">
            <w:pPr>
              <w:pStyle w:val="ListParagraph"/>
              <w:numPr>
                <w:ilvl w:val="0"/>
                <w:numId w:val="23"/>
              </w:numPr>
              <w:rPr>
                <w:szCs w:val="24"/>
              </w:rPr>
            </w:pPr>
            <w:r>
              <w:rPr>
                <w:szCs w:val="24"/>
              </w:rPr>
              <w:t xml:space="preserve">The service also </w:t>
            </w:r>
            <w:proofErr w:type="gramStart"/>
            <w:r>
              <w:rPr>
                <w:szCs w:val="24"/>
              </w:rPr>
              <w:t>o</w:t>
            </w:r>
            <w:r w:rsidR="0056738F" w:rsidRPr="00E7108E">
              <w:rPr>
                <w:szCs w:val="24"/>
              </w:rPr>
              <w:t>ffer</w:t>
            </w:r>
            <w:proofErr w:type="gramEnd"/>
            <w:r w:rsidR="0056738F" w:rsidRPr="00E7108E">
              <w:rPr>
                <w:szCs w:val="24"/>
              </w:rPr>
              <w:t xml:space="preserve"> 1-2-1 support.</w:t>
            </w:r>
          </w:p>
          <w:p w14:paraId="2AA059D8" w14:textId="7AD8910A" w:rsidR="00E45A3B" w:rsidRPr="00E7108E" w:rsidRDefault="00E7108E" w:rsidP="00E7108E">
            <w:pPr>
              <w:pStyle w:val="ListParagraph"/>
              <w:numPr>
                <w:ilvl w:val="0"/>
                <w:numId w:val="23"/>
              </w:numPr>
              <w:rPr>
                <w:szCs w:val="24"/>
              </w:rPr>
            </w:pPr>
            <w:r>
              <w:rPr>
                <w:szCs w:val="24"/>
              </w:rPr>
              <w:t>There are a</w:t>
            </w:r>
            <w:r w:rsidR="00E45A3B" w:rsidRPr="00E7108E">
              <w:rPr>
                <w:szCs w:val="24"/>
              </w:rPr>
              <w:t xml:space="preserve"> variety of different age groups </w:t>
            </w:r>
            <w:r>
              <w:rPr>
                <w:szCs w:val="24"/>
              </w:rPr>
              <w:t>that attend</w:t>
            </w:r>
            <w:r w:rsidR="00E45A3B" w:rsidRPr="00E7108E">
              <w:rPr>
                <w:szCs w:val="24"/>
              </w:rPr>
              <w:t>.</w:t>
            </w:r>
            <w:r>
              <w:rPr>
                <w:szCs w:val="24"/>
              </w:rPr>
              <w:t xml:space="preserve">  The</w:t>
            </w:r>
            <w:r w:rsidR="00E45A3B" w:rsidRPr="00E7108E">
              <w:rPr>
                <w:szCs w:val="24"/>
              </w:rPr>
              <w:t xml:space="preserve"> 25-34 age group seems to be most popular.</w:t>
            </w:r>
          </w:p>
          <w:p w14:paraId="21E7E5FF" w14:textId="099D256F" w:rsidR="00E45A3B" w:rsidRPr="00E7108E" w:rsidRDefault="00035DE7" w:rsidP="00E7108E">
            <w:pPr>
              <w:pStyle w:val="ListParagraph"/>
              <w:numPr>
                <w:ilvl w:val="0"/>
                <w:numId w:val="23"/>
              </w:numPr>
              <w:rPr>
                <w:szCs w:val="24"/>
              </w:rPr>
            </w:pPr>
            <w:r w:rsidRPr="00E7108E">
              <w:rPr>
                <w:szCs w:val="24"/>
              </w:rPr>
              <w:t>People come in for support for a variety of reasons.</w:t>
            </w:r>
            <w:r w:rsidR="003F0725" w:rsidRPr="00E7108E">
              <w:rPr>
                <w:szCs w:val="24"/>
              </w:rPr>
              <w:t xml:space="preserve">  Sometimes it can be help in areas such as housing, and sometimes it can be for the social aspect.</w:t>
            </w:r>
          </w:p>
          <w:p w14:paraId="03E9B83A" w14:textId="67028F08" w:rsidR="003F0725" w:rsidRPr="00D37732" w:rsidRDefault="00C80DE5" w:rsidP="00D37732">
            <w:pPr>
              <w:pStyle w:val="ListParagraph"/>
              <w:numPr>
                <w:ilvl w:val="0"/>
                <w:numId w:val="23"/>
              </w:numPr>
              <w:rPr>
                <w:szCs w:val="24"/>
              </w:rPr>
            </w:pPr>
            <w:r w:rsidRPr="00D37732">
              <w:rPr>
                <w:szCs w:val="24"/>
              </w:rPr>
              <w:t xml:space="preserve">Katie </w:t>
            </w:r>
            <w:r w:rsidR="00D37732">
              <w:rPr>
                <w:szCs w:val="24"/>
              </w:rPr>
              <w:t>Monette asked</w:t>
            </w:r>
            <w:r w:rsidRPr="00D37732">
              <w:rPr>
                <w:szCs w:val="24"/>
              </w:rPr>
              <w:t xml:space="preserve"> </w:t>
            </w:r>
            <w:r w:rsidR="00D37732">
              <w:rPr>
                <w:szCs w:val="24"/>
              </w:rPr>
              <w:t>if</w:t>
            </w:r>
            <w:r w:rsidRPr="00D37732">
              <w:rPr>
                <w:szCs w:val="24"/>
              </w:rPr>
              <w:t xml:space="preserve"> anybody</w:t>
            </w:r>
            <w:r w:rsidR="003B1883">
              <w:rPr>
                <w:szCs w:val="24"/>
              </w:rPr>
              <w:t xml:space="preserve"> </w:t>
            </w:r>
            <w:proofErr w:type="gramStart"/>
            <w:r w:rsidR="003B1883">
              <w:rPr>
                <w:szCs w:val="24"/>
              </w:rPr>
              <w:t>is</w:t>
            </w:r>
            <w:r w:rsidRPr="00D37732">
              <w:rPr>
                <w:szCs w:val="24"/>
              </w:rPr>
              <w:t xml:space="preserve"> able to</w:t>
            </w:r>
            <w:proofErr w:type="gramEnd"/>
            <w:r w:rsidRPr="00D37732">
              <w:rPr>
                <w:szCs w:val="24"/>
              </w:rPr>
              <w:t xml:space="preserve"> access the service</w:t>
            </w:r>
            <w:r w:rsidR="003B1883">
              <w:rPr>
                <w:szCs w:val="24"/>
              </w:rPr>
              <w:t>.  Jac</w:t>
            </w:r>
            <w:r w:rsidR="00EF1F78">
              <w:rPr>
                <w:szCs w:val="24"/>
              </w:rPr>
              <w:t>kie</w:t>
            </w:r>
            <w:r w:rsidR="00C244CD">
              <w:rPr>
                <w:szCs w:val="24"/>
              </w:rPr>
              <w:t xml:space="preserve"> advised that</w:t>
            </w:r>
            <w:r w:rsidRPr="00D37732">
              <w:rPr>
                <w:szCs w:val="24"/>
              </w:rPr>
              <w:t xml:space="preserve"> </w:t>
            </w:r>
            <w:r w:rsidR="00C244CD">
              <w:rPr>
                <w:szCs w:val="24"/>
              </w:rPr>
              <w:t>a</w:t>
            </w:r>
            <w:r w:rsidRPr="00D37732">
              <w:rPr>
                <w:szCs w:val="24"/>
              </w:rPr>
              <w:t>s long</w:t>
            </w:r>
            <w:r w:rsidR="00C244CD">
              <w:rPr>
                <w:szCs w:val="24"/>
              </w:rPr>
              <w:t xml:space="preserve"> it is</w:t>
            </w:r>
            <w:r w:rsidRPr="00D37732">
              <w:rPr>
                <w:szCs w:val="24"/>
              </w:rPr>
              <w:t xml:space="preserve"> somebody who has autism, or somebody who supports somebody with autism and are over the age of 16, they </w:t>
            </w:r>
            <w:proofErr w:type="gramStart"/>
            <w:r w:rsidRPr="00D37732">
              <w:rPr>
                <w:szCs w:val="24"/>
              </w:rPr>
              <w:t>are able to</w:t>
            </w:r>
            <w:proofErr w:type="gramEnd"/>
            <w:r w:rsidRPr="00D37732">
              <w:rPr>
                <w:szCs w:val="24"/>
              </w:rPr>
              <w:t xml:space="preserve"> access the service.</w:t>
            </w:r>
          </w:p>
          <w:p w14:paraId="6E24D147" w14:textId="4C94184E" w:rsidR="00E86B1A" w:rsidRPr="00C244CD" w:rsidRDefault="006122D0" w:rsidP="00C244CD">
            <w:pPr>
              <w:pStyle w:val="ListParagraph"/>
              <w:numPr>
                <w:ilvl w:val="0"/>
                <w:numId w:val="23"/>
              </w:numPr>
              <w:rPr>
                <w:szCs w:val="24"/>
              </w:rPr>
            </w:pPr>
            <w:r w:rsidRPr="00C244CD">
              <w:rPr>
                <w:szCs w:val="24"/>
              </w:rPr>
              <w:t>Kaarina</w:t>
            </w:r>
            <w:r w:rsidR="00EF1F78">
              <w:rPr>
                <w:szCs w:val="24"/>
              </w:rPr>
              <w:t xml:space="preserve"> Hollo</w:t>
            </w:r>
            <w:r w:rsidRPr="00C244CD">
              <w:rPr>
                <w:szCs w:val="24"/>
              </w:rPr>
              <w:t xml:space="preserve"> </w:t>
            </w:r>
            <w:r w:rsidR="00C244CD">
              <w:rPr>
                <w:szCs w:val="24"/>
              </w:rPr>
              <w:t>asked if there</w:t>
            </w:r>
            <w:r w:rsidRPr="00C244CD">
              <w:rPr>
                <w:szCs w:val="24"/>
              </w:rPr>
              <w:t xml:space="preserve"> </w:t>
            </w:r>
            <w:r w:rsidR="00C244CD">
              <w:rPr>
                <w:szCs w:val="24"/>
              </w:rPr>
              <w:t>w</w:t>
            </w:r>
            <w:r w:rsidR="00651AAC" w:rsidRPr="00C244CD">
              <w:rPr>
                <w:szCs w:val="24"/>
              </w:rPr>
              <w:t xml:space="preserve">ould be opportunities for autistic communities to use this space for book clubs for example.  </w:t>
            </w:r>
            <w:r w:rsidR="00C244CD">
              <w:rPr>
                <w:szCs w:val="24"/>
              </w:rPr>
              <w:t>Jac</w:t>
            </w:r>
            <w:r w:rsidR="00EF1F78">
              <w:rPr>
                <w:szCs w:val="24"/>
              </w:rPr>
              <w:t>kie</w:t>
            </w:r>
            <w:r w:rsidR="00C244CD">
              <w:rPr>
                <w:szCs w:val="24"/>
              </w:rPr>
              <w:t xml:space="preserve"> advised the d</w:t>
            </w:r>
            <w:r w:rsidR="00C244CD" w:rsidRPr="00C244CD">
              <w:rPr>
                <w:szCs w:val="24"/>
              </w:rPr>
              <w:t>aytime</w:t>
            </w:r>
            <w:r w:rsidR="00651AAC" w:rsidRPr="00C244CD">
              <w:rPr>
                <w:szCs w:val="24"/>
              </w:rPr>
              <w:t xml:space="preserve"> wouldn’t be a problem</w:t>
            </w:r>
            <w:r w:rsidR="00171BA5" w:rsidRPr="00C244CD">
              <w:rPr>
                <w:szCs w:val="24"/>
              </w:rPr>
              <w:t xml:space="preserve"> for this.  Tuesday and Sunday evenings are being used for out of hours</w:t>
            </w:r>
            <w:r w:rsidR="00C244CD">
              <w:rPr>
                <w:szCs w:val="24"/>
              </w:rPr>
              <w:t xml:space="preserve"> </w:t>
            </w:r>
            <w:proofErr w:type="gramStart"/>
            <w:r w:rsidR="00C244CD">
              <w:rPr>
                <w:szCs w:val="24"/>
              </w:rPr>
              <w:t>at the moment</w:t>
            </w:r>
            <w:proofErr w:type="gramEnd"/>
            <w:r w:rsidR="00171BA5" w:rsidRPr="00C244CD">
              <w:rPr>
                <w:szCs w:val="24"/>
              </w:rPr>
              <w:t xml:space="preserve"> so</w:t>
            </w:r>
            <w:r w:rsidR="00C244CD">
              <w:rPr>
                <w:szCs w:val="24"/>
              </w:rPr>
              <w:t xml:space="preserve"> it</w:t>
            </w:r>
            <w:r w:rsidR="00171BA5" w:rsidRPr="00C244CD">
              <w:rPr>
                <w:szCs w:val="24"/>
              </w:rPr>
              <w:t xml:space="preserve"> probably wouldn’t be suitable to run something alongside this, but in the </w:t>
            </w:r>
            <w:proofErr w:type="gramStart"/>
            <w:r w:rsidR="00171BA5" w:rsidRPr="00C244CD">
              <w:rPr>
                <w:szCs w:val="24"/>
              </w:rPr>
              <w:t>day</w:t>
            </w:r>
            <w:proofErr w:type="gramEnd"/>
            <w:r w:rsidR="00171BA5" w:rsidRPr="00C244CD">
              <w:rPr>
                <w:szCs w:val="24"/>
              </w:rPr>
              <w:t xml:space="preserve"> there is plenty of space </w:t>
            </w:r>
            <w:r w:rsidR="00922715" w:rsidRPr="00C244CD">
              <w:rPr>
                <w:szCs w:val="24"/>
              </w:rPr>
              <w:t xml:space="preserve">and could be something we could </w:t>
            </w:r>
            <w:proofErr w:type="gramStart"/>
            <w:r w:rsidR="00922715" w:rsidRPr="00C244CD">
              <w:rPr>
                <w:szCs w:val="24"/>
              </w:rPr>
              <w:t>look into</w:t>
            </w:r>
            <w:proofErr w:type="gramEnd"/>
            <w:r w:rsidR="00922715" w:rsidRPr="00C244CD">
              <w:rPr>
                <w:szCs w:val="24"/>
              </w:rPr>
              <w:t>.</w:t>
            </w:r>
          </w:p>
          <w:p w14:paraId="2D825CA1" w14:textId="444C59FB" w:rsidR="00250E10" w:rsidRPr="00EF1F78" w:rsidRDefault="00250E10" w:rsidP="00EF1F78">
            <w:pPr>
              <w:pStyle w:val="ListParagraph"/>
              <w:numPr>
                <w:ilvl w:val="0"/>
                <w:numId w:val="23"/>
              </w:numPr>
              <w:rPr>
                <w:szCs w:val="24"/>
              </w:rPr>
            </w:pPr>
            <w:r w:rsidRPr="00EF1F78">
              <w:rPr>
                <w:szCs w:val="24"/>
              </w:rPr>
              <w:t>Susan</w:t>
            </w:r>
            <w:r w:rsidR="00EF1F78">
              <w:rPr>
                <w:szCs w:val="24"/>
              </w:rPr>
              <w:t xml:space="preserve"> Kirkman</w:t>
            </w:r>
            <w:r w:rsidRPr="00EF1F78">
              <w:rPr>
                <w:szCs w:val="24"/>
              </w:rPr>
              <w:t xml:space="preserve"> </w:t>
            </w:r>
            <w:r w:rsidR="00EF1F78">
              <w:rPr>
                <w:szCs w:val="24"/>
              </w:rPr>
              <w:t>asked if</w:t>
            </w:r>
            <w:r w:rsidRPr="00EF1F78">
              <w:rPr>
                <w:szCs w:val="24"/>
              </w:rPr>
              <w:t xml:space="preserve"> </w:t>
            </w:r>
            <w:r w:rsidR="00EF1F78">
              <w:rPr>
                <w:szCs w:val="24"/>
              </w:rPr>
              <w:t>people can</w:t>
            </w:r>
            <w:r w:rsidRPr="00EF1F78">
              <w:rPr>
                <w:szCs w:val="24"/>
              </w:rPr>
              <w:t xml:space="preserve"> come with their support workers</w:t>
            </w:r>
            <w:r w:rsidR="00EF1F78">
              <w:rPr>
                <w:szCs w:val="24"/>
              </w:rPr>
              <w:t xml:space="preserve">. </w:t>
            </w:r>
            <w:r w:rsidRPr="00EF1F78">
              <w:rPr>
                <w:szCs w:val="24"/>
              </w:rPr>
              <w:t xml:space="preserve"> Ja</w:t>
            </w:r>
            <w:r w:rsidR="005F3096" w:rsidRPr="00EF1F78">
              <w:rPr>
                <w:szCs w:val="24"/>
              </w:rPr>
              <w:t>ckie confirmed this is fine.</w:t>
            </w:r>
          </w:p>
          <w:p w14:paraId="44FC95BE" w14:textId="77777777" w:rsidR="00CF52ED" w:rsidRDefault="00CF52ED" w:rsidP="005F3096">
            <w:pPr>
              <w:rPr>
                <w:szCs w:val="24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29097118" w14:textId="77777777" w:rsidR="00CF52ED" w:rsidRPr="00387759" w:rsidRDefault="00CF52ED" w:rsidP="00CF52ED">
            <w:pPr>
              <w:jc w:val="center"/>
              <w:rPr>
                <w:b/>
                <w:szCs w:val="24"/>
              </w:rPr>
            </w:pPr>
          </w:p>
        </w:tc>
      </w:tr>
      <w:tr w:rsidR="006100D7" w:rsidRPr="00387759" w14:paraId="5EF892B6" w14:textId="77777777" w:rsidTr="001018B4">
        <w:trPr>
          <w:trHeight w:val="293"/>
        </w:trPr>
        <w:tc>
          <w:tcPr>
            <w:tcW w:w="633" w:type="pct"/>
            <w:tcBorders>
              <w:bottom w:val="single" w:sz="4" w:space="0" w:color="auto"/>
            </w:tcBorders>
            <w:shd w:val="clear" w:color="auto" w:fill="00B050"/>
          </w:tcPr>
          <w:p w14:paraId="593EBFB7" w14:textId="77EA4655" w:rsidR="006100D7" w:rsidRPr="006100D7" w:rsidRDefault="001018B4" w:rsidP="001018B4">
            <w:pPr>
              <w:rPr>
                <w:b/>
                <w:bCs/>
                <w:szCs w:val="24"/>
              </w:rPr>
            </w:pPr>
            <w:r w:rsidRPr="001018B4">
              <w:rPr>
                <w:b/>
                <w:bCs/>
                <w:color w:val="FFFFFF" w:themeColor="background1"/>
                <w:szCs w:val="24"/>
              </w:rPr>
              <w:t>2:40pm</w:t>
            </w:r>
          </w:p>
        </w:tc>
        <w:tc>
          <w:tcPr>
            <w:tcW w:w="3925" w:type="pct"/>
            <w:gridSpan w:val="3"/>
            <w:tcBorders>
              <w:bottom w:val="single" w:sz="4" w:space="0" w:color="auto"/>
            </w:tcBorders>
            <w:shd w:val="clear" w:color="auto" w:fill="00B050"/>
          </w:tcPr>
          <w:p w14:paraId="574DAE7D" w14:textId="20311182" w:rsidR="006100D7" w:rsidRDefault="001018B4" w:rsidP="001018B4">
            <w:pPr>
              <w:jc w:val="center"/>
              <w:rPr>
                <w:szCs w:val="24"/>
              </w:rPr>
            </w:pPr>
            <w:r>
              <w:rPr>
                <w:rFonts w:eastAsia="Calibri"/>
                <w:b/>
                <w:color w:val="FFFFFF"/>
                <w:szCs w:val="24"/>
              </w:rPr>
              <w:t>COMFORT BREAK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00B050"/>
          </w:tcPr>
          <w:p w14:paraId="5A2BD789" w14:textId="707FC35B" w:rsidR="006100D7" w:rsidRPr="00387759" w:rsidRDefault="006100D7" w:rsidP="006100D7">
            <w:pPr>
              <w:jc w:val="center"/>
              <w:rPr>
                <w:b/>
                <w:szCs w:val="24"/>
              </w:rPr>
            </w:pPr>
          </w:p>
        </w:tc>
      </w:tr>
      <w:tr w:rsidR="006100D7" w:rsidRPr="00387759" w14:paraId="1B0B5DF4" w14:textId="77777777" w:rsidTr="001018B4">
        <w:trPr>
          <w:trHeight w:val="283"/>
        </w:trPr>
        <w:tc>
          <w:tcPr>
            <w:tcW w:w="633" w:type="pct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482D0786" w14:textId="49D89DE8" w:rsidR="006100D7" w:rsidRPr="001018B4" w:rsidRDefault="001018B4" w:rsidP="001018B4">
            <w:pPr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1018B4">
              <w:rPr>
                <w:b/>
                <w:bCs/>
                <w:color w:val="FFFFFF" w:themeColor="background1"/>
                <w:szCs w:val="24"/>
              </w:rPr>
              <w:t>Item 6</w:t>
            </w:r>
          </w:p>
        </w:tc>
        <w:tc>
          <w:tcPr>
            <w:tcW w:w="3925" w:type="pct"/>
            <w:gridSpan w:val="3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028686C9" w14:textId="6728FA1E" w:rsidR="006100D7" w:rsidRPr="001018B4" w:rsidRDefault="001018B4" w:rsidP="001018B4">
            <w:pPr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1018B4">
              <w:rPr>
                <w:b/>
                <w:bCs/>
                <w:color w:val="FFFFFF" w:themeColor="background1"/>
                <w:szCs w:val="24"/>
              </w:rPr>
              <w:t>What We’ve Achieved So Far – Alexis Chappell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7DED7E18" w14:textId="59814043" w:rsidR="006100D7" w:rsidRPr="001018B4" w:rsidRDefault="001018B4" w:rsidP="006100D7">
            <w:pPr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1018B4">
              <w:rPr>
                <w:b/>
                <w:bCs/>
                <w:color w:val="FFFFFF" w:themeColor="background1"/>
                <w:szCs w:val="24"/>
              </w:rPr>
              <w:t>Action</w:t>
            </w:r>
          </w:p>
        </w:tc>
      </w:tr>
      <w:tr w:rsidR="001018B4" w:rsidRPr="00387759" w14:paraId="30462B0E" w14:textId="77777777" w:rsidTr="006100D7">
        <w:trPr>
          <w:trHeight w:val="486"/>
        </w:trPr>
        <w:tc>
          <w:tcPr>
            <w:tcW w:w="633" w:type="pct"/>
            <w:tcBorders>
              <w:bottom w:val="single" w:sz="4" w:space="0" w:color="auto"/>
            </w:tcBorders>
          </w:tcPr>
          <w:p w14:paraId="090FC0A0" w14:textId="79BAEBCC" w:rsidR="001018B4" w:rsidRPr="006100D7" w:rsidRDefault="001018B4" w:rsidP="006100D7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2:50pm</w:t>
            </w:r>
          </w:p>
        </w:tc>
        <w:tc>
          <w:tcPr>
            <w:tcW w:w="3925" w:type="pct"/>
            <w:gridSpan w:val="3"/>
            <w:tcBorders>
              <w:bottom w:val="single" w:sz="4" w:space="0" w:color="auto"/>
            </w:tcBorders>
          </w:tcPr>
          <w:p w14:paraId="7655DCEA" w14:textId="7D54A79C" w:rsidR="001018B4" w:rsidRPr="008279A7" w:rsidRDefault="00660B7B" w:rsidP="008279A7">
            <w:pPr>
              <w:pStyle w:val="ListParagraph"/>
              <w:numPr>
                <w:ilvl w:val="0"/>
                <w:numId w:val="24"/>
              </w:numPr>
              <w:rPr>
                <w:szCs w:val="24"/>
              </w:rPr>
            </w:pPr>
            <w:r w:rsidRPr="008279A7">
              <w:rPr>
                <w:szCs w:val="24"/>
              </w:rPr>
              <w:t>Reflecting on where we were 3 years ago to now</w:t>
            </w:r>
            <w:r w:rsidR="008279A7">
              <w:rPr>
                <w:szCs w:val="24"/>
              </w:rPr>
              <w:t>, Alexis would like to c</w:t>
            </w:r>
            <w:r w:rsidR="00F01DB5" w:rsidRPr="008279A7">
              <w:rPr>
                <w:szCs w:val="24"/>
              </w:rPr>
              <w:t>reate a report to highlight everything achieved</w:t>
            </w:r>
            <w:r w:rsidR="008279A7">
              <w:rPr>
                <w:szCs w:val="24"/>
              </w:rPr>
              <w:t xml:space="preserve"> during</w:t>
            </w:r>
            <w:r w:rsidR="00F01DB5" w:rsidRPr="008279A7">
              <w:rPr>
                <w:szCs w:val="24"/>
              </w:rPr>
              <w:t xml:space="preserve"> this time.</w:t>
            </w:r>
          </w:p>
          <w:p w14:paraId="0ADC00ED" w14:textId="77777777" w:rsidR="009D394E" w:rsidRDefault="009D394E" w:rsidP="006100D7">
            <w:pPr>
              <w:rPr>
                <w:szCs w:val="24"/>
              </w:rPr>
            </w:pPr>
          </w:p>
          <w:p w14:paraId="70877011" w14:textId="02C021F0" w:rsidR="009D394E" w:rsidRPr="008279A7" w:rsidRDefault="008279A7" w:rsidP="008279A7">
            <w:pPr>
              <w:pStyle w:val="ListParagraph"/>
              <w:numPr>
                <w:ilvl w:val="0"/>
                <w:numId w:val="24"/>
              </w:numPr>
              <w:rPr>
                <w:szCs w:val="24"/>
              </w:rPr>
            </w:pPr>
            <w:r>
              <w:rPr>
                <w:szCs w:val="24"/>
              </w:rPr>
              <w:t>Alexis h</w:t>
            </w:r>
            <w:r w:rsidR="009D394E" w:rsidRPr="008279A7">
              <w:rPr>
                <w:szCs w:val="24"/>
              </w:rPr>
              <w:t>ighlight</w:t>
            </w:r>
            <w:r>
              <w:rPr>
                <w:szCs w:val="24"/>
              </w:rPr>
              <w:t>ed</w:t>
            </w:r>
            <w:r w:rsidR="009D394E" w:rsidRPr="008279A7">
              <w:rPr>
                <w:szCs w:val="24"/>
              </w:rPr>
              <w:t xml:space="preserve"> some key achievements around our priorities.</w:t>
            </w:r>
          </w:p>
          <w:p w14:paraId="271A20C7" w14:textId="77777777" w:rsidR="009D394E" w:rsidRDefault="009D394E" w:rsidP="006100D7">
            <w:pPr>
              <w:rPr>
                <w:szCs w:val="24"/>
              </w:rPr>
            </w:pPr>
          </w:p>
          <w:p w14:paraId="53A8935C" w14:textId="7858A0B0" w:rsidR="009D394E" w:rsidRDefault="009D394E" w:rsidP="009D394E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  <w:r>
              <w:rPr>
                <w:szCs w:val="24"/>
              </w:rPr>
              <w:t>Autism Festival –</w:t>
            </w:r>
            <w:r w:rsidR="008279A7">
              <w:rPr>
                <w:szCs w:val="24"/>
              </w:rPr>
              <w:t xml:space="preserve"> organising this is a</w:t>
            </w:r>
            <w:r>
              <w:rPr>
                <w:szCs w:val="24"/>
              </w:rPr>
              <w:t xml:space="preserve"> huge step forward to promote understanding.</w:t>
            </w:r>
          </w:p>
          <w:p w14:paraId="11D0C39A" w14:textId="77777777" w:rsidR="009D394E" w:rsidRDefault="00A75BED" w:rsidP="009D394E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  <w:r>
              <w:rPr>
                <w:szCs w:val="24"/>
              </w:rPr>
              <w:t>We now have a strategy in place for taking things forward.</w:t>
            </w:r>
          </w:p>
          <w:p w14:paraId="35217A47" w14:textId="12B27125" w:rsidR="00A75BED" w:rsidRDefault="008279A7" w:rsidP="009D394E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  <w:r>
              <w:rPr>
                <w:szCs w:val="24"/>
              </w:rPr>
              <w:t>There is a p</w:t>
            </w:r>
            <w:r w:rsidR="00490648">
              <w:rPr>
                <w:szCs w:val="24"/>
              </w:rPr>
              <w:t>riority around children</w:t>
            </w:r>
            <w:r w:rsidR="00E100FF">
              <w:rPr>
                <w:szCs w:val="24"/>
              </w:rPr>
              <w:t xml:space="preserve"> on the waiting list</w:t>
            </w:r>
            <w:r w:rsidR="00490648">
              <w:rPr>
                <w:szCs w:val="24"/>
              </w:rPr>
              <w:t>.</w:t>
            </w:r>
            <w:r w:rsidR="00E100FF">
              <w:rPr>
                <w:szCs w:val="24"/>
              </w:rPr>
              <w:t xml:space="preserve">  There will be a f</w:t>
            </w:r>
            <w:r w:rsidR="00490648">
              <w:rPr>
                <w:szCs w:val="24"/>
              </w:rPr>
              <w:t>uture agenda item around priorit</w:t>
            </w:r>
            <w:r w:rsidR="008C6411">
              <w:rPr>
                <w:szCs w:val="24"/>
              </w:rPr>
              <w:t>ies</w:t>
            </w:r>
            <w:r w:rsidR="00490648">
              <w:rPr>
                <w:szCs w:val="24"/>
              </w:rPr>
              <w:t xml:space="preserve"> in children’s and reducing waiting lists.  </w:t>
            </w:r>
            <w:r w:rsidR="008C6411">
              <w:rPr>
                <w:szCs w:val="24"/>
              </w:rPr>
              <w:t>Alexis has a</w:t>
            </w:r>
            <w:r w:rsidR="00490648">
              <w:rPr>
                <w:szCs w:val="24"/>
              </w:rPr>
              <w:t xml:space="preserve">sked for a colleague in </w:t>
            </w:r>
            <w:proofErr w:type="gramStart"/>
            <w:r w:rsidR="00490648">
              <w:rPr>
                <w:szCs w:val="24"/>
              </w:rPr>
              <w:t>children’s</w:t>
            </w:r>
            <w:proofErr w:type="gramEnd"/>
            <w:r w:rsidR="00490648">
              <w:rPr>
                <w:szCs w:val="24"/>
              </w:rPr>
              <w:t xml:space="preserve"> to bring a report to a future meeting.</w:t>
            </w:r>
          </w:p>
          <w:p w14:paraId="09E889C2" w14:textId="77777777" w:rsidR="00450FAD" w:rsidRDefault="00450FAD" w:rsidP="009D394E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  <w:r>
              <w:rPr>
                <w:szCs w:val="24"/>
              </w:rPr>
              <w:t xml:space="preserve">Within youth services, Chelsea Renehan has put some funding towards </w:t>
            </w:r>
            <w:r w:rsidR="004C166C">
              <w:rPr>
                <w:szCs w:val="24"/>
              </w:rPr>
              <w:t>digital services for young people being able to connect digitally.  Chelsea will be bringing this to a future board.</w:t>
            </w:r>
          </w:p>
          <w:p w14:paraId="4FAD9205" w14:textId="65AF4007" w:rsidR="004C166C" w:rsidRDefault="008107A4" w:rsidP="001C1952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  <w:r w:rsidRPr="001C1952">
              <w:rPr>
                <w:szCs w:val="24"/>
              </w:rPr>
              <w:t>We know that employability is an issue in this city</w:t>
            </w:r>
            <w:r w:rsidR="008C6411">
              <w:rPr>
                <w:szCs w:val="24"/>
              </w:rPr>
              <w:t>, so we are w</w:t>
            </w:r>
            <w:r w:rsidRPr="001C1952">
              <w:rPr>
                <w:szCs w:val="24"/>
              </w:rPr>
              <w:t>orking with colleagues in the ICB</w:t>
            </w:r>
            <w:r w:rsidR="005D2B8F" w:rsidRPr="001C1952">
              <w:rPr>
                <w:szCs w:val="24"/>
              </w:rPr>
              <w:t xml:space="preserve"> to </w:t>
            </w:r>
            <w:r w:rsidR="001C1952">
              <w:rPr>
                <w:szCs w:val="24"/>
              </w:rPr>
              <w:t>work on improving in this area.</w:t>
            </w:r>
          </w:p>
          <w:p w14:paraId="6E91C792" w14:textId="5B6A322B" w:rsidR="004D65F5" w:rsidRDefault="00A50659" w:rsidP="001C1952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  <w:r>
              <w:rPr>
                <w:szCs w:val="24"/>
              </w:rPr>
              <w:t>How we support our community – came from Rachel Hardy’s idea two years ago.  This is now being steered into action.</w:t>
            </w:r>
            <w:r w:rsidR="00F40B0A">
              <w:rPr>
                <w:szCs w:val="24"/>
              </w:rPr>
              <w:t xml:space="preserve"> </w:t>
            </w:r>
            <w:r w:rsidR="00A81492">
              <w:rPr>
                <w:szCs w:val="24"/>
              </w:rPr>
              <w:t xml:space="preserve"> We are</w:t>
            </w:r>
            <w:r w:rsidR="00F40B0A">
              <w:rPr>
                <w:szCs w:val="24"/>
              </w:rPr>
              <w:t xml:space="preserve"> </w:t>
            </w:r>
            <w:r w:rsidR="00A81492">
              <w:rPr>
                <w:szCs w:val="24"/>
              </w:rPr>
              <w:t>g</w:t>
            </w:r>
            <w:r w:rsidR="00F40B0A">
              <w:rPr>
                <w:szCs w:val="24"/>
              </w:rPr>
              <w:t xml:space="preserve">oing to develop a </w:t>
            </w:r>
            <w:proofErr w:type="gramStart"/>
            <w:r w:rsidR="00F40B0A">
              <w:rPr>
                <w:szCs w:val="24"/>
              </w:rPr>
              <w:t>city wide</w:t>
            </w:r>
            <w:proofErr w:type="gramEnd"/>
            <w:r w:rsidR="00F40B0A">
              <w:rPr>
                <w:szCs w:val="24"/>
              </w:rPr>
              <w:t xml:space="preserve"> approach based on this.</w:t>
            </w:r>
          </w:p>
          <w:p w14:paraId="3C5D6AAE" w14:textId="03C20C47" w:rsidR="00BC3F65" w:rsidRPr="00BC3F65" w:rsidRDefault="00BC3F65" w:rsidP="00BC3F65">
            <w:pPr>
              <w:rPr>
                <w:szCs w:val="24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66D263A9" w14:textId="77777777" w:rsidR="001018B4" w:rsidRPr="00387759" w:rsidRDefault="001018B4" w:rsidP="006100D7">
            <w:pPr>
              <w:jc w:val="center"/>
              <w:rPr>
                <w:b/>
                <w:szCs w:val="24"/>
              </w:rPr>
            </w:pPr>
          </w:p>
        </w:tc>
      </w:tr>
      <w:tr w:rsidR="001018B4" w:rsidRPr="00387759" w14:paraId="1B213407" w14:textId="77777777" w:rsidTr="001018B4">
        <w:trPr>
          <w:trHeight w:val="195"/>
        </w:trPr>
        <w:tc>
          <w:tcPr>
            <w:tcW w:w="633" w:type="pct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380001F8" w14:textId="099C321A" w:rsidR="001018B4" w:rsidRDefault="001018B4" w:rsidP="001018B4">
            <w:pPr>
              <w:jc w:val="center"/>
              <w:rPr>
                <w:b/>
                <w:bCs/>
                <w:szCs w:val="24"/>
              </w:rPr>
            </w:pPr>
            <w:r w:rsidRPr="001018B4">
              <w:rPr>
                <w:b/>
                <w:bCs/>
                <w:color w:val="FFFFFF" w:themeColor="background1"/>
                <w:szCs w:val="24"/>
              </w:rPr>
              <w:t xml:space="preserve">Item </w:t>
            </w:r>
            <w:r>
              <w:rPr>
                <w:b/>
                <w:bCs/>
                <w:color w:val="FFFFFF" w:themeColor="background1"/>
                <w:szCs w:val="24"/>
              </w:rPr>
              <w:t>7</w:t>
            </w:r>
          </w:p>
        </w:tc>
        <w:tc>
          <w:tcPr>
            <w:tcW w:w="3925" w:type="pct"/>
            <w:gridSpan w:val="3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735864C0" w14:textId="3823761C" w:rsidR="001018B4" w:rsidRDefault="001018B4" w:rsidP="001018B4">
            <w:pPr>
              <w:jc w:val="center"/>
              <w:rPr>
                <w:szCs w:val="24"/>
              </w:rPr>
            </w:pPr>
            <w:r>
              <w:rPr>
                <w:b/>
                <w:bCs/>
                <w:color w:val="FFFFFF" w:themeColor="background1"/>
                <w:szCs w:val="24"/>
              </w:rPr>
              <w:t>Workstream Delivery Groups</w:t>
            </w:r>
            <w:r w:rsidRPr="001018B4">
              <w:rPr>
                <w:b/>
                <w:bCs/>
                <w:color w:val="FFFFFF" w:themeColor="background1"/>
                <w:szCs w:val="24"/>
              </w:rPr>
              <w:t xml:space="preserve"> – </w:t>
            </w:r>
            <w:r>
              <w:rPr>
                <w:b/>
                <w:bCs/>
                <w:color w:val="FFFFFF" w:themeColor="background1"/>
                <w:szCs w:val="24"/>
              </w:rPr>
              <w:t>Sandra Capewell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211E1BE7" w14:textId="0B63C094" w:rsidR="001018B4" w:rsidRPr="00387759" w:rsidRDefault="001018B4" w:rsidP="001018B4">
            <w:pPr>
              <w:jc w:val="center"/>
              <w:rPr>
                <w:b/>
                <w:szCs w:val="24"/>
              </w:rPr>
            </w:pPr>
            <w:r w:rsidRPr="001018B4">
              <w:rPr>
                <w:b/>
                <w:bCs/>
                <w:color w:val="FFFFFF" w:themeColor="background1"/>
                <w:szCs w:val="24"/>
              </w:rPr>
              <w:t>Action</w:t>
            </w:r>
          </w:p>
        </w:tc>
      </w:tr>
      <w:tr w:rsidR="001018B4" w:rsidRPr="00387759" w14:paraId="42EE8BBF" w14:textId="77777777" w:rsidTr="006100D7">
        <w:trPr>
          <w:trHeight w:val="486"/>
        </w:trPr>
        <w:tc>
          <w:tcPr>
            <w:tcW w:w="633" w:type="pct"/>
            <w:tcBorders>
              <w:bottom w:val="single" w:sz="4" w:space="0" w:color="auto"/>
            </w:tcBorders>
          </w:tcPr>
          <w:p w14:paraId="577ABAA0" w14:textId="216190C5" w:rsidR="001018B4" w:rsidRDefault="001018B4" w:rsidP="001018B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3:00pm</w:t>
            </w:r>
          </w:p>
        </w:tc>
        <w:tc>
          <w:tcPr>
            <w:tcW w:w="3925" w:type="pct"/>
            <w:gridSpan w:val="3"/>
            <w:tcBorders>
              <w:bottom w:val="single" w:sz="4" w:space="0" w:color="auto"/>
            </w:tcBorders>
          </w:tcPr>
          <w:p w14:paraId="7A71A5D6" w14:textId="77777777" w:rsidR="00AC69FC" w:rsidRDefault="00EA0275" w:rsidP="00A81492">
            <w:pPr>
              <w:pStyle w:val="ListParagraph"/>
              <w:numPr>
                <w:ilvl w:val="0"/>
                <w:numId w:val="25"/>
              </w:numPr>
              <w:rPr>
                <w:szCs w:val="24"/>
              </w:rPr>
            </w:pPr>
            <w:r w:rsidRPr="00A81492">
              <w:rPr>
                <w:szCs w:val="24"/>
              </w:rPr>
              <w:t xml:space="preserve">Sandra shared her screen to </w:t>
            </w:r>
            <w:r w:rsidR="00AD5E44" w:rsidRPr="00A81492">
              <w:rPr>
                <w:szCs w:val="24"/>
              </w:rPr>
              <w:t>show what the six work streams are and who will be leading on them.</w:t>
            </w:r>
          </w:p>
          <w:p w14:paraId="3793D6C7" w14:textId="1F904093" w:rsidR="00465954" w:rsidRPr="00AC69FC" w:rsidRDefault="00C97210" w:rsidP="00AC69FC">
            <w:pPr>
              <w:pStyle w:val="ListParagraph"/>
              <w:numPr>
                <w:ilvl w:val="0"/>
                <w:numId w:val="25"/>
              </w:numPr>
              <w:rPr>
                <w:szCs w:val="24"/>
              </w:rPr>
            </w:pPr>
            <w:r w:rsidRPr="00AC69FC">
              <w:rPr>
                <w:szCs w:val="24"/>
              </w:rPr>
              <w:t>Workstream 1: Helping People Understand Autism</w:t>
            </w:r>
            <w:r w:rsidR="00C42751">
              <w:rPr>
                <w:szCs w:val="24"/>
              </w:rPr>
              <w:br/>
              <w:t>Leads: Helena Lath, Christine Anderson and Sandra Capewell</w:t>
            </w:r>
          </w:p>
          <w:p w14:paraId="6ACF9B9A" w14:textId="1269878C" w:rsidR="00C97210" w:rsidRPr="00AC69FC" w:rsidRDefault="00AA1798" w:rsidP="00AC69FC">
            <w:pPr>
              <w:pStyle w:val="ListParagraph"/>
              <w:numPr>
                <w:ilvl w:val="0"/>
                <w:numId w:val="25"/>
              </w:numPr>
              <w:rPr>
                <w:szCs w:val="24"/>
              </w:rPr>
            </w:pPr>
            <w:r w:rsidRPr="00AC69FC">
              <w:rPr>
                <w:szCs w:val="24"/>
              </w:rPr>
              <w:lastRenderedPageBreak/>
              <w:t xml:space="preserve">Workstream 2: </w:t>
            </w:r>
            <w:r w:rsidR="00C97210" w:rsidRPr="00AC69FC">
              <w:rPr>
                <w:szCs w:val="24"/>
              </w:rPr>
              <w:t>Helping Autistic Children and Young People at School into Adulthood</w:t>
            </w:r>
            <w:r w:rsidR="00C42751">
              <w:rPr>
                <w:szCs w:val="24"/>
              </w:rPr>
              <w:br/>
              <w:t xml:space="preserve">Leads: Katie Monette and Kate </w:t>
            </w:r>
            <w:r w:rsidR="004D3A91">
              <w:rPr>
                <w:szCs w:val="24"/>
              </w:rPr>
              <w:t>Gleave</w:t>
            </w:r>
          </w:p>
          <w:p w14:paraId="6DF9208B" w14:textId="7F94C3B4" w:rsidR="00C97210" w:rsidRPr="00AC69FC" w:rsidRDefault="00AA1798" w:rsidP="00AC69FC">
            <w:pPr>
              <w:pStyle w:val="ListParagraph"/>
              <w:numPr>
                <w:ilvl w:val="0"/>
                <w:numId w:val="25"/>
              </w:numPr>
              <w:rPr>
                <w:szCs w:val="24"/>
              </w:rPr>
            </w:pPr>
            <w:r w:rsidRPr="00AC69FC">
              <w:rPr>
                <w:szCs w:val="24"/>
              </w:rPr>
              <w:t xml:space="preserve">Workstream 3: </w:t>
            </w:r>
            <w:r w:rsidR="00C97210" w:rsidRPr="00AC69FC">
              <w:rPr>
                <w:szCs w:val="24"/>
              </w:rPr>
              <w:t>Helping Autistic People Find Jobs</w:t>
            </w:r>
            <w:r w:rsidR="00C42751">
              <w:rPr>
                <w:szCs w:val="24"/>
              </w:rPr>
              <w:br/>
              <w:t>Lead: Raheel Baig</w:t>
            </w:r>
          </w:p>
          <w:p w14:paraId="37E8E4B7" w14:textId="46F8892E" w:rsidR="00C97210" w:rsidRPr="00AC69FC" w:rsidRDefault="00AA1798" w:rsidP="00AC69FC">
            <w:pPr>
              <w:pStyle w:val="ListParagraph"/>
              <w:numPr>
                <w:ilvl w:val="0"/>
                <w:numId w:val="25"/>
              </w:numPr>
              <w:rPr>
                <w:szCs w:val="24"/>
              </w:rPr>
            </w:pPr>
            <w:r w:rsidRPr="00AC69FC">
              <w:rPr>
                <w:szCs w:val="24"/>
              </w:rPr>
              <w:t xml:space="preserve">Workstream 4: </w:t>
            </w:r>
            <w:r w:rsidR="00C97210" w:rsidRPr="00AC69FC">
              <w:rPr>
                <w:szCs w:val="24"/>
              </w:rPr>
              <w:t>Making Health</w:t>
            </w:r>
            <w:r w:rsidRPr="00AC69FC">
              <w:rPr>
                <w:szCs w:val="24"/>
              </w:rPr>
              <w:t xml:space="preserve"> </w:t>
            </w:r>
            <w:r w:rsidR="00C97210" w:rsidRPr="00AC69FC">
              <w:rPr>
                <w:szCs w:val="24"/>
              </w:rPr>
              <w:t>and Care Services Equal for Autistic People</w:t>
            </w:r>
            <w:r w:rsidR="00C42751">
              <w:rPr>
                <w:szCs w:val="24"/>
              </w:rPr>
              <w:br/>
              <w:t>Leads: David Newman and Rebecca Powell-Wood</w:t>
            </w:r>
          </w:p>
          <w:p w14:paraId="75A143D3" w14:textId="1C187EE5" w:rsidR="00AA1798" w:rsidRPr="00AC69FC" w:rsidRDefault="00AA1798" w:rsidP="00AC69FC">
            <w:pPr>
              <w:pStyle w:val="ListParagraph"/>
              <w:numPr>
                <w:ilvl w:val="0"/>
                <w:numId w:val="25"/>
              </w:numPr>
              <w:rPr>
                <w:szCs w:val="24"/>
              </w:rPr>
            </w:pPr>
            <w:r w:rsidRPr="00AC69FC">
              <w:rPr>
                <w:szCs w:val="24"/>
              </w:rPr>
              <w:t>Workstream 5: Making Sure Autistic People get Help in their Communities</w:t>
            </w:r>
            <w:r w:rsidR="00C42751">
              <w:rPr>
                <w:szCs w:val="24"/>
              </w:rPr>
              <w:br/>
              <w:t>Leads: Helena Lath, Christine Anderson and Sandra Capewell</w:t>
            </w:r>
          </w:p>
          <w:p w14:paraId="4BB8EAD8" w14:textId="3E013644" w:rsidR="00AA1798" w:rsidRDefault="00AA1798" w:rsidP="00AC69FC">
            <w:pPr>
              <w:pStyle w:val="ListParagraph"/>
              <w:numPr>
                <w:ilvl w:val="0"/>
                <w:numId w:val="25"/>
              </w:numPr>
              <w:rPr>
                <w:szCs w:val="24"/>
              </w:rPr>
            </w:pPr>
            <w:r w:rsidRPr="00AC69FC">
              <w:rPr>
                <w:szCs w:val="24"/>
              </w:rPr>
              <w:t>Workstream 6: Help for Autistic People in the Justice System</w:t>
            </w:r>
            <w:r w:rsidR="00C42751">
              <w:rPr>
                <w:szCs w:val="24"/>
              </w:rPr>
              <w:br/>
              <w:t>Lead: Jessica Beech</w:t>
            </w:r>
            <w:r w:rsidR="009C110E">
              <w:rPr>
                <w:szCs w:val="24"/>
              </w:rPr>
              <w:br/>
            </w:r>
          </w:p>
          <w:p w14:paraId="6B599EF0" w14:textId="26BC242B" w:rsidR="00C42751" w:rsidRPr="00AC69FC" w:rsidRDefault="00C42751" w:rsidP="00AC69FC">
            <w:pPr>
              <w:pStyle w:val="ListParagraph"/>
              <w:numPr>
                <w:ilvl w:val="0"/>
                <w:numId w:val="25"/>
              </w:numPr>
              <w:rPr>
                <w:szCs w:val="24"/>
              </w:rPr>
            </w:pPr>
            <w:r>
              <w:rPr>
                <w:szCs w:val="24"/>
              </w:rPr>
              <w:t>Please can members who are interested in being involved with one</w:t>
            </w:r>
            <w:r w:rsidR="009C110E">
              <w:rPr>
                <w:szCs w:val="24"/>
              </w:rPr>
              <w:t>,</w:t>
            </w:r>
            <w:r>
              <w:rPr>
                <w:szCs w:val="24"/>
              </w:rPr>
              <w:t xml:space="preserve"> or more</w:t>
            </w:r>
            <w:r w:rsidR="009C110E">
              <w:rPr>
                <w:szCs w:val="24"/>
              </w:rPr>
              <w:t>, of the</w:t>
            </w:r>
            <w:r>
              <w:rPr>
                <w:szCs w:val="24"/>
              </w:rPr>
              <w:t xml:space="preserve"> workstreams contact Sandra who will </w:t>
            </w:r>
            <w:r w:rsidR="009C110E">
              <w:rPr>
                <w:szCs w:val="24"/>
              </w:rPr>
              <w:t>ensure their details are forwarded on to the relevant leads.</w:t>
            </w:r>
          </w:p>
          <w:p w14:paraId="4200E0C4" w14:textId="77777777" w:rsidR="00807878" w:rsidRDefault="00807878" w:rsidP="001018B4">
            <w:pPr>
              <w:rPr>
                <w:szCs w:val="24"/>
              </w:rPr>
            </w:pPr>
          </w:p>
          <w:p w14:paraId="13670ADC" w14:textId="59265FC7" w:rsidR="00807878" w:rsidRPr="00C410F2" w:rsidRDefault="00C410F2" w:rsidP="00C410F2">
            <w:pPr>
              <w:pStyle w:val="ListParagraph"/>
              <w:numPr>
                <w:ilvl w:val="0"/>
                <w:numId w:val="25"/>
              </w:numPr>
              <w:rPr>
                <w:szCs w:val="24"/>
              </w:rPr>
            </w:pPr>
            <w:r>
              <w:rPr>
                <w:szCs w:val="24"/>
              </w:rPr>
              <w:t>Alexis suggested</w:t>
            </w:r>
            <w:r w:rsidR="00AE0451" w:rsidRPr="00C410F2">
              <w:rPr>
                <w:szCs w:val="24"/>
              </w:rPr>
              <w:t xml:space="preserve"> </w:t>
            </w:r>
            <w:r>
              <w:rPr>
                <w:szCs w:val="24"/>
              </w:rPr>
              <w:t>leads of each workstream</w:t>
            </w:r>
            <w:r w:rsidR="00AE0451" w:rsidRPr="00C410F2">
              <w:rPr>
                <w:szCs w:val="24"/>
              </w:rPr>
              <w:t xml:space="preserve"> arrange a meeting with the members in their area </w:t>
            </w:r>
            <w:r w:rsidR="00544C41" w:rsidRPr="00C410F2">
              <w:rPr>
                <w:szCs w:val="24"/>
              </w:rPr>
              <w:t>for some time</w:t>
            </w:r>
            <w:r w:rsidR="00AE0451" w:rsidRPr="00C410F2">
              <w:rPr>
                <w:szCs w:val="24"/>
              </w:rPr>
              <w:t xml:space="preserve"> in March to discuss the </w:t>
            </w:r>
            <w:r w:rsidR="00E94C86" w:rsidRPr="00C410F2">
              <w:rPr>
                <w:szCs w:val="24"/>
              </w:rPr>
              <w:t>priorities for their area and bring this back to the April board to discuss further.</w:t>
            </w:r>
          </w:p>
          <w:p w14:paraId="71D04EF0" w14:textId="77777777" w:rsidR="00C410F2" w:rsidRDefault="00C410F2" w:rsidP="00C410F2">
            <w:pPr>
              <w:pStyle w:val="ListParagraph"/>
              <w:rPr>
                <w:szCs w:val="24"/>
              </w:rPr>
            </w:pPr>
          </w:p>
          <w:p w14:paraId="1A566811" w14:textId="20225AB7" w:rsidR="00544C41" w:rsidRDefault="00544C41" w:rsidP="001018B4">
            <w:pPr>
              <w:rPr>
                <w:szCs w:val="24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7FE302C7" w14:textId="77777777" w:rsidR="001018B4" w:rsidRPr="00387759" w:rsidRDefault="001018B4" w:rsidP="001018B4">
            <w:pPr>
              <w:jc w:val="center"/>
              <w:rPr>
                <w:b/>
                <w:szCs w:val="24"/>
              </w:rPr>
            </w:pPr>
          </w:p>
        </w:tc>
      </w:tr>
      <w:tr w:rsidR="001018B4" w:rsidRPr="00387759" w14:paraId="033E6B1D" w14:textId="77777777" w:rsidTr="001018B4">
        <w:trPr>
          <w:trHeight w:val="277"/>
        </w:trPr>
        <w:tc>
          <w:tcPr>
            <w:tcW w:w="633" w:type="pct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02780FFE" w14:textId="3F99ABE4" w:rsidR="001018B4" w:rsidRDefault="001018B4" w:rsidP="001018B4">
            <w:pPr>
              <w:jc w:val="center"/>
              <w:rPr>
                <w:b/>
                <w:bCs/>
                <w:szCs w:val="24"/>
              </w:rPr>
            </w:pPr>
            <w:r w:rsidRPr="001018B4">
              <w:rPr>
                <w:b/>
                <w:bCs/>
                <w:color w:val="FFFFFF" w:themeColor="background1"/>
                <w:szCs w:val="24"/>
              </w:rPr>
              <w:t xml:space="preserve">Item </w:t>
            </w:r>
            <w:r>
              <w:rPr>
                <w:b/>
                <w:bCs/>
                <w:color w:val="FFFFFF" w:themeColor="background1"/>
                <w:szCs w:val="24"/>
              </w:rPr>
              <w:t>8</w:t>
            </w:r>
          </w:p>
        </w:tc>
        <w:tc>
          <w:tcPr>
            <w:tcW w:w="3925" w:type="pct"/>
            <w:gridSpan w:val="3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530A33AD" w14:textId="2E5E5C53" w:rsidR="001018B4" w:rsidRDefault="001018B4" w:rsidP="001018B4">
            <w:pPr>
              <w:jc w:val="center"/>
              <w:rPr>
                <w:szCs w:val="24"/>
              </w:rPr>
            </w:pPr>
            <w:r>
              <w:rPr>
                <w:b/>
                <w:bCs/>
                <w:color w:val="FFFFFF" w:themeColor="background1"/>
                <w:szCs w:val="24"/>
              </w:rPr>
              <w:t>Autism Festival – Alexis Chappell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496D5ABA" w14:textId="53D64C8D" w:rsidR="001018B4" w:rsidRPr="00387759" w:rsidRDefault="001018B4" w:rsidP="001018B4">
            <w:pPr>
              <w:jc w:val="center"/>
              <w:rPr>
                <w:b/>
                <w:szCs w:val="24"/>
              </w:rPr>
            </w:pPr>
            <w:r w:rsidRPr="001018B4">
              <w:rPr>
                <w:b/>
                <w:bCs/>
                <w:color w:val="FFFFFF" w:themeColor="background1"/>
                <w:szCs w:val="24"/>
              </w:rPr>
              <w:t>Action</w:t>
            </w:r>
          </w:p>
        </w:tc>
      </w:tr>
      <w:tr w:rsidR="001018B4" w:rsidRPr="00387759" w14:paraId="2F275800" w14:textId="77777777" w:rsidTr="006100D7">
        <w:trPr>
          <w:trHeight w:val="486"/>
        </w:trPr>
        <w:tc>
          <w:tcPr>
            <w:tcW w:w="633" w:type="pct"/>
            <w:tcBorders>
              <w:bottom w:val="single" w:sz="4" w:space="0" w:color="auto"/>
            </w:tcBorders>
          </w:tcPr>
          <w:p w14:paraId="2F737D92" w14:textId="76149E0C" w:rsidR="001018B4" w:rsidRDefault="001018B4" w:rsidP="001018B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3:10pm</w:t>
            </w:r>
          </w:p>
        </w:tc>
        <w:tc>
          <w:tcPr>
            <w:tcW w:w="3925" w:type="pct"/>
            <w:gridSpan w:val="3"/>
            <w:tcBorders>
              <w:bottom w:val="single" w:sz="4" w:space="0" w:color="auto"/>
            </w:tcBorders>
          </w:tcPr>
          <w:p w14:paraId="49826910" w14:textId="14924CB4" w:rsidR="001018B4" w:rsidRPr="00C410F2" w:rsidRDefault="00C410F2" w:rsidP="00C410F2">
            <w:pPr>
              <w:pStyle w:val="ListParagraph"/>
              <w:numPr>
                <w:ilvl w:val="0"/>
                <w:numId w:val="29"/>
              </w:numPr>
              <w:rPr>
                <w:szCs w:val="24"/>
              </w:rPr>
            </w:pPr>
            <w:r>
              <w:rPr>
                <w:szCs w:val="24"/>
              </w:rPr>
              <w:t>Alexis advised that she is l</w:t>
            </w:r>
            <w:r w:rsidR="009849D8" w:rsidRPr="00C410F2">
              <w:rPr>
                <w:szCs w:val="24"/>
              </w:rPr>
              <w:t>ook</w:t>
            </w:r>
            <w:r>
              <w:rPr>
                <w:szCs w:val="24"/>
              </w:rPr>
              <w:t>ing</w:t>
            </w:r>
            <w:r w:rsidR="009849D8" w:rsidRPr="00C410F2">
              <w:rPr>
                <w:szCs w:val="24"/>
              </w:rPr>
              <w:t xml:space="preserve"> at developing an Autism Festival</w:t>
            </w:r>
            <w:r w:rsidR="00C03FB7" w:rsidRPr="00C410F2">
              <w:rPr>
                <w:szCs w:val="24"/>
              </w:rPr>
              <w:t xml:space="preserve">.  </w:t>
            </w:r>
            <w:r>
              <w:rPr>
                <w:szCs w:val="24"/>
              </w:rPr>
              <w:t>The idea s</w:t>
            </w:r>
            <w:r w:rsidR="00C03FB7" w:rsidRPr="00C410F2">
              <w:rPr>
                <w:szCs w:val="24"/>
              </w:rPr>
              <w:t>tarted off as a conference</w:t>
            </w:r>
            <w:r>
              <w:rPr>
                <w:szCs w:val="24"/>
              </w:rPr>
              <w:t>,</w:t>
            </w:r>
            <w:r w:rsidR="00C03FB7" w:rsidRPr="00C410F2">
              <w:rPr>
                <w:szCs w:val="24"/>
              </w:rPr>
              <w:t xml:space="preserve"> but</w:t>
            </w:r>
            <w:r>
              <w:rPr>
                <w:szCs w:val="24"/>
              </w:rPr>
              <w:t xml:space="preserve"> it was then</w:t>
            </w:r>
            <w:r w:rsidR="00C03FB7" w:rsidRPr="00C410F2">
              <w:rPr>
                <w:szCs w:val="24"/>
              </w:rPr>
              <w:t xml:space="preserve"> decided to change this to a festival.  A meeting is taking place tomorrow to start arranging this.</w:t>
            </w:r>
          </w:p>
          <w:p w14:paraId="3E5E81FA" w14:textId="41D136D4" w:rsidR="00C41207" w:rsidRPr="00C410F2" w:rsidRDefault="00C410F2" w:rsidP="00C410F2">
            <w:pPr>
              <w:pStyle w:val="ListParagraph"/>
              <w:numPr>
                <w:ilvl w:val="0"/>
                <w:numId w:val="29"/>
              </w:numPr>
              <w:rPr>
                <w:szCs w:val="24"/>
              </w:rPr>
            </w:pPr>
            <w:r>
              <w:rPr>
                <w:szCs w:val="24"/>
              </w:rPr>
              <w:t>Alexis hosted a</w:t>
            </w:r>
            <w:r w:rsidR="00C41207" w:rsidRPr="00C410F2">
              <w:rPr>
                <w:szCs w:val="24"/>
              </w:rPr>
              <w:t xml:space="preserve"> service event on 20</w:t>
            </w:r>
            <w:r w:rsidR="00C41207" w:rsidRPr="00C410F2">
              <w:rPr>
                <w:szCs w:val="24"/>
                <w:vertAlign w:val="superscript"/>
              </w:rPr>
              <w:t>th</w:t>
            </w:r>
            <w:r w:rsidR="00C41207" w:rsidRPr="00C410F2">
              <w:rPr>
                <w:szCs w:val="24"/>
              </w:rPr>
              <w:t xml:space="preserve"> February, where a discussion was had about having a Disability Friendly Conference as well.</w:t>
            </w:r>
            <w:r w:rsidR="009B7B35" w:rsidRPr="00C410F2">
              <w:rPr>
                <w:szCs w:val="24"/>
              </w:rPr>
              <w:t xml:space="preserve">  </w:t>
            </w:r>
            <w:r>
              <w:rPr>
                <w:szCs w:val="24"/>
              </w:rPr>
              <w:t>Alexis w</w:t>
            </w:r>
            <w:r w:rsidR="009B7B35" w:rsidRPr="00C410F2">
              <w:rPr>
                <w:szCs w:val="24"/>
              </w:rPr>
              <w:t>ant</w:t>
            </w:r>
            <w:r>
              <w:rPr>
                <w:szCs w:val="24"/>
              </w:rPr>
              <w:t>s</w:t>
            </w:r>
            <w:r w:rsidR="009B7B35" w:rsidRPr="00C410F2">
              <w:rPr>
                <w:szCs w:val="24"/>
              </w:rPr>
              <w:t xml:space="preserve"> to do a piece of work around </w:t>
            </w:r>
            <w:r w:rsidR="00110A8E" w:rsidRPr="00C410F2">
              <w:rPr>
                <w:szCs w:val="24"/>
              </w:rPr>
              <w:t xml:space="preserve">accessible venues in the city, and which venues are </w:t>
            </w:r>
            <w:r w:rsidR="009A692E" w:rsidRPr="00C410F2">
              <w:rPr>
                <w:szCs w:val="24"/>
              </w:rPr>
              <w:t>truly</w:t>
            </w:r>
            <w:r w:rsidR="00110A8E" w:rsidRPr="00C410F2">
              <w:rPr>
                <w:szCs w:val="24"/>
              </w:rPr>
              <w:t xml:space="preserve"> accessible, as it has been brough</w:t>
            </w:r>
            <w:r>
              <w:rPr>
                <w:szCs w:val="24"/>
              </w:rPr>
              <w:t>t</w:t>
            </w:r>
            <w:r w:rsidR="00110A8E" w:rsidRPr="00C410F2">
              <w:rPr>
                <w:szCs w:val="24"/>
              </w:rPr>
              <w:t xml:space="preserve"> to Alexis’ attention that </w:t>
            </w:r>
            <w:r w:rsidR="00572021" w:rsidRPr="00C410F2">
              <w:rPr>
                <w:szCs w:val="24"/>
              </w:rPr>
              <w:t>not all “accessible venues” are</w:t>
            </w:r>
            <w:r>
              <w:rPr>
                <w:szCs w:val="24"/>
              </w:rPr>
              <w:t xml:space="preserve"> really</w:t>
            </w:r>
            <w:r w:rsidR="00572021" w:rsidRPr="00C410F2">
              <w:rPr>
                <w:szCs w:val="24"/>
              </w:rPr>
              <w:t xml:space="preserve"> that accessible.</w:t>
            </w:r>
          </w:p>
          <w:p w14:paraId="7CA527C5" w14:textId="184075FC" w:rsidR="0027375A" w:rsidRPr="00C410F2" w:rsidRDefault="0027375A" w:rsidP="00C410F2">
            <w:pPr>
              <w:pStyle w:val="ListParagraph"/>
              <w:numPr>
                <w:ilvl w:val="0"/>
                <w:numId w:val="29"/>
              </w:numPr>
              <w:rPr>
                <w:szCs w:val="24"/>
              </w:rPr>
            </w:pPr>
            <w:r w:rsidRPr="00C410F2">
              <w:rPr>
                <w:szCs w:val="24"/>
              </w:rPr>
              <w:t xml:space="preserve">Christine </w:t>
            </w:r>
            <w:r w:rsidR="00C410F2">
              <w:rPr>
                <w:szCs w:val="24"/>
              </w:rPr>
              <w:t xml:space="preserve">has also had </w:t>
            </w:r>
            <w:r w:rsidR="00C410F2" w:rsidRPr="00C410F2">
              <w:rPr>
                <w:szCs w:val="24"/>
              </w:rPr>
              <w:t>several</w:t>
            </w:r>
            <w:r w:rsidRPr="00C410F2">
              <w:rPr>
                <w:szCs w:val="24"/>
              </w:rPr>
              <w:t xml:space="preserve"> conversations about</w:t>
            </w:r>
            <w:r w:rsidR="00C410F2">
              <w:rPr>
                <w:szCs w:val="24"/>
              </w:rPr>
              <w:t xml:space="preserve"> a</w:t>
            </w:r>
            <w:r w:rsidRPr="00C410F2">
              <w:rPr>
                <w:szCs w:val="24"/>
              </w:rPr>
              <w:t xml:space="preserve"> disability friendly conference.  </w:t>
            </w:r>
            <w:r w:rsidR="00C410F2">
              <w:rPr>
                <w:szCs w:val="24"/>
              </w:rPr>
              <w:t>She has talked</w:t>
            </w:r>
            <w:r w:rsidRPr="00C410F2">
              <w:rPr>
                <w:szCs w:val="24"/>
              </w:rPr>
              <w:t xml:space="preserve"> about having a week </w:t>
            </w:r>
            <w:r w:rsidR="00593906" w:rsidRPr="00C410F2">
              <w:rPr>
                <w:szCs w:val="24"/>
              </w:rPr>
              <w:t>of activities/events so</w:t>
            </w:r>
            <w:r w:rsidR="00C410F2">
              <w:rPr>
                <w:szCs w:val="24"/>
              </w:rPr>
              <w:t xml:space="preserve"> it would</w:t>
            </w:r>
            <w:r w:rsidR="00593906" w:rsidRPr="00C410F2">
              <w:rPr>
                <w:szCs w:val="24"/>
              </w:rPr>
              <w:t xml:space="preserve"> almost</w:t>
            </w:r>
            <w:r w:rsidR="00C410F2">
              <w:rPr>
                <w:szCs w:val="24"/>
              </w:rPr>
              <w:t xml:space="preserve"> be</w:t>
            </w:r>
            <w:r w:rsidR="00593906" w:rsidRPr="00C410F2">
              <w:rPr>
                <w:szCs w:val="24"/>
              </w:rPr>
              <w:t xml:space="preserve"> like a mini festival.  </w:t>
            </w:r>
            <w:r w:rsidR="00C410F2">
              <w:rPr>
                <w:szCs w:val="24"/>
              </w:rPr>
              <w:t>The teams are currently l</w:t>
            </w:r>
            <w:r w:rsidR="00593906" w:rsidRPr="00C410F2">
              <w:rPr>
                <w:szCs w:val="24"/>
              </w:rPr>
              <w:t>ooking at a week in June,</w:t>
            </w:r>
            <w:r w:rsidR="00C410F2">
              <w:rPr>
                <w:szCs w:val="24"/>
              </w:rPr>
              <w:t xml:space="preserve"> and</w:t>
            </w:r>
            <w:r w:rsidR="00890F6E">
              <w:rPr>
                <w:szCs w:val="24"/>
              </w:rPr>
              <w:t xml:space="preserve"> Christine is</w:t>
            </w:r>
            <w:r w:rsidR="00593906" w:rsidRPr="00C410F2">
              <w:rPr>
                <w:szCs w:val="24"/>
              </w:rPr>
              <w:t xml:space="preserve"> just making some final plans with her team now.  </w:t>
            </w:r>
            <w:r w:rsidR="00890F6E">
              <w:rPr>
                <w:szCs w:val="24"/>
              </w:rPr>
              <w:t>Christine suggested holding these events in the</w:t>
            </w:r>
            <w:r w:rsidR="00593906" w:rsidRPr="00C410F2">
              <w:rPr>
                <w:szCs w:val="24"/>
              </w:rPr>
              <w:t xml:space="preserve"> Winter Gardens </w:t>
            </w:r>
            <w:r w:rsidR="009A692E" w:rsidRPr="00C410F2">
              <w:rPr>
                <w:szCs w:val="24"/>
              </w:rPr>
              <w:t xml:space="preserve">due to </w:t>
            </w:r>
            <w:r w:rsidR="00890F6E" w:rsidRPr="00C410F2">
              <w:rPr>
                <w:szCs w:val="24"/>
              </w:rPr>
              <w:t>its</w:t>
            </w:r>
            <w:r w:rsidR="009A692E" w:rsidRPr="00C410F2">
              <w:rPr>
                <w:szCs w:val="24"/>
              </w:rPr>
              <w:t xml:space="preserve"> accessibility.</w:t>
            </w: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66F3B9AF" w14:textId="77777777" w:rsidR="001018B4" w:rsidRPr="00387759" w:rsidRDefault="001018B4" w:rsidP="001018B4">
            <w:pPr>
              <w:jc w:val="center"/>
              <w:rPr>
                <w:b/>
                <w:szCs w:val="24"/>
              </w:rPr>
            </w:pPr>
          </w:p>
        </w:tc>
      </w:tr>
      <w:tr w:rsidR="001018B4" w:rsidRPr="00387759" w14:paraId="57C4C3A9" w14:textId="77777777" w:rsidTr="001018B4">
        <w:trPr>
          <w:trHeight w:val="203"/>
        </w:trPr>
        <w:tc>
          <w:tcPr>
            <w:tcW w:w="633" w:type="pct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46F63191" w14:textId="0C587C45" w:rsidR="001018B4" w:rsidRDefault="001018B4" w:rsidP="001018B4">
            <w:pPr>
              <w:jc w:val="center"/>
              <w:rPr>
                <w:b/>
                <w:bCs/>
                <w:szCs w:val="24"/>
              </w:rPr>
            </w:pPr>
            <w:r w:rsidRPr="001018B4">
              <w:rPr>
                <w:b/>
                <w:bCs/>
                <w:color w:val="FFFFFF" w:themeColor="background1"/>
                <w:szCs w:val="24"/>
              </w:rPr>
              <w:t xml:space="preserve">Item </w:t>
            </w:r>
            <w:r>
              <w:rPr>
                <w:b/>
                <w:bCs/>
                <w:color w:val="FFFFFF" w:themeColor="background1"/>
                <w:szCs w:val="24"/>
              </w:rPr>
              <w:t>9</w:t>
            </w:r>
          </w:p>
        </w:tc>
        <w:tc>
          <w:tcPr>
            <w:tcW w:w="3925" w:type="pct"/>
            <w:gridSpan w:val="3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6DD8567F" w14:textId="1AB7C9B5" w:rsidR="001018B4" w:rsidRDefault="001018B4" w:rsidP="001018B4">
            <w:pPr>
              <w:jc w:val="center"/>
              <w:rPr>
                <w:szCs w:val="24"/>
              </w:rPr>
            </w:pPr>
            <w:r>
              <w:rPr>
                <w:b/>
                <w:bCs/>
                <w:color w:val="FFFFFF" w:themeColor="background1"/>
                <w:szCs w:val="24"/>
              </w:rPr>
              <w:t>Payment for Attendance – Christine Anderson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1F7B49A3" w14:textId="30172AF6" w:rsidR="001018B4" w:rsidRPr="00387759" w:rsidRDefault="001018B4" w:rsidP="001018B4">
            <w:pPr>
              <w:jc w:val="center"/>
              <w:rPr>
                <w:b/>
                <w:szCs w:val="24"/>
              </w:rPr>
            </w:pPr>
            <w:r w:rsidRPr="001018B4">
              <w:rPr>
                <w:b/>
                <w:bCs/>
                <w:color w:val="FFFFFF" w:themeColor="background1"/>
                <w:szCs w:val="24"/>
              </w:rPr>
              <w:t>Action</w:t>
            </w:r>
          </w:p>
        </w:tc>
      </w:tr>
      <w:tr w:rsidR="001018B4" w:rsidRPr="00387759" w14:paraId="3631952B" w14:textId="77777777" w:rsidTr="006100D7">
        <w:trPr>
          <w:trHeight w:val="486"/>
        </w:trPr>
        <w:tc>
          <w:tcPr>
            <w:tcW w:w="633" w:type="pct"/>
            <w:tcBorders>
              <w:bottom w:val="single" w:sz="4" w:space="0" w:color="auto"/>
            </w:tcBorders>
          </w:tcPr>
          <w:p w14:paraId="687A4ECC" w14:textId="69A0541E" w:rsidR="001018B4" w:rsidRDefault="001018B4" w:rsidP="001018B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3:20pm</w:t>
            </w:r>
          </w:p>
        </w:tc>
        <w:tc>
          <w:tcPr>
            <w:tcW w:w="3925" w:type="pct"/>
            <w:gridSpan w:val="3"/>
            <w:tcBorders>
              <w:bottom w:val="single" w:sz="4" w:space="0" w:color="auto"/>
            </w:tcBorders>
          </w:tcPr>
          <w:p w14:paraId="767430C2" w14:textId="74D3BA32" w:rsidR="001018B4" w:rsidRPr="00890F6E" w:rsidRDefault="00890F6E" w:rsidP="00890F6E">
            <w:pPr>
              <w:pStyle w:val="ListParagraph"/>
              <w:numPr>
                <w:ilvl w:val="0"/>
                <w:numId w:val="30"/>
              </w:numPr>
              <w:rPr>
                <w:szCs w:val="24"/>
              </w:rPr>
            </w:pPr>
            <w:r>
              <w:rPr>
                <w:szCs w:val="24"/>
              </w:rPr>
              <w:t>Christine updated that she is h</w:t>
            </w:r>
            <w:r w:rsidR="007548D1" w:rsidRPr="00890F6E">
              <w:rPr>
                <w:szCs w:val="24"/>
              </w:rPr>
              <w:t>aving some behind the scenes payment issues a</w:t>
            </w:r>
            <w:r>
              <w:rPr>
                <w:szCs w:val="24"/>
              </w:rPr>
              <w:t>round</w:t>
            </w:r>
            <w:r w:rsidR="007548D1" w:rsidRPr="00890F6E">
              <w:rPr>
                <w:szCs w:val="24"/>
              </w:rPr>
              <w:t xml:space="preserve"> getting the</w:t>
            </w:r>
            <w:r w:rsidR="00D27FC4">
              <w:rPr>
                <w:szCs w:val="24"/>
              </w:rPr>
              <w:t>se</w:t>
            </w:r>
            <w:r w:rsidR="007548D1" w:rsidRPr="00890F6E">
              <w:rPr>
                <w:szCs w:val="24"/>
              </w:rPr>
              <w:t xml:space="preserve"> payments </w:t>
            </w:r>
            <w:r w:rsidR="00814A7F" w:rsidRPr="00890F6E">
              <w:rPr>
                <w:szCs w:val="24"/>
              </w:rPr>
              <w:t>up and running.</w:t>
            </w:r>
          </w:p>
          <w:p w14:paraId="315309F4" w14:textId="2FB6CA26" w:rsidR="00814A7F" w:rsidRPr="00D27FC4" w:rsidRDefault="009206CB" w:rsidP="00D27FC4">
            <w:pPr>
              <w:pStyle w:val="ListParagraph"/>
              <w:numPr>
                <w:ilvl w:val="0"/>
                <w:numId w:val="30"/>
              </w:numPr>
              <w:rPr>
                <w:szCs w:val="24"/>
              </w:rPr>
            </w:pPr>
            <w:r w:rsidRPr="00D27FC4">
              <w:rPr>
                <w:szCs w:val="24"/>
              </w:rPr>
              <w:t>Discussions around payments are currently</w:t>
            </w:r>
            <w:r w:rsidR="00D27FC4">
              <w:rPr>
                <w:szCs w:val="24"/>
              </w:rPr>
              <w:t xml:space="preserve"> happening</w:t>
            </w:r>
            <w:r w:rsidRPr="00D27FC4">
              <w:rPr>
                <w:szCs w:val="24"/>
              </w:rPr>
              <w:t xml:space="preserve"> with the HR team and have been delayed due to changes with</w:t>
            </w:r>
            <w:r w:rsidR="00D27FC4">
              <w:rPr>
                <w:szCs w:val="24"/>
              </w:rPr>
              <w:t xml:space="preserve"> the</w:t>
            </w:r>
            <w:r w:rsidRPr="00D27FC4">
              <w:rPr>
                <w:szCs w:val="24"/>
              </w:rPr>
              <w:t xml:space="preserve"> DWP.</w:t>
            </w:r>
          </w:p>
          <w:p w14:paraId="524AD252" w14:textId="3C240548" w:rsidR="001D64FE" w:rsidRPr="00D27FC4" w:rsidRDefault="00D27FC4" w:rsidP="00D27FC4">
            <w:pPr>
              <w:pStyle w:val="ListParagraph"/>
              <w:numPr>
                <w:ilvl w:val="0"/>
                <w:numId w:val="30"/>
              </w:numPr>
              <w:rPr>
                <w:szCs w:val="24"/>
              </w:rPr>
            </w:pPr>
            <w:r>
              <w:rPr>
                <w:szCs w:val="24"/>
              </w:rPr>
              <w:t xml:space="preserve">Christine </w:t>
            </w:r>
            <w:r w:rsidR="009D104E">
              <w:rPr>
                <w:szCs w:val="24"/>
              </w:rPr>
              <w:t>is aware that t</w:t>
            </w:r>
            <w:r w:rsidR="00E52157" w:rsidRPr="00D27FC4">
              <w:rPr>
                <w:szCs w:val="24"/>
              </w:rPr>
              <w:t>he delay is unacceptable due to the amount of time people have given</w:t>
            </w:r>
            <w:r w:rsidR="0042363B">
              <w:rPr>
                <w:szCs w:val="24"/>
              </w:rPr>
              <w:t>,</w:t>
            </w:r>
            <w:r w:rsidR="00E52157" w:rsidRPr="00D27FC4">
              <w:rPr>
                <w:szCs w:val="24"/>
              </w:rPr>
              <w:t xml:space="preserve"> so this is being </w:t>
            </w:r>
            <w:proofErr w:type="gramStart"/>
            <w:r w:rsidR="00E52157" w:rsidRPr="00D27FC4">
              <w:rPr>
                <w:szCs w:val="24"/>
              </w:rPr>
              <w:t>looked into</w:t>
            </w:r>
            <w:proofErr w:type="gramEnd"/>
            <w:r w:rsidR="00E52157" w:rsidRPr="00D27FC4">
              <w:rPr>
                <w:szCs w:val="24"/>
              </w:rPr>
              <w:t xml:space="preserve">.  Christine has asked for everybody’s details so when </w:t>
            </w:r>
            <w:r w:rsidR="0093391D" w:rsidRPr="00D27FC4">
              <w:rPr>
                <w:szCs w:val="24"/>
              </w:rPr>
              <w:t>payment</w:t>
            </w:r>
            <w:r w:rsidR="0042363B">
              <w:rPr>
                <w:szCs w:val="24"/>
              </w:rPr>
              <w:t>s</w:t>
            </w:r>
            <w:r w:rsidR="0093391D" w:rsidRPr="00D27FC4">
              <w:rPr>
                <w:szCs w:val="24"/>
              </w:rPr>
              <w:t xml:space="preserve"> can be </w:t>
            </w:r>
            <w:proofErr w:type="gramStart"/>
            <w:r w:rsidR="0093391D" w:rsidRPr="00D27FC4">
              <w:rPr>
                <w:szCs w:val="24"/>
              </w:rPr>
              <w:t>made</w:t>
            </w:r>
            <w:proofErr w:type="gramEnd"/>
            <w:r w:rsidR="0093391D" w:rsidRPr="00D27FC4">
              <w:rPr>
                <w:szCs w:val="24"/>
              </w:rPr>
              <w:t xml:space="preserve"> she can </w:t>
            </w:r>
            <w:r w:rsidR="002B09EE" w:rsidRPr="00D27FC4">
              <w:rPr>
                <w:szCs w:val="24"/>
              </w:rPr>
              <w:t>make sure they are paid into their banks/with a cheque.  It has been suggested</w:t>
            </w:r>
            <w:r w:rsidR="0042363B">
              <w:rPr>
                <w:szCs w:val="24"/>
              </w:rPr>
              <w:t xml:space="preserve"> that</w:t>
            </w:r>
            <w:r w:rsidR="002B09EE" w:rsidRPr="00D27FC4">
              <w:rPr>
                <w:szCs w:val="24"/>
              </w:rPr>
              <w:t xml:space="preserve"> in the time being payment is made in the form of gift/shopping </w:t>
            </w:r>
            <w:proofErr w:type="gramStart"/>
            <w:r w:rsidR="002B09EE" w:rsidRPr="00D27FC4">
              <w:rPr>
                <w:szCs w:val="24"/>
              </w:rPr>
              <w:t>vouchers, and</w:t>
            </w:r>
            <w:proofErr w:type="gramEnd"/>
            <w:r w:rsidR="002B09EE" w:rsidRPr="00D27FC4">
              <w:rPr>
                <w:szCs w:val="24"/>
              </w:rPr>
              <w:t xml:space="preserve"> would like people’s views on this.</w:t>
            </w:r>
          </w:p>
          <w:p w14:paraId="0E767732" w14:textId="51D5CD0A" w:rsidR="00E52157" w:rsidRPr="0042363B" w:rsidRDefault="001D64FE" w:rsidP="0042363B">
            <w:pPr>
              <w:pStyle w:val="ListParagraph"/>
              <w:numPr>
                <w:ilvl w:val="0"/>
                <w:numId w:val="30"/>
              </w:numPr>
              <w:rPr>
                <w:szCs w:val="24"/>
              </w:rPr>
            </w:pPr>
            <w:r w:rsidRPr="0042363B">
              <w:rPr>
                <w:szCs w:val="24"/>
              </w:rPr>
              <w:t xml:space="preserve">Kaarina </w:t>
            </w:r>
            <w:r w:rsidR="008A19D5">
              <w:rPr>
                <w:szCs w:val="24"/>
              </w:rPr>
              <w:t>asked that</w:t>
            </w:r>
            <w:r w:rsidRPr="0042363B">
              <w:rPr>
                <w:szCs w:val="24"/>
              </w:rPr>
              <w:t xml:space="preserve"> when payment</w:t>
            </w:r>
            <w:r w:rsidR="008A19D5">
              <w:rPr>
                <w:szCs w:val="24"/>
              </w:rPr>
              <w:t>s</w:t>
            </w:r>
            <w:r w:rsidRPr="0042363B">
              <w:rPr>
                <w:szCs w:val="24"/>
              </w:rPr>
              <w:t xml:space="preserve"> do come </w:t>
            </w:r>
            <w:r w:rsidR="002B09EE" w:rsidRPr="0042363B">
              <w:rPr>
                <w:szCs w:val="24"/>
              </w:rPr>
              <w:t>through</w:t>
            </w:r>
            <w:r w:rsidR="008A19D5">
              <w:rPr>
                <w:szCs w:val="24"/>
              </w:rPr>
              <w:t xml:space="preserve"> to</w:t>
            </w:r>
            <w:r w:rsidRPr="0042363B">
              <w:rPr>
                <w:szCs w:val="24"/>
              </w:rPr>
              <w:t xml:space="preserve"> please liaise with people as it could cause issues with benefits for example.</w:t>
            </w:r>
            <w:r w:rsidR="003E0C7C" w:rsidRPr="0042363B">
              <w:rPr>
                <w:szCs w:val="24"/>
              </w:rPr>
              <w:t xml:space="preserve">  Kaarina also said she would be ok with a gift voucher </w:t>
            </w:r>
            <w:proofErr w:type="gramStart"/>
            <w:r w:rsidR="003E0C7C" w:rsidRPr="0042363B">
              <w:rPr>
                <w:szCs w:val="24"/>
              </w:rPr>
              <w:t>as long as</w:t>
            </w:r>
            <w:proofErr w:type="gramEnd"/>
            <w:r w:rsidR="003E0C7C" w:rsidRPr="0042363B">
              <w:rPr>
                <w:szCs w:val="24"/>
              </w:rPr>
              <w:t xml:space="preserve"> it would be broad in where it can be spent.</w:t>
            </w:r>
          </w:p>
          <w:p w14:paraId="372DE072" w14:textId="3B68E351" w:rsidR="00CF5CBC" w:rsidRPr="008A19D5" w:rsidRDefault="00CF5CBC" w:rsidP="008A19D5">
            <w:pPr>
              <w:pStyle w:val="ListParagraph"/>
              <w:numPr>
                <w:ilvl w:val="0"/>
                <w:numId w:val="30"/>
              </w:numPr>
              <w:rPr>
                <w:szCs w:val="24"/>
              </w:rPr>
            </w:pPr>
            <w:r w:rsidRPr="008A19D5">
              <w:rPr>
                <w:szCs w:val="24"/>
              </w:rPr>
              <w:lastRenderedPageBreak/>
              <w:t>Anna s</w:t>
            </w:r>
            <w:r w:rsidR="007479A6" w:rsidRPr="008A19D5">
              <w:rPr>
                <w:szCs w:val="24"/>
              </w:rPr>
              <w:t>uggested Love 2 Shop vouchers as they cover a variety of shops.</w:t>
            </w: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76084450" w14:textId="77777777" w:rsidR="001018B4" w:rsidRPr="00387759" w:rsidRDefault="001018B4" w:rsidP="001018B4">
            <w:pPr>
              <w:jc w:val="center"/>
              <w:rPr>
                <w:b/>
                <w:szCs w:val="24"/>
              </w:rPr>
            </w:pPr>
          </w:p>
        </w:tc>
      </w:tr>
      <w:tr w:rsidR="001018B4" w:rsidRPr="00387759" w14:paraId="492EC200" w14:textId="77777777" w:rsidTr="001018B4">
        <w:trPr>
          <w:trHeight w:val="271"/>
        </w:trPr>
        <w:tc>
          <w:tcPr>
            <w:tcW w:w="633" w:type="pct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59717502" w14:textId="042764A6" w:rsidR="001018B4" w:rsidRDefault="001018B4" w:rsidP="001018B4">
            <w:pPr>
              <w:jc w:val="center"/>
              <w:rPr>
                <w:b/>
                <w:bCs/>
                <w:szCs w:val="24"/>
              </w:rPr>
            </w:pPr>
            <w:r w:rsidRPr="001018B4">
              <w:rPr>
                <w:b/>
                <w:bCs/>
                <w:color w:val="FFFFFF" w:themeColor="background1"/>
                <w:szCs w:val="24"/>
              </w:rPr>
              <w:t xml:space="preserve">Item </w:t>
            </w:r>
            <w:r>
              <w:rPr>
                <w:b/>
                <w:bCs/>
                <w:color w:val="FFFFFF" w:themeColor="background1"/>
                <w:szCs w:val="24"/>
              </w:rPr>
              <w:t>10</w:t>
            </w:r>
          </w:p>
        </w:tc>
        <w:tc>
          <w:tcPr>
            <w:tcW w:w="3925" w:type="pct"/>
            <w:gridSpan w:val="3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70A2A551" w14:textId="6D81AE4F" w:rsidR="001018B4" w:rsidRDefault="001018B4" w:rsidP="001018B4">
            <w:pPr>
              <w:jc w:val="center"/>
              <w:rPr>
                <w:szCs w:val="24"/>
              </w:rPr>
            </w:pPr>
            <w:r>
              <w:rPr>
                <w:b/>
                <w:bCs/>
                <w:color w:val="FFFFFF" w:themeColor="background1"/>
                <w:szCs w:val="24"/>
              </w:rPr>
              <w:t>Any Other Business - All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2AACFB3B" w14:textId="5AC9E99F" w:rsidR="001018B4" w:rsidRPr="00387759" w:rsidRDefault="001018B4" w:rsidP="001018B4">
            <w:pPr>
              <w:jc w:val="center"/>
              <w:rPr>
                <w:b/>
                <w:szCs w:val="24"/>
              </w:rPr>
            </w:pPr>
            <w:r w:rsidRPr="001018B4">
              <w:rPr>
                <w:b/>
                <w:bCs/>
                <w:color w:val="FFFFFF" w:themeColor="background1"/>
                <w:szCs w:val="24"/>
              </w:rPr>
              <w:t>Action</w:t>
            </w:r>
          </w:p>
        </w:tc>
      </w:tr>
      <w:tr w:rsidR="001018B4" w:rsidRPr="00387759" w14:paraId="36415F38" w14:textId="77777777" w:rsidTr="006100D7">
        <w:trPr>
          <w:trHeight w:val="486"/>
        </w:trPr>
        <w:tc>
          <w:tcPr>
            <w:tcW w:w="633" w:type="pct"/>
            <w:tcBorders>
              <w:bottom w:val="single" w:sz="4" w:space="0" w:color="auto"/>
            </w:tcBorders>
          </w:tcPr>
          <w:p w14:paraId="01C1B0C7" w14:textId="3F0E1745" w:rsidR="001018B4" w:rsidRDefault="001018B4" w:rsidP="001018B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3:25pm</w:t>
            </w:r>
          </w:p>
        </w:tc>
        <w:tc>
          <w:tcPr>
            <w:tcW w:w="3925" w:type="pct"/>
            <w:gridSpan w:val="3"/>
            <w:tcBorders>
              <w:bottom w:val="single" w:sz="4" w:space="0" w:color="auto"/>
            </w:tcBorders>
          </w:tcPr>
          <w:p w14:paraId="7E296C51" w14:textId="7228F7C3" w:rsidR="001018B4" w:rsidRPr="008A19D5" w:rsidRDefault="000D2898" w:rsidP="008A19D5">
            <w:pPr>
              <w:pStyle w:val="ListParagraph"/>
              <w:numPr>
                <w:ilvl w:val="0"/>
                <w:numId w:val="31"/>
              </w:numPr>
              <w:rPr>
                <w:szCs w:val="24"/>
              </w:rPr>
            </w:pPr>
            <w:r w:rsidRPr="008A19D5">
              <w:rPr>
                <w:szCs w:val="24"/>
              </w:rPr>
              <w:t>Before</w:t>
            </w:r>
            <w:r w:rsidR="008A19D5">
              <w:rPr>
                <w:szCs w:val="24"/>
              </w:rPr>
              <w:t xml:space="preserve"> the</w:t>
            </w:r>
            <w:r w:rsidRPr="008A19D5">
              <w:rPr>
                <w:szCs w:val="24"/>
              </w:rPr>
              <w:t xml:space="preserve"> next APB it’s Neurodiversity Visibility Week</w:t>
            </w:r>
            <w:r w:rsidR="008A19D5">
              <w:rPr>
                <w:szCs w:val="24"/>
              </w:rPr>
              <w:t xml:space="preserve"> </w:t>
            </w:r>
            <w:proofErr w:type="spellStart"/>
            <w:r w:rsidR="008A19D5">
              <w:rPr>
                <w:szCs w:val="24"/>
              </w:rPr>
              <w:t>deom</w:t>
            </w:r>
            <w:proofErr w:type="spellEnd"/>
            <w:r w:rsidRPr="008A19D5">
              <w:rPr>
                <w:szCs w:val="24"/>
              </w:rPr>
              <w:t xml:space="preserve"> 18</w:t>
            </w:r>
            <w:r w:rsidRPr="008A19D5">
              <w:rPr>
                <w:szCs w:val="24"/>
                <w:vertAlign w:val="superscript"/>
              </w:rPr>
              <w:t>th</w:t>
            </w:r>
            <w:r w:rsidRPr="008A19D5">
              <w:rPr>
                <w:szCs w:val="24"/>
              </w:rPr>
              <w:t>-24</w:t>
            </w:r>
            <w:r w:rsidRPr="008A19D5">
              <w:rPr>
                <w:szCs w:val="24"/>
                <w:vertAlign w:val="superscript"/>
              </w:rPr>
              <w:t>th</w:t>
            </w:r>
            <w:r w:rsidRPr="008A19D5">
              <w:rPr>
                <w:szCs w:val="24"/>
              </w:rPr>
              <w:t xml:space="preserve"> March</w:t>
            </w:r>
            <w:r w:rsidR="003F1F46" w:rsidRPr="008A19D5">
              <w:rPr>
                <w:szCs w:val="24"/>
              </w:rPr>
              <w:t>.</w:t>
            </w:r>
            <w:r w:rsidR="0035613D" w:rsidRPr="008A19D5">
              <w:rPr>
                <w:szCs w:val="24"/>
              </w:rPr>
              <w:t xml:space="preserve">  If anybody he</w:t>
            </w:r>
            <w:r w:rsidR="008A19D5">
              <w:rPr>
                <w:szCs w:val="24"/>
              </w:rPr>
              <w:t>ars</w:t>
            </w:r>
            <w:r w:rsidR="0035613D" w:rsidRPr="008A19D5">
              <w:rPr>
                <w:szCs w:val="24"/>
              </w:rPr>
              <w:t xml:space="preserve"> of any events</w:t>
            </w:r>
            <w:r w:rsidR="00F82FD8" w:rsidRPr="008A19D5">
              <w:rPr>
                <w:szCs w:val="24"/>
              </w:rPr>
              <w:t xml:space="preserve"> related to </w:t>
            </w:r>
            <w:proofErr w:type="gramStart"/>
            <w:r w:rsidR="00F82FD8" w:rsidRPr="008A19D5">
              <w:rPr>
                <w:szCs w:val="24"/>
              </w:rPr>
              <w:t>this</w:t>
            </w:r>
            <w:proofErr w:type="gramEnd"/>
            <w:r w:rsidR="00F82FD8" w:rsidRPr="008A19D5">
              <w:rPr>
                <w:szCs w:val="24"/>
              </w:rPr>
              <w:t xml:space="preserve"> please let Christine know so she can share these.</w:t>
            </w:r>
          </w:p>
          <w:p w14:paraId="1F1E4A78" w14:textId="1CBB8C29" w:rsidR="003F1F46" w:rsidRPr="008A19D5" w:rsidRDefault="003F1F46" w:rsidP="008A19D5">
            <w:pPr>
              <w:pStyle w:val="ListParagraph"/>
              <w:numPr>
                <w:ilvl w:val="0"/>
                <w:numId w:val="31"/>
              </w:numPr>
              <w:rPr>
                <w:szCs w:val="24"/>
              </w:rPr>
            </w:pPr>
            <w:r w:rsidRPr="008A19D5">
              <w:rPr>
                <w:szCs w:val="24"/>
              </w:rPr>
              <w:t>Alexis thank</w:t>
            </w:r>
            <w:r w:rsidR="008A19D5">
              <w:rPr>
                <w:szCs w:val="24"/>
              </w:rPr>
              <w:t>ed</w:t>
            </w:r>
            <w:r w:rsidRPr="008A19D5">
              <w:rPr>
                <w:szCs w:val="24"/>
              </w:rPr>
              <w:t xml:space="preserve"> Anna for chairing</w:t>
            </w:r>
            <w:r w:rsidR="008A19D5">
              <w:rPr>
                <w:szCs w:val="24"/>
              </w:rPr>
              <w:t xml:space="preserve"> the meeting</w:t>
            </w:r>
            <w:r w:rsidRPr="008A19D5">
              <w:rPr>
                <w:szCs w:val="24"/>
              </w:rPr>
              <w:t xml:space="preserve"> today, and for the hard work Kaarina has d</w:t>
            </w:r>
            <w:r w:rsidR="005D5C56" w:rsidRPr="008A19D5">
              <w:rPr>
                <w:szCs w:val="24"/>
              </w:rPr>
              <w:t>one behind the scenes.</w:t>
            </w:r>
          </w:p>
          <w:p w14:paraId="7EA7679B" w14:textId="6B4607B4" w:rsidR="0035613D" w:rsidRDefault="0035613D" w:rsidP="001018B4">
            <w:pPr>
              <w:rPr>
                <w:szCs w:val="24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773E90AE" w14:textId="77777777" w:rsidR="001018B4" w:rsidRPr="00387759" w:rsidRDefault="001018B4" w:rsidP="001018B4">
            <w:pPr>
              <w:jc w:val="center"/>
              <w:rPr>
                <w:b/>
                <w:szCs w:val="24"/>
              </w:rPr>
            </w:pPr>
          </w:p>
        </w:tc>
      </w:tr>
      <w:tr w:rsidR="001018B4" w:rsidRPr="00387759" w14:paraId="168A47C6" w14:textId="77777777" w:rsidTr="0084171B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5BC7E156" w14:textId="1F723F01" w:rsidR="001018B4" w:rsidRPr="00387759" w:rsidRDefault="001018B4" w:rsidP="001018B4">
            <w:pPr>
              <w:jc w:val="center"/>
              <w:rPr>
                <w:b/>
                <w:szCs w:val="24"/>
              </w:rPr>
            </w:pPr>
            <w:r w:rsidRPr="0084171B">
              <w:rPr>
                <w:b/>
                <w:color w:val="FFFFFF" w:themeColor="background1"/>
                <w:szCs w:val="24"/>
              </w:rPr>
              <w:t xml:space="preserve">Item </w:t>
            </w:r>
            <w:r>
              <w:rPr>
                <w:b/>
                <w:color w:val="FFFFFF" w:themeColor="background1"/>
                <w:szCs w:val="24"/>
              </w:rPr>
              <w:t>1</w:t>
            </w:r>
            <w:r w:rsidR="00FE30FF">
              <w:rPr>
                <w:b/>
                <w:color w:val="FFFFFF" w:themeColor="background1"/>
                <w:szCs w:val="24"/>
              </w:rPr>
              <w:t>1</w:t>
            </w:r>
          </w:p>
        </w:tc>
        <w:tc>
          <w:tcPr>
            <w:tcW w:w="3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1E1C7D3B" w14:textId="17496AB8" w:rsidR="001018B4" w:rsidRDefault="001018B4" w:rsidP="001018B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color w:val="FFFFFF"/>
                <w:szCs w:val="24"/>
              </w:rPr>
              <w:t>Next Meeting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45FD03DE" w14:textId="708A81B0" w:rsidR="001018B4" w:rsidRPr="0084171B" w:rsidRDefault="001018B4" w:rsidP="001018B4">
            <w:pPr>
              <w:rPr>
                <w:b/>
                <w:color w:val="FFFFFF" w:themeColor="background1"/>
                <w:szCs w:val="24"/>
              </w:rPr>
            </w:pPr>
            <w:r>
              <w:rPr>
                <w:b/>
                <w:color w:val="FFFFFF" w:themeColor="background1"/>
                <w:szCs w:val="24"/>
              </w:rPr>
              <w:t>Action</w:t>
            </w:r>
          </w:p>
        </w:tc>
      </w:tr>
      <w:tr w:rsidR="001018B4" w:rsidRPr="00387759" w14:paraId="5A7A14B6" w14:textId="77777777" w:rsidTr="0084171B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B0F6" w14:textId="77777777" w:rsidR="001018B4" w:rsidRPr="00387759" w:rsidRDefault="001018B4" w:rsidP="001018B4">
            <w:pPr>
              <w:jc w:val="center"/>
              <w:rPr>
                <w:b/>
                <w:szCs w:val="24"/>
              </w:rPr>
            </w:pPr>
          </w:p>
        </w:tc>
        <w:tc>
          <w:tcPr>
            <w:tcW w:w="3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2E46" w14:textId="77777777" w:rsidR="001018B4" w:rsidRDefault="001018B4" w:rsidP="001018B4">
            <w:pPr>
              <w:rPr>
                <w:bCs/>
                <w:szCs w:val="24"/>
              </w:rPr>
            </w:pPr>
          </w:p>
          <w:p w14:paraId="323D3072" w14:textId="77777777" w:rsidR="001018B4" w:rsidRPr="000F1CF7" w:rsidRDefault="000F1CF7" w:rsidP="000F1CF7">
            <w:pPr>
              <w:jc w:val="center"/>
              <w:rPr>
                <w:b/>
                <w:szCs w:val="24"/>
              </w:rPr>
            </w:pPr>
            <w:r w:rsidRPr="000F1CF7">
              <w:rPr>
                <w:b/>
                <w:szCs w:val="24"/>
              </w:rPr>
              <w:t>Tuesday 30</w:t>
            </w:r>
            <w:r w:rsidRPr="000F1CF7">
              <w:rPr>
                <w:b/>
                <w:szCs w:val="24"/>
                <w:vertAlign w:val="superscript"/>
              </w:rPr>
              <w:t>th</w:t>
            </w:r>
            <w:r w:rsidRPr="000F1CF7">
              <w:rPr>
                <w:b/>
                <w:szCs w:val="24"/>
              </w:rPr>
              <w:t xml:space="preserve"> April 2024 – 3:00pm – 4:30pm</w:t>
            </w:r>
          </w:p>
          <w:p w14:paraId="2F15B0A6" w14:textId="434D7F02" w:rsidR="000F1CF7" w:rsidRPr="0084171B" w:rsidRDefault="000F1CF7" w:rsidP="001018B4">
            <w:pPr>
              <w:rPr>
                <w:bCs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9DA1" w14:textId="6C0BC9FF" w:rsidR="001018B4" w:rsidRPr="0084171B" w:rsidRDefault="001018B4" w:rsidP="001018B4">
            <w:pPr>
              <w:rPr>
                <w:b/>
                <w:szCs w:val="24"/>
              </w:rPr>
            </w:pPr>
          </w:p>
        </w:tc>
      </w:tr>
    </w:tbl>
    <w:p w14:paraId="1928AA75" w14:textId="71850237" w:rsidR="000B3AC3" w:rsidRDefault="00150C4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70410A" w14:textId="77777777" w:rsidR="00A2581D" w:rsidRDefault="00A2581D">
      <w:pPr>
        <w:rPr>
          <w:b/>
          <w:bCs/>
        </w:rPr>
      </w:pPr>
    </w:p>
    <w:p w14:paraId="2D43283F" w14:textId="77777777" w:rsidR="00A2581D" w:rsidRPr="000D0E90" w:rsidRDefault="00A2581D">
      <w:pPr>
        <w:rPr>
          <w:b/>
          <w:bCs/>
        </w:rPr>
      </w:pPr>
    </w:p>
    <w:sectPr w:rsidR="00A2581D" w:rsidRPr="000D0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545"/>
    <w:multiLevelType w:val="hybridMultilevel"/>
    <w:tmpl w:val="21D66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306E0"/>
    <w:multiLevelType w:val="hybridMultilevel"/>
    <w:tmpl w:val="CF162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B67A9"/>
    <w:multiLevelType w:val="hybridMultilevel"/>
    <w:tmpl w:val="61766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843FB"/>
    <w:multiLevelType w:val="hybridMultilevel"/>
    <w:tmpl w:val="DB1C4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E0690"/>
    <w:multiLevelType w:val="hybridMultilevel"/>
    <w:tmpl w:val="36F85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203C1"/>
    <w:multiLevelType w:val="hybridMultilevel"/>
    <w:tmpl w:val="EEC0F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A2796"/>
    <w:multiLevelType w:val="hybridMultilevel"/>
    <w:tmpl w:val="5888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C61E1"/>
    <w:multiLevelType w:val="hybridMultilevel"/>
    <w:tmpl w:val="D3AAB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E216F"/>
    <w:multiLevelType w:val="hybridMultilevel"/>
    <w:tmpl w:val="7AF6A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23D44"/>
    <w:multiLevelType w:val="hybridMultilevel"/>
    <w:tmpl w:val="FAFAFC1A"/>
    <w:lvl w:ilvl="0" w:tplc="FD36B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CA797F"/>
    <w:multiLevelType w:val="hybridMultilevel"/>
    <w:tmpl w:val="9B769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300E7"/>
    <w:multiLevelType w:val="hybridMultilevel"/>
    <w:tmpl w:val="6ABE9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1272F"/>
    <w:multiLevelType w:val="hybridMultilevel"/>
    <w:tmpl w:val="67A23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55B03"/>
    <w:multiLevelType w:val="hybridMultilevel"/>
    <w:tmpl w:val="5CEE98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E2612"/>
    <w:multiLevelType w:val="hybridMultilevel"/>
    <w:tmpl w:val="3E9A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6037A"/>
    <w:multiLevelType w:val="hybridMultilevel"/>
    <w:tmpl w:val="4D24B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2135A"/>
    <w:multiLevelType w:val="hybridMultilevel"/>
    <w:tmpl w:val="EEC0FD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7371B"/>
    <w:multiLevelType w:val="hybridMultilevel"/>
    <w:tmpl w:val="E42C1C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C58B2"/>
    <w:multiLevelType w:val="hybridMultilevel"/>
    <w:tmpl w:val="21B45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77B67"/>
    <w:multiLevelType w:val="hybridMultilevel"/>
    <w:tmpl w:val="0D3E4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31F7"/>
    <w:multiLevelType w:val="hybridMultilevel"/>
    <w:tmpl w:val="177442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12408"/>
    <w:multiLevelType w:val="hybridMultilevel"/>
    <w:tmpl w:val="F4121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7393C"/>
    <w:multiLevelType w:val="hybridMultilevel"/>
    <w:tmpl w:val="67440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E7E69"/>
    <w:multiLevelType w:val="hybridMultilevel"/>
    <w:tmpl w:val="BFC8F782"/>
    <w:lvl w:ilvl="0" w:tplc="7A8E35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E4690F"/>
    <w:multiLevelType w:val="hybridMultilevel"/>
    <w:tmpl w:val="9C7A6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4299E"/>
    <w:multiLevelType w:val="hybridMultilevel"/>
    <w:tmpl w:val="098CB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E107F"/>
    <w:multiLevelType w:val="hybridMultilevel"/>
    <w:tmpl w:val="04E4F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D6031"/>
    <w:multiLevelType w:val="hybridMultilevel"/>
    <w:tmpl w:val="0902D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B67FF"/>
    <w:multiLevelType w:val="hybridMultilevel"/>
    <w:tmpl w:val="C3E01B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FD3280"/>
    <w:multiLevelType w:val="hybridMultilevel"/>
    <w:tmpl w:val="C9F0995E"/>
    <w:lvl w:ilvl="0" w:tplc="C1CEA3F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0" w15:restartNumberingAfterBreak="0">
    <w:nsid w:val="7F58237F"/>
    <w:multiLevelType w:val="hybridMultilevel"/>
    <w:tmpl w:val="474E0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673926">
    <w:abstractNumId w:val="26"/>
  </w:num>
  <w:num w:numId="2" w16cid:durableId="1633747769">
    <w:abstractNumId w:val="5"/>
  </w:num>
  <w:num w:numId="3" w16cid:durableId="1784765148">
    <w:abstractNumId w:val="28"/>
  </w:num>
  <w:num w:numId="4" w16cid:durableId="354385363">
    <w:abstractNumId w:val="20"/>
  </w:num>
  <w:num w:numId="5" w16cid:durableId="569534842">
    <w:abstractNumId w:val="16"/>
  </w:num>
  <w:num w:numId="6" w16cid:durableId="1400441580">
    <w:abstractNumId w:val="13"/>
  </w:num>
  <w:num w:numId="7" w16cid:durableId="1964311334">
    <w:abstractNumId w:val="24"/>
  </w:num>
  <w:num w:numId="8" w16cid:durableId="1779518051">
    <w:abstractNumId w:val="30"/>
  </w:num>
  <w:num w:numId="9" w16cid:durableId="622158600">
    <w:abstractNumId w:val="2"/>
  </w:num>
  <w:num w:numId="10" w16cid:durableId="922227786">
    <w:abstractNumId w:val="4"/>
  </w:num>
  <w:num w:numId="11" w16cid:durableId="581529643">
    <w:abstractNumId w:val="21"/>
  </w:num>
  <w:num w:numId="12" w16cid:durableId="1118834092">
    <w:abstractNumId w:val="7"/>
  </w:num>
  <w:num w:numId="13" w16cid:durableId="1409377389">
    <w:abstractNumId w:val="0"/>
  </w:num>
  <w:num w:numId="14" w16cid:durableId="1709992890">
    <w:abstractNumId w:val="1"/>
  </w:num>
  <w:num w:numId="15" w16cid:durableId="2077850020">
    <w:abstractNumId w:val="14"/>
  </w:num>
  <w:num w:numId="16" w16cid:durableId="52704634">
    <w:abstractNumId w:val="12"/>
  </w:num>
  <w:num w:numId="17" w16cid:durableId="1336880156">
    <w:abstractNumId w:val="15"/>
  </w:num>
  <w:num w:numId="18" w16cid:durableId="363412126">
    <w:abstractNumId w:val="17"/>
  </w:num>
  <w:num w:numId="19" w16cid:durableId="937712360">
    <w:abstractNumId w:val="10"/>
  </w:num>
  <w:num w:numId="20" w16cid:durableId="514610443">
    <w:abstractNumId w:val="19"/>
  </w:num>
  <w:num w:numId="21" w16cid:durableId="1387995857">
    <w:abstractNumId w:val="25"/>
  </w:num>
  <w:num w:numId="22" w16cid:durableId="1071540323">
    <w:abstractNumId w:val="18"/>
  </w:num>
  <w:num w:numId="23" w16cid:durableId="471096564">
    <w:abstractNumId w:val="11"/>
  </w:num>
  <w:num w:numId="24" w16cid:durableId="1805272935">
    <w:abstractNumId w:val="27"/>
  </w:num>
  <w:num w:numId="25" w16cid:durableId="1856308083">
    <w:abstractNumId w:val="3"/>
  </w:num>
  <w:num w:numId="26" w16cid:durableId="210307855">
    <w:abstractNumId w:val="29"/>
  </w:num>
  <w:num w:numId="27" w16cid:durableId="1768430277">
    <w:abstractNumId w:val="23"/>
  </w:num>
  <w:num w:numId="28" w16cid:durableId="600142401">
    <w:abstractNumId w:val="9"/>
  </w:num>
  <w:num w:numId="29" w16cid:durableId="1012339540">
    <w:abstractNumId w:val="8"/>
  </w:num>
  <w:num w:numId="30" w16cid:durableId="1780755491">
    <w:abstractNumId w:val="22"/>
  </w:num>
  <w:num w:numId="31" w16cid:durableId="16286590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E4"/>
    <w:rsid w:val="000044FF"/>
    <w:rsid w:val="0000683A"/>
    <w:rsid w:val="00007B83"/>
    <w:rsid w:val="00015C8A"/>
    <w:rsid w:val="00016961"/>
    <w:rsid w:val="00025C2D"/>
    <w:rsid w:val="00027FCB"/>
    <w:rsid w:val="0003180C"/>
    <w:rsid w:val="000352D8"/>
    <w:rsid w:val="00035DE7"/>
    <w:rsid w:val="000361E0"/>
    <w:rsid w:val="00036AF3"/>
    <w:rsid w:val="00036FE1"/>
    <w:rsid w:val="00037788"/>
    <w:rsid w:val="00037C17"/>
    <w:rsid w:val="000516C3"/>
    <w:rsid w:val="000552F7"/>
    <w:rsid w:val="00061C84"/>
    <w:rsid w:val="00062F3B"/>
    <w:rsid w:val="00067E7D"/>
    <w:rsid w:val="00082C24"/>
    <w:rsid w:val="00091897"/>
    <w:rsid w:val="0009577A"/>
    <w:rsid w:val="000A0843"/>
    <w:rsid w:val="000A1200"/>
    <w:rsid w:val="000A45E7"/>
    <w:rsid w:val="000A71D3"/>
    <w:rsid w:val="000B14A1"/>
    <w:rsid w:val="000B3245"/>
    <w:rsid w:val="000B3AC3"/>
    <w:rsid w:val="000B6FD6"/>
    <w:rsid w:val="000C1C27"/>
    <w:rsid w:val="000C34A8"/>
    <w:rsid w:val="000C3A79"/>
    <w:rsid w:val="000C4C1C"/>
    <w:rsid w:val="000C5752"/>
    <w:rsid w:val="000C7013"/>
    <w:rsid w:val="000D0E90"/>
    <w:rsid w:val="000D1561"/>
    <w:rsid w:val="000D17D0"/>
    <w:rsid w:val="000D2898"/>
    <w:rsid w:val="000D7171"/>
    <w:rsid w:val="000E38CE"/>
    <w:rsid w:val="000F1CF7"/>
    <w:rsid w:val="000F2DC2"/>
    <w:rsid w:val="000F344B"/>
    <w:rsid w:val="001014C8"/>
    <w:rsid w:val="001018B4"/>
    <w:rsid w:val="00110A8E"/>
    <w:rsid w:val="00112983"/>
    <w:rsid w:val="001236B3"/>
    <w:rsid w:val="0013101D"/>
    <w:rsid w:val="001320C6"/>
    <w:rsid w:val="00132419"/>
    <w:rsid w:val="00136D73"/>
    <w:rsid w:val="00141555"/>
    <w:rsid w:val="001434C6"/>
    <w:rsid w:val="00150C4B"/>
    <w:rsid w:val="00155848"/>
    <w:rsid w:val="0016176E"/>
    <w:rsid w:val="00165685"/>
    <w:rsid w:val="00167779"/>
    <w:rsid w:val="00171BA5"/>
    <w:rsid w:val="00171FC7"/>
    <w:rsid w:val="001771AD"/>
    <w:rsid w:val="00177BF1"/>
    <w:rsid w:val="0018488D"/>
    <w:rsid w:val="0018569E"/>
    <w:rsid w:val="001A5140"/>
    <w:rsid w:val="001A65E9"/>
    <w:rsid w:val="001A7428"/>
    <w:rsid w:val="001B060C"/>
    <w:rsid w:val="001B713B"/>
    <w:rsid w:val="001C1952"/>
    <w:rsid w:val="001D211F"/>
    <w:rsid w:val="001D64FE"/>
    <w:rsid w:val="001D699C"/>
    <w:rsid w:val="001D6BB3"/>
    <w:rsid w:val="001D6CC9"/>
    <w:rsid w:val="001E0B3C"/>
    <w:rsid w:val="001E2159"/>
    <w:rsid w:val="001E575C"/>
    <w:rsid w:val="001E681F"/>
    <w:rsid w:val="001F3506"/>
    <w:rsid w:val="002036A1"/>
    <w:rsid w:val="00213F93"/>
    <w:rsid w:val="00217851"/>
    <w:rsid w:val="0022244C"/>
    <w:rsid w:val="002225DD"/>
    <w:rsid w:val="00223BA3"/>
    <w:rsid w:val="00225144"/>
    <w:rsid w:val="002346B1"/>
    <w:rsid w:val="002352B4"/>
    <w:rsid w:val="002372A0"/>
    <w:rsid w:val="00245495"/>
    <w:rsid w:val="00246FF8"/>
    <w:rsid w:val="00250E10"/>
    <w:rsid w:val="00253B30"/>
    <w:rsid w:val="00253C74"/>
    <w:rsid w:val="002558C4"/>
    <w:rsid w:val="00261B3B"/>
    <w:rsid w:val="00264DD2"/>
    <w:rsid w:val="00265E6D"/>
    <w:rsid w:val="0027375A"/>
    <w:rsid w:val="00273BC4"/>
    <w:rsid w:val="0027645A"/>
    <w:rsid w:val="00282D2A"/>
    <w:rsid w:val="00290F30"/>
    <w:rsid w:val="002A026A"/>
    <w:rsid w:val="002A03F0"/>
    <w:rsid w:val="002A2C1D"/>
    <w:rsid w:val="002B0429"/>
    <w:rsid w:val="002B09EE"/>
    <w:rsid w:val="002C3B88"/>
    <w:rsid w:val="002C51C5"/>
    <w:rsid w:val="002D5F6B"/>
    <w:rsid w:val="002E4C7C"/>
    <w:rsid w:val="002E4ED9"/>
    <w:rsid w:val="002E6864"/>
    <w:rsid w:val="002F1664"/>
    <w:rsid w:val="002F409D"/>
    <w:rsid w:val="0030308F"/>
    <w:rsid w:val="003112A7"/>
    <w:rsid w:val="00324C1F"/>
    <w:rsid w:val="00326D52"/>
    <w:rsid w:val="0032798E"/>
    <w:rsid w:val="00331804"/>
    <w:rsid w:val="00340451"/>
    <w:rsid w:val="0035181D"/>
    <w:rsid w:val="00353DA0"/>
    <w:rsid w:val="0035613D"/>
    <w:rsid w:val="003565C5"/>
    <w:rsid w:val="003601CB"/>
    <w:rsid w:val="00364ADD"/>
    <w:rsid w:val="003735C7"/>
    <w:rsid w:val="003818E7"/>
    <w:rsid w:val="00381F3A"/>
    <w:rsid w:val="00385E2A"/>
    <w:rsid w:val="00386ADB"/>
    <w:rsid w:val="00387A5B"/>
    <w:rsid w:val="003914AD"/>
    <w:rsid w:val="0039389E"/>
    <w:rsid w:val="003A2E81"/>
    <w:rsid w:val="003B1883"/>
    <w:rsid w:val="003B2187"/>
    <w:rsid w:val="003B2396"/>
    <w:rsid w:val="003B439E"/>
    <w:rsid w:val="003C0F50"/>
    <w:rsid w:val="003C1778"/>
    <w:rsid w:val="003D2781"/>
    <w:rsid w:val="003D3FC6"/>
    <w:rsid w:val="003D562A"/>
    <w:rsid w:val="003D599F"/>
    <w:rsid w:val="003E091B"/>
    <w:rsid w:val="003E0A03"/>
    <w:rsid w:val="003E0C7C"/>
    <w:rsid w:val="003E1E7F"/>
    <w:rsid w:val="003E2450"/>
    <w:rsid w:val="003E2F69"/>
    <w:rsid w:val="003E32D8"/>
    <w:rsid w:val="003F0725"/>
    <w:rsid w:val="003F1F46"/>
    <w:rsid w:val="003F241E"/>
    <w:rsid w:val="003F2C4E"/>
    <w:rsid w:val="003F3102"/>
    <w:rsid w:val="003F4131"/>
    <w:rsid w:val="00400F6D"/>
    <w:rsid w:val="00402C70"/>
    <w:rsid w:val="00404BD1"/>
    <w:rsid w:val="0041103C"/>
    <w:rsid w:val="0041635D"/>
    <w:rsid w:val="0042036F"/>
    <w:rsid w:val="00422C44"/>
    <w:rsid w:val="0042363B"/>
    <w:rsid w:val="00425384"/>
    <w:rsid w:val="0042744A"/>
    <w:rsid w:val="004276C8"/>
    <w:rsid w:val="00432B79"/>
    <w:rsid w:val="004336DB"/>
    <w:rsid w:val="00442C8F"/>
    <w:rsid w:val="004437B8"/>
    <w:rsid w:val="00447CAF"/>
    <w:rsid w:val="00447E2F"/>
    <w:rsid w:val="0045071C"/>
    <w:rsid w:val="00450FAD"/>
    <w:rsid w:val="004576A8"/>
    <w:rsid w:val="00462CEB"/>
    <w:rsid w:val="00465954"/>
    <w:rsid w:val="00465A9C"/>
    <w:rsid w:val="00472366"/>
    <w:rsid w:val="0047436E"/>
    <w:rsid w:val="00477289"/>
    <w:rsid w:val="00482F4A"/>
    <w:rsid w:val="00490648"/>
    <w:rsid w:val="00492A26"/>
    <w:rsid w:val="0049343A"/>
    <w:rsid w:val="004A34BF"/>
    <w:rsid w:val="004C0BFB"/>
    <w:rsid w:val="004C166C"/>
    <w:rsid w:val="004C18F9"/>
    <w:rsid w:val="004C7712"/>
    <w:rsid w:val="004D3A91"/>
    <w:rsid w:val="004D5826"/>
    <w:rsid w:val="004D60A6"/>
    <w:rsid w:val="004D65F5"/>
    <w:rsid w:val="004D6D2D"/>
    <w:rsid w:val="004D7A0C"/>
    <w:rsid w:val="004E304D"/>
    <w:rsid w:val="004F3032"/>
    <w:rsid w:val="004F3BD7"/>
    <w:rsid w:val="004F4C00"/>
    <w:rsid w:val="004F591B"/>
    <w:rsid w:val="005128A6"/>
    <w:rsid w:val="005247E9"/>
    <w:rsid w:val="00525266"/>
    <w:rsid w:val="0052586C"/>
    <w:rsid w:val="00527A7D"/>
    <w:rsid w:val="00531465"/>
    <w:rsid w:val="00534EBB"/>
    <w:rsid w:val="0053750E"/>
    <w:rsid w:val="0053782D"/>
    <w:rsid w:val="00540650"/>
    <w:rsid w:val="00544C41"/>
    <w:rsid w:val="00552504"/>
    <w:rsid w:val="00553731"/>
    <w:rsid w:val="00554A37"/>
    <w:rsid w:val="00557309"/>
    <w:rsid w:val="0056738F"/>
    <w:rsid w:val="005677A9"/>
    <w:rsid w:val="00570316"/>
    <w:rsid w:val="00572021"/>
    <w:rsid w:val="00576BC4"/>
    <w:rsid w:val="00577213"/>
    <w:rsid w:val="005822FD"/>
    <w:rsid w:val="00582B67"/>
    <w:rsid w:val="00584576"/>
    <w:rsid w:val="00587A19"/>
    <w:rsid w:val="00593426"/>
    <w:rsid w:val="00593906"/>
    <w:rsid w:val="00594DA6"/>
    <w:rsid w:val="005A343C"/>
    <w:rsid w:val="005A6DBD"/>
    <w:rsid w:val="005B2098"/>
    <w:rsid w:val="005B2765"/>
    <w:rsid w:val="005B3328"/>
    <w:rsid w:val="005B67AE"/>
    <w:rsid w:val="005C1D22"/>
    <w:rsid w:val="005D2B8F"/>
    <w:rsid w:val="005D5C56"/>
    <w:rsid w:val="005E1CBA"/>
    <w:rsid w:val="005E2A2A"/>
    <w:rsid w:val="005E2F5B"/>
    <w:rsid w:val="005F3096"/>
    <w:rsid w:val="005F5111"/>
    <w:rsid w:val="005F65E4"/>
    <w:rsid w:val="006100D7"/>
    <w:rsid w:val="006122D0"/>
    <w:rsid w:val="00630D45"/>
    <w:rsid w:val="0064169E"/>
    <w:rsid w:val="00642BA1"/>
    <w:rsid w:val="00642DE1"/>
    <w:rsid w:val="00644524"/>
    <w:rsid w:val="00645BB4"/>
    <w:rsid w:val="00650C03"/>
    <w:rsid w:val="00651AAC"/>
    <w:rsid w:val="00655835"/>
    <w:rsid w:val="006603D7"/>
    <w:rsid w:val="00660B7B"/>
    <w:rsid w:val="00665C6B"/>
    <w:rsid w:val="00674BC8"/>
    <w:rsid w:val="00676081"/>
    <w:rsid w:val="00676864"/>
    <w:rsid w:val="006817D7"/>
    <w:rsid w:val="00683287"/>
    <w:rsid w:val="006841CC"/>
    <w:rsid w:val="00684D91"/>
    <w:rsid w:val="00685A28"/>
    <w:rsid w:val="00697C47"/>
    <w:rsid w:val="006A1ACD"/>
    <w:rsid w:val="006A21A6"/>
    <w:rsid w:val="006A3323"/>
    <w:rsid w:val="006A42E4"/>
    <w:rsid w:val="006A74AA"/>
    <w:rsid w:val="006B73E5"/>
    <w:rsid w:val="006C3467"/>
    <w:rsid w:val="006C762A"/>
    <w:rsid w:val="006D1807"/>
    <w:rsid w:val="006D2863"/>
    <w:rsid w:val="006D3AC1"/>
    <w:rsid w:val="006D7DAA"/>
    <w:rsid w:val="006F0155"/>
    <w:rsid w:val="006F5626"/>
    <w:rsid w:val="006F6AB4"/>
    <w:rsid w:val="006F7AF8"/>
    <w:rsid w:val="007006B0"/>
    <w:rsid w:val="00700717"/>
    <w:rsid w:val="00705756"/>
    <w:rsid w:val="0070663C"/>
    <w:rsid w:val="00711A61"/>
    <w:rsid w:val="00714771"/>
    <w:rsid w:val="00717AF9"/>
    <w:rsid w:val="007200A6"/>
    <w:rsid w:val="00733109"/>
    <w:rsid w:val="007421FA"/>
    <w:rsid w:val="007479A6"/>
    <w:rsid w:val="007548D1"/>
    <w:rsid w:val="00755A45"/>
    <w:rsid w:val="00756FA1"/>
    <w:rsid w:val="00761213"/>
    <w:rsid w:val="00762027"/>
    <w:rsid w:val="00763D1E"/>
    <w:rsid w:val="00764E98"/>
    <w:rsid w:val="00770B47"/>
    <w:rsid w:val="00780707"/>
    <w:rsid w:val="007A61B1"/>
    <w:rsid w:val="007A673D"/>
    <w:rsid w:val="007B6F57"/>
    <w:rsid w:val="007B723A"/>
    <w:rsid w:val="007C34DA"/>
    <w:rsid w:val="007C5D44"/>
    <w:rsid w:val="007D347A"/>
    <w:rsid w:val="007D4CFF"/>
    <w:rsid w:val="007D625B"/>
    <w:rsid w:val="007E2265"/>
    <w:rsid w:val="007E4A71"/>
    <w:rsid w:val="007F258F"/>
    <w:rsid w:val="007F7DF9"/>
    <w:rsid w:val="00800659"/>
    <w:rsid w:val="0080194C"/>
    <w:rsid w:val="00807878"/>
    <w:rsid w:val="008107A4"/>
    <w:rsid w:val="0081419F"/>
    <w:rsid w:val="00814A7F"/>
    <w:rsid w:val="008279A7"/>
    <w:rsid w:val="00831969"/>
    <w:rsid w:val="0084171B"/>
    <w:rsid w:val="0084353D"/>
    <w:rsid w:val="008533BE"/>
    <w:rsid w:val="00863D6B"/>
    <w:rsid w:val="00873AFF"/>
    <w:rsid w:val="00877C28"/>
    <w:rsid w:val="00886A89"/>
    <w:rsid w:val="008877DC"/>
    <w:rsid w:val="00887A0B"/>
    <w:rsid w:val="00890F6E"/>
    <w:rsid w:val="008942CF"/>
    <w:rsid w:val="00894CAB"/>
    <w:rsid w:val="008A173C"/>
    <w:rsid w:val="008A19D5"/>
    <w:rsid w:val="008A4670"/>
    <w:rsid w:val="008A4BC4"/>
    <w:rsid w:val="008C5204"/>
    <w:rsid w:val="008C5694"/>
    <w:rsid w:val="008C6411"/>
    <w:rsid w:val="008D17DC"/>
    <w:rsid w:val="008D7C44"/>
    <w:rsid w:val="008E0C9B"/>
    <w:rsid w:val="008E0CD8"/>
    <w:rsid w:val="008F15F7"/>
    <w:rsid w:val="008F62C8"/>
    <w:rsid w:val="00900832"/>
    <w:rsid w:val="00904293"/>
    <w:rsid w:val="00906555"/>
    <w:rsid w:val="0091000B"/>
    <w:rsid w:val="00914F84"/>
    <w:rsid w:val="00916289"/>
    <w:rsid w:val="009206CB"/>
    <w:rsid w:val="00922715"/>
    <w:rsid w:val="00923250"/>
    <w:rsid w:val="009264B8"/>
    <w:rsid w:val="00932AF1"/>
    <w:rsid w:val="0093391D"/>
    <w:rsid w:val="00952039"/>
    <w:rsid w:val="00955956"/>
    <w:rsid w:val="009561F0"/>
    <w:rsid w:val="00965F7D"/>
    <w:rsid w:val="00966862"/>
    <w:rsid w:val="009670FC"/>
    <w:rsid w:val="009849D8"/>
    <w:rsid w:val="009921EF"/>
    <w:rsid w:val="009925E5"/>
    <w:rsid w:val="00993AC8"/>
    <w:rsid w:val="009A04FE"/>
    <w:rsid w:val="009A3652"/>
    <w:rsid w:val="009A692E"/>
    <w:rsid w:val="009A6FF9"/>
    <w:rsid w:val="009B01CB"/>
    <w:rsid w:val="009B027D"/>
    <w:rsid w:val="009B0B0E"/>
    <w:rsid w:val="009B6465"/>
    <w:rsid w:val="009B7B35"/>
    <w:rsid w:val="009C110E"/>
    <w:rsid w:val="009C6821"/>
    <w:rsid w:val="009D104E"/>
    <w:rsid w:val="009D21B3"/>
    <w:rsid w:val="009D394E"/>
    <w:rsid w:val="009D4601"/>
    <w:rsid w:val="009D749A"/>
    <w:rsid w:val="009E660F"/>
    <w:rsid w:val="009E789C"/>
    <w:rsid w:val="009F4B05"/>
    <w:rsid w:val="009F7A9A"/>
    <w:rsid w:val="00A007E5"/>
    <w:rsid w:val="00A06387"/>
    <w:rsid w:val="00A0668C"/>
    <w:rsid w:val="00A069D0"/>
    <w:rsid w:val="00A0773E"/>
    <w:rsid w:val="00A15377"/>
    <w:rsid w:val="00A21D96"/>
    <w:rsid w:val="00A23CE1"/>
    <w:rsid w:val="00A2581D"/>
    <w:rsid w:val="00A2691F"/>
    <w:rsid w:val="00A426EF"/>
    <w:rsid w:val="00A4636B"/>
    <w:rsid w:val="00A50659"/>
    <w:rsid w:val="00A626FC"/>
    <w:rsid w:val="00A75BED"/>
    <w:rsid w:val="00A771AE"/>
    <w:rsid w:val="00A812AA"/>
    <w:rsid w:val="00A81492"/>
    <w:rsid w:val="00A8353F"/>
    <w:rsid w:val="00A868FA"/>
    <w:rsid w:val="00A90439"/>
    <w:rsid w:val="00A936B6"/>
    <w:rsid w:val="00A96E20"/>
    <w:rsid w:val="00AA1798"/>
    <w:rsid w:val="00AA760F"/>
    <w:rsid w:val="00AC0522"/>
    <w:rsid w:val="00AC0C0F"/>
    <w:rsid w:val="00AC5E3C"/>
    <w:rsid w:val="00AC69FC"/>
    <w:rsid w:val="00AC7340"/>
    <w:rsid w:val="00AD4F19"/>
    <w:rsid w:val="00AD5450"/>
    <w:rsid w:val="00AD5E44"/>
    <w:rsid w:val="00AE0451"/>
    <w:rsid w:val="00AE2338"/>
    <w:rsid w:val="00AF02A5"/>
    <w:rsid w:val="00AF49DC"/>
    <w:rsid w:val="00AF4CDA"/>
    <w:rsid w:val="00B040EC"/>
    <w:rsid w:val="00B063A4"/>
    <w:rsid w:val="00B07BB7"/>
    <w:rsid w:val="00B1035C"/>
    <w:rsid w:val="00B103BD"/>
    <w:rsid w:val="00B1220C"/>
    <w:rsid w:val="00B179D1"/>
    <w:rsid w:val="00B23162"/>
    <w:rsid w:val="00B30620"/>
    <w:rsid w:val="00B357B7"/>
    <w:rsid w:val="00B407F6"/>
    <w:rsid w:val="00B43F66"/>
    <w:rsid w:val="00B453BA"/>
    <w:rsid w:val="00B54783"/>
    <w:rsid w:val="00B548E7"/>
    <w:rsid w:val="00B743FA"/>
    <w:rsid w:val="00B74CF8"/>
    <w:rsid w:val="00B76C8E"/>
    <w:rsid w:val="00B77317"/>
    <w:rsid w:val="00B80E6A"/>
    <w:rsid w:val="00B84708"/>
    <w:rsid w:val="00BA30A2"/>
    <w:rsid w:val="00BA3E56"/>
    <w:rsid w:val="00BA60DC"/>
    <w:rsid w:val="00BB22F5"/>
    <w:rsid w:val="00BB5E79"/>
    <w:rsid w:val="00BB7643"/>
    <w:rsid w:val="00BB78A8"/>
    <w:rsid w:val="00BC3369"/>
    <w:rsid w:val="00BC3F65"/>
    <w:rsid w:val="00BC54B7"/>
    <w:rsid w:val="00BC69D6"/>
    <w:rsid w:val="00BD7669"/>
    <w:rsid w:val="00C01D32"/>
    <w:rsid w:val="00C03FB7"/>
    <w:rsid w:val="00C13E6A"/>
    <w:rsid w:val="00C14727"/>
    <w:rsid w:val="00C14D03"/>
    <w:rsid w:val="00C15B0F"/>
    <w:rsid w:val="00C23D83"/>
    <w:rsid w:val="00C244CD"/>
    <w:rsid w:val="00C30226"/>
    <w:rsid w:val="00C410F2"/>
    <w:rsid w:val="00C41207"/>
    <w:rsid w:val="00C4175F"/>
    <w:rsid w:val="00C417D8"/>
    <w:rsid w:val="00C42751"/>
    <w:rsid w:val="00C44476"/>
    <w:rsid w:val="00C55F53"/>
    <w:rsid w:val="00C61559"/>
    <w:rsid w:val="00C71CA7"/>
    <w:rsid w:val="00C7459F"/>
    <w:rsid w:val="00C80DE5"/>
    <w:rsid w:val="00C85152"/>
    <w:rsid w:val="00C91A4B"/>
    <w:rsid w:val="00C92F91"/>
    <w:rsid w:val="00C97210"/>
    <w:rsid w:val="00CB0AD5"/>
    <w:rsid w:val="00CB45DC"/>
    <w:rsid w:val="00CC5B4B"/>
    <w:rsid w:val="00CC71EC"/>
    <w:rsid w:val="00CC790D"/>
    <w:rsid w:val="00CD278C"/>
    <w:rsid w:val="00CD302D"/>
    <w:rsid w:val="00CD6390"/>
    <w:rsid w:val="00CE4680"/>
    <w:rsid w:val="00CE5AB4"/>
    <w:rsid w:val="00CF39B7"/>
    <w:rsid w:val="00CF52ED"/>
    <w:rsid w:val="00CF584C"/>
    <w:rsid w:val="00CF5CBC"/>
    <w:rsid w:val="00D14F2A"/>
    <w:rsid w:val="00D22030"/>
    <w:rsid w:val="00D232BA"/>
    <w:rsid w:val="00D237EB"/>
    <w:rsid w:val="00D27FC4"/>
    <w:rsid w:val="00D37732"/>
    <w:rsid w:val="00D40819"/>
    <w:rsid w:val="00D42E7B"/>
    <w:rsid w:val="00D43474"/>
    <w:rsid w:val="00D53AEA"/>
    <w:rsid w:val="00D712FE"/>
    <w:rsid w:val="00D730D3"/>
    <w:rsid w:val="00D7451F"/>
    <w:rsid w:val="00D81F53"/>
    <w:rsid w:val="00D95319"/>
    <w:rsid w:val="00DA0B62"/>
    <w:rsid w:val="00DB0E0F"/>
    <w:rsid w:val="00DD0D3E"/>
    <w:rsid w:val="00DD4B4C"/>
    <w:rsid w:val="00DE06C4"/>
    <w:rsid w:val="00DE0F6A"/>
    <w:rsid w:val="00DE2646"/>
    <w:rsid w:val="00DE697C"/>
    <w:rsid w:val="00DE7404"/>
    <w:rsid w:val="00DF1B60"/>
    <w:rsid w:val="00DF2A6D"/>
    <w:rsid w:val="00E0062D"/>
    <w:rsid w:val="00E01477"/>
    <w:rsid w:val="00E04D90"/>
    <w:rsid w:val="00E100FF"/>
    <w:rsid w:val="00E10D04"/>
    <w:rsid w:val="00E1455C"/>
    <w:rsid w:val="00E14639"/>
    <w:rsid w:val="00E14C43"/>
    <w:rsid w:val="00E16B79"/>
    <w:rsid w:val="00E248E3"/>
    <w:rsid w:val="00E34510"/>
    <w:rsid w:val="00E3710F"/>
    <w:rsid w:val="00E41463"/>
    <w:rsid w:val="00E42355"/>
    <w:rsid w:val="00E45723"/>
    <w:rsid w:val="00E45A3B"/>
    <w:rsid w:val="00E4746E"/>
    <w:rsid w:val="00E52157"/>
    <w:rsid w:val="00E6159A"/>
    <w:rsid w:val="00E65F25"/>
    <w:rsid w:val="00E7108E"/>
    <w:rsid w:val="00E72794"/>
    <w:rsid w:val="00E835E7"/>
    <w:rsid w:val="00E86B1A"/>
    <w:rsid w:val="00E875E7"/>
    <w:rsid w:val="00E87A8F"/>
    <w:rsid w:val="00E94C86"/>
    <w:rsid w:val="00E97AC1"/>
    <w:rsid w:val="00EA0275"/>
    <w:rsid w:val="00EA1AC1"/>
    <w:rsid w:val="00EA4627"/>
    <w:rsid w:val="00EB3680"/>
    <w:rsid w:val="00EB726C"/>
    <w:rsid w:val="00EC36BE"/>
    <w:rsid w:val="00ED3872"/>
    <w:rsid w:val="00ED5CA6"/>
    <w:rsid w:val="00EE0AF7"/>
    <w:rsid w:val="00EE5AE5"/>
    <w:rsid w:val="00EF16BF"/>
    <w:rsid w:val="00EF1F78"/>
    <w:rsid w:val="00F01DB5"/>
    <w:rsid w:val="00F04D67"/>
    <w:rsid w:val="00F168BD"/>
    <w:rsid w:val="00F27A6D"/>
    <w:rsid w:val="00F3747D"/>
    <w:rsid w:val="00F40B0A"/>
    <w:rsid w:val="00F447DF"/>
    <w:rsid w:val="00F479B9"/>
    <w:rsid w:val="00F50491"/>
    <w:rsid w:val="00F54CE2"/>
    <w:rsid w:val="00F5622A"/>
    <w:rsid w:val="00F5756D"/>
    <w:rsid w:val="00F807D6"/>
    <w:rsid w:val="00F82E40"/>
    <w:rsid w:val="00F82FD8"/>
    <w:rsid w:val="00F83A96"/>
    <w:rsid w:val="00F9115B"/>
    <w:rsid w:val="00F95670"/>
    <w:rsid w:val="00F96392"/>
    <w:rsid w:val="00F968D6"/>
    <w:rsid w:val="00FA0480"/>
    <w:rsid w:val="00FA48CD"/>
    <w:rsid w:val="00FB05CC"/>
    <w:rsid w:val="00FB412B"/>
    <w:rsid w:val="00FB6047"/>
    <w:rsid w:val="00FE30FF"/>
    <w:rsid w:val="00FF2DF6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347EF"/>
  <w15:chartTrackingRefBased/>
  <w15:docId w15:val="{AEBCA69A-FB2D-472A-8CC7-F89952A5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5E4"/>
    <w:pPr>
      <w:spacing w:after="0" w:line="240" w:lineRule="auto"/>
    </w:pPr>
    <w:rPr>
      <w:rFonts w:ascii="Calibri" w:hAnsi="Calibri" w:cs="Calibri"/>
      <w:kern w:val="0"/>
    </w:rPr>
  </w:style>
  <w:style w:type="paragraph" w:styleId="Heading6">
    <w:name w:val="heading 6"/>
    <w:basedOn w:val="Normal"/>
    <w:next w:val="Normal"/>
    <w:link w:val="Heading6Char"/>
    <w:qFormat/>
    <w:rsid w:val="005F65E4"/>
    <w:pPr>
      <w:keepNext/>
      <w:jc w:val="center"/>
      <w:outlineLvl w:val="5"/>
    </w:pPr>
    <w:rPr>
      <w:rFonts w:ascii="Arial" w:eastAsia="Times New Roman" w:hAnsi="Arial" w:cs="Times New Roman"/>
      <w:b/>
      <w:sz w:val="28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F65E4"/>
    <w:rPr>
      <w:rFonts w:ascii="Arial" w:eastAsia="Times New Roman" w:hAnsi="Arial" w:cs="Times New Roman"/>
      <w:b/>
      <w:kern w:val="0"/>
      <w:sz w:val="28"/>
      <w:szCs w:val="20"/>
      <w14:ligatures w14:val="none"/>
    </w:rPr>
  </w:style>
  <w:style w:type="paragraph" w:styleId="BodyText">
    <w:name w:val="Body Text"/>
    <w:basedOn w:val="Normal"/>
    <w:link w:val="BodyTextChar"/>
    <w:rsid w:val="005F65E4"/>
    <w:rPr>
      <w:rFonts w:ascii="Arial" w:eastAsia="Times New Roman" w:hAnsi="Arial" w:cs="Times New Roman"/>
      <w:b/>
      <w:sz w:val="24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5F65E4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customStyle="1" w:styleId="normaltextrun">
    <w:name w:val="normaltextrun"/>
    <w:rsid w:val="005F65E4"/>
  </w:style>
  <w:style w:type="character" w:customStyle="1" w:styleId="eop">
    <w:name w:val="eop"/>
    <w:rsid w:val="005F65E4"/>
  </w:style>
  <w:style w:type="character" w:customStyle="1" w:styleId="ui-provider">
    <w:name w:val="ui-provider"/>
    <w:basedOn w:val="DefaultParagraphFont"/>
    <w:rsid w:val="005F65E4"/>
  </w:style>
  <w:style w:type="paragraph" w:styleId="ListParagraph">
    <w:name w:val="List Paragraph"/>
    <w:basedOn w:val="Normal"/>
    <w:uiPriority w:val="34"/>
    <w:qFormat/>
    <w:rsid w:val="00E457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241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C2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42751"/>
    <w:pPr>
      <w:spacing w:after="0" w:line="240" w:lineRule="auto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7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ogica.uk/autism-dialogue-approach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96661a-dc49-46cc-8970-db9892696aac">
      <Terms xmlns="http://schemas.microsoft.com/office/infopath/2007/PartnerControls"/>
    </lcf76f155ced4ddcb4097134ff3c332f>
    <TaxCatchAll xmlns="a780c6c8-dbd2-41ee-9de3-32376f47a4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D182423417844BB5FF66E939ABEF1" ma:contentTypeVersion="11" ma:contentTypeDescription="Create a new document." ma:contentTypeScope="" ma:versionID="7578c10c5a0249c2c67e83b4c842d0ea">
  <xsd:schema xmlns:xsd="http://www.w3.org/2001/XMLSchema" xmlns:xs="http://www.w3.org/2001/XMLSchema" xmlns:p="http://schemas.microsoft.com/office/2006/metadata/properties" xmlns:ns2="4e96661a-dc49-46cc-8970-db9892696aac" xmlns:ns3="a780c6c8-dbd2-41ee-9de3-32376f47a4fb" targetNamespace="http://schemas.microsoft.com/office/2006/metadata/properties" ma:root="true" ma:fieldsID="41aa57c6231396214c9b708e21601b8c" ns2:_="" ns3:_="">
    <xsd:import namespace="4e96661a-dc49-46cc-8970-db9892696aac"/>
    <xsd:import namespace="a780c6c8-dbd2-41ee-9de3-32376f47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6661a-dc49-46cc-8970-db9892696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514f55-2398-460d-b1d9-0db7fd9ba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0c6c8-dbd2-41ee-9de3-32376f47a4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6c2081-ecbb-40eb-ab61-9a3fb3e7fd2b}" ma:internalName="TaxCatchAll" ma:showField="CatchAllData" ma:web="a780c6c8-dbd2-41ee-9de3-32376f47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5F1B9D-E8A4-47E7-809B-62FF2F2E255E}">
  <ds:schemaRefs>
    <ds:schemaRef ds:uri="http://schemas.microsoft.com/office/2006/metadata/properties"/>
    <ds:schemaRef ds:uri="http://schemas.microsoft.com/office/infopath/2007/PartnerControls"/>
    <ds:schemaRef ds:uri="4e96661a-dc49-46cc-8970-db9892696aac"/>
    <ds:schemaRef ds:uri="a780c6c8-dbd2-41ee-9de3-32376f47a4fb"/>
  </ds:schemaRefs>
</ds:datastoreItem>
</file>

<file path=customXml/itemProps2.xml><?xml version="1.0" encoding="utf-8"?>
<ds:datastoreItem xmlns:ds="http://schemas.openxmlformats.org/officeDocument/2006/customXml" ds:itemID="{81D66415-35F8-4E02-B459-A7E69A0157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37A2B-A421-4A6E-A1D1-05C79A9FE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6661a-dc49-46cc-8970-db9892696aac"/>
    <ds:schemaRef ds:uri="a780c6c8-dbd2-41ee-9de3-32376f47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1995</Words>
  <Characters>10297</Characters>
  <Application>Microsoft Office Word</Application>
  <DocSecurity>0</DocSecurity>
  <Lines>294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Salter (NCC)</dc:creator>
  <cp:keywords/>
  <dc:description/>
  <cp:lastModifiedBy>Libby Barlow</cp:lastModifiedBy>
  <cp:revision>2</cp:revision>
  <dcterms:created xsi:type="dcterms:W3CDTF">2025-09-29T10:21:00Z</dcterms:created>
  <dcterms:modified xsi:type="dcterms:W3CDTF">2025-09-29T10:21:00Z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b89573-64a6-49dd-b38d-4c7c2bcb20ca_Enabled">
    <vt:lpwstr>true</vt:lpwstr>
  </property>
  <property fmtid="{D5CDD505-2E9C-101B-9397-08002B2CF9AE}" pid="3" name="MSIP_Label_3bb89573-64a6-49dd-b38d-4c7c2bcb20ca_SetDate">
    <vt:lpwstr>2023-10-24T13:30:14Z</vt:lpwstr>
  </property>
  <property fmtid="{D5CDD505-2E9C-101B-9397-08002B2CF9AE}" pid="4" name="MSIP_Label_3bb89573-64a6-49dd-b38d-4c7c2bcb20ca_Method">
    <vt:lpwstr>Privileged</vt:lpwstr>
  </property>
  <property fmtid="{D5CDD505-2E9C-101B-9397-08002B2CF9AE}" pid="5" name="MSIP_Label_3bb89573-64a6-49dd-b38d-4c7c2bcb20ca_Name">
    <vt:lpwstr>Official – Sensitive</vt:lpwstr>
  </property>
  <property fmtid="{D5CDD505-2E9C-101B-9397-08002B2CF9AE}" pid="6" name="MSIP_Label_3bb89573-64a6-49dd-b38d-4c7c2bcb20ca_SiteId">
    <vt:lpwstr>a1ba59b9-7204-48d8-a360-7770245ad4a9</vt:lpwstr>
  </property>
  <property fmtid="{D5CDD505-2E9C-101B-9397-08002B2CF9AE}" pid="7" name="MSIP_Label_3bb89573-64a6-49dd-b38d-4c7c2bcb20ca_ActionId">
    <vt:lpwstr>219d6599-8074-47ef-8e7f-dc38e4649af4</vt:lpwstr>
  </property>
  <property fmtid="{D5CDD505-2E9C-101B-9397-08002B2CF9AE}" pid="8" name="MSIP_Label_3bb89573-64a6-49dd-b38d-4c7c2bcb20ca_ContentBits">
    <vt:lpwstr>0</vt:lpwstr>
  </property>
  <property fmtid="{D5CDD505-2E9C-101B-9397-08002B2CF9AE}" pid="9" name="ContentTypeId">
    <vt:lpwstr>0x010100539D182423417844BB5FF66E939ABEF1</vt:lpwstr>
  </property>
  <property fmtid="{D5CDD505-2E9C-101B-9397-08002B2CF9AE}" pid="10" name="Order">
    <vt:r8>1965100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