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AF7594" w14:textId="77777777" w:rsidR="007E0CEC" w:rsidRDefault="007E0CEC" w:rsidP="007E0CEC">
      <w:pPr>
        <w:pStyle w:val="Footer"/>
        <w:jc w:val="center"/>
        <w:rPr>
          <w:rFonts w:cs="Arial"/>
          <w:b/>
          <w:bCs/>
        </w:rPr>
      </w:pPr>
      <w:r>
        <w:rPr>
          <w:rFonts w:cs="Arial"/>
          <w:b/>
          <w:bCs/>
        </w:rPr>
        <w:t>SHEFFIELD CITY COUNCIL</w:t>
      </w:r>
    </w:p>
    <w:p w14:paraId="113E73B4" w14:textId="77777777" w:rsidR="007E0CEC" w:rsidRDefault="007E0CEC" w:rsidP="007E0CEC">
      <w:pPr>
        <w:pStyle w:val="Footer"/>
        <w:jc w:val="center"/>
        <w:rPr>
          <w:rFonts w:cs="Arial"/>
          <w:b/>
          <w:bCs/>
        </w:rPr>
      </w:pPr>
    </w:p>
    <w:p w14:paraId="23E97810" w14:textId="77777777" w:rsidR="00004D09" w:rsidRPr="005C6E15" w:rsidRDefault="00FB110D" w:rsidP="007E0CEC">
      <w:pPr>
        <w:pStyle w:val="Footer"/>
        <w:jc w:val="center"/>
        <w:rPr>
          <w:rFonts w:cs="Arial"/>
          <w:b/>
          <w:bCs/>
        </w:rPr>
      </w:pPr>
      <w:r w:rsidRPr="005C6E15">
        <w:rPr>
          <w:rFonts w:cs="Arial"/>
          <w:b/>
          <w:bCs/>
        </w:rPr>
        <w:t>CO-OPTED MEMBERS</w:t>
      </w:r>
      <w:r w:rsidR="007E0CEC">
        <w:rPr>
          <w:rFonts w:cs="Arial"/>
          <w:b/>
          <w:bCs/>
        </w:rPr>
        <w:t xml:space="preserve"> OF</w:t>
      </w:r>
      <w:r>
        <w:rPr>
          <w:rFonts w:cs="Arial"/>
          <w:b/>
          <w:bCs/>
        </w:rPr>
        <w:t xml:space="preserve"> THE AUDIT </w:t>
      </w:r>
      <w:r w:rsidR="005B13C5">
        <w:rPr>
          <w:rFonts w:cs="Arial"/>
          <w:b/>
          <w:bCs/>
        </w:rPr>
        <w:t xml:space="preserve">AND STANDARDS </w:t>
      </w:r>
      <w:r>
        <w:rPr>
          <w:rFonts w:cs="Arial"/>
          <w:b/>
          <w:bCs/>
        </w:rPr>
        <w:t>COMMITTEE</w:t>
      </w:r>
    </w:p>
    <w:p w14:paraId="4EAFD614" w14:textId="77777777" w:rsidR="00004D09" w:rsidRPr="00BF4FCA" w:rsidRDefault="00004D09" w:rsidP="00004D09">
      <w:pPr>
        <w:pStyle w:val="Footer"/>
        <w:rPr>
          <w:rFonts w:cs="Arial"/>
          <w:bCs/>
        </w:rPr>
      </w:pPr>
    </w:p>
    <w:p w14:paraId="4AB4960E" w14:textId="77777777" w:rsidR="00004D09" w:rsidRPr="00243EEC" w:rsidRDefault="00243EEC" w:rsidP="00D40BBC">
      <w:pPr>
        <w:autoSpaceDE w:val="0"/>
        <w:autoSpaceDN w:val="0"/>
        <w:adjustRightInd w:val="0"/>
        <w:jc w:val="center"/>
        <w:rPr>
          <w:rFonts w:cs="Arial"/>
          <w:b/>
          <w:bCs/>
          <w:color w:val="000000"/>
          <w:szCs w:val="24"/>
          <w:lang w:eastAsia="en-GB"/>
        </w:rPr>
      </w:pPr>
      <w:r w:rsidRPr="00243EEC">
        <w:rPr>
          <w:rFonts w:cs="Arial"/>
          <w:b/>
          <w:bCs/>
          <w:color w:val="000000"/>
          <w:szCs w:val="24"/>
          <w:lang w:eastAsia="en-GB"/>
        </w:rPr>
        <w:t>ROLE DESCRIPTION</w:t>
      </w:r>
    </w:p>
    <w:p w14:paraId="0CED7A4B" w14:textId="77777777" w:rsidR="00004D09" w:rsidRPr="00C10F51" w:rsidRDefault="00004D09" w:rsidP="00004D09">
      <w:pPr>
        <w:autoSpaceDE w:val="0"/>
        <w:autoSpaceDN w:val="0"/>
        <w:adjustRightInd w:val="0"/>
        <w:rPr>
          <w:rFonts w:cs="Arial"/>
          <w:color w:val="000000"/>
          <w:szCs w:val="24"/>
          <w:lang w:eastAsia="en-GB"/>
        </w:rPr>
      </w:pPr>
    </w:p>
    <w:p w14:paraId="0D79559B" w14:textId="77777777" w:rsidR="00004D09" w:rsidRDefault="00004D09" w:rsidP="00004D09">
      <w:pPr>
        <w:autoSpaceDE w:val="0"/>
        <w:autoSpaceDN w:val="0"/>
        <w:adjustRightInd w:val="0"/>
        <w:rPr>
          <w:rFonts w:cs="Arial"/>
          <w:b/>
          <w:color w:val="000000"/>
          <w:szCs w:val="24"/>
          <w:lang w:eastAsia="en-GB"/>
        </w:rPr>
      </w:pPr>
      <w:r w:rsidRPr="00C10F51">
        <w:rPr>
          <w:rFonts w:cs="Arial"/>
          <w:b/>
          <w:color w:val="000000"/>
          <w:szCs w:val="24"/>
          <w:lang w:eastAsia="en-GB"/>
        </w:rPr>
        <w:t>Responsible to:</w:t>
      </w:r>
    </w:p>
    <w:p w14:paraId="02D5E44B" w14:textId="77777777" w:rsidR="009A13F2" w:rsidRPr="00C10F51" w:rsidRDefault="009A13F2" w:rsidP="00004D09">
      <w:pPr>
        <w:autoSpaceDE w:val="0"/>
        <w:autoSpaceDN w:val="0"/>
        <w:adjustRightInd w:val="0"/>
        <w:rPr>
          <w:rFonts w:cs="Arial"/>
          <w:b/>
          <w:color w:val="000000"/>
          <w:szCs w:val="24"/>
          <w:lang w:eastAsia="en-GB"/>
        </w:rPr>
      </w:pPr>
    </w:p>
    <w:p w14:paraId="62A3C193" w14:textId="77777777" w:rsidR="00004D09" w:rsidRDefault="00004D09" w:rsidP="00004D09">
      <w:pPr>
        <w:autoSpaceDE w:val="0"/>
        <w:autoSpaceDN w:val="0"/>
        <w:adjustRightInd w:val="0"/>
        <w:rPr>
          <w:rFonts w:cs="Arial"/>
          <w:color w:val="000000"/>
          <w:szCs w:val="24"/>
          <w:lang w:eastAsia="en-GB"/>
        </w:rPr>
      </w:pPr>
      <w:r>
        <w:rPr>
          <w:rFonts w:cs="Arial"/>
          <w:color w:val="000000"/>
          <w:szCs w:val="24"/>
          <w:lang w:eastAsia="en-GB"/>
        </w:rPr>
        <w:t xml:space="preserve">The Audit </w:t>
      </w:r>
      <w:r w:rsidR="005B13C5">
        <w:rPr>
          <w:rFonts w:cs="Arial"/>
          <w:color w:val="000000"/>
          <w:szCs w:val="24"/>
          <w:lang w:eastAsia="en-GB"/>
        </w:rPr>
        <w:t xml:space="preserve">and Standards </w:t>
      </w:r>
      <w:r>
        <w:rPr>
          <w:rFonts w:cs="Arial"/>
          <w:color w:val="000000"/>
          <w:szCs w:val="24"/>
          <w:lang w:eastAsia="en-GB"/>
        </w:rPr>
        <w:t>Committee and the Council.</w:t>
      </w:r>
    </w:p>
    <w:p w14:paraId="3F460450" w14:textId="77777777" w:rsidR="00004D09" w:rsidRDefault="00004D09" w:rsidP="00004D09">
      <w:pPr>
        <w:autoSpaceDE w:val="0"/>
        <w:autoSpaceDN w:val="0"/>
        <w:adjustRightInd w:val="0"/>
        <w:rPr>
          <w:rFonts w:cs="Arial"/>
          <w:color w:val="000000"/>
          <w:szCs w:val="24"/>
          <w:lang w:eastAsia="en-GB"/>
        </w:rPr>
      </w:pPr>
    </w:p>
    <w:p w14:paraId="7C204EB8" w14:textId="77777777" w:rsidR="00004D09" w:rsidRDefault="00004D09" w:rsidP="00004D09">
      <w:pPr>
        <w:autoSpaceDE w:val="0"/>
        <w:autoSpaceDN w:val="0"/>
        <w:adjustRightInd w:val="0"/>
        <w:rPr>
          <w:rFonts w:cs="Arial"/>
          <w:b/>
          <w:color w:val="000000"/>
          <w:szCs w:val="24"/>
          <w:lang w:eastAsia="en-GB"/>
        </w:rPr>
      </w:pPr>
      <w:r w:rsidRPr="00C10F51">
        <w:rPr>
          <w:rFonts w:cs="Arial"/>
          <w:b/>
          <w:color w:val="000000"/>
          <w:szCs w:val="24"/>
          <w:lang w:eastAsia="en-GB"/>
        </w:rPr>
        <w:t>Liaison with:</w:t>
      </w:r>
    </w:p>
    <w:p w14:paraId="7E78EAFE" w14:textId="77777777" w:rsidR="009A13F2" w:rsidRPr="00C10F51" w:rsidRDefault="009A13F2" w:rsidP="00004D09">
      <w:pPr>
        <w:autoSpaceDE w:val="0"/>
        <w:autoSpaceDN w:val="0"/>
        <w:adjustRightInd w:val="0"/>
        <w:rPr>
          <w:rFonts w:cs="Arial"/>
          <w:b/>
          <w:color w:val="000000"/>
          <w:szCs w:val="24"/>
          <w:lang w:eastAsia="en-GB"/>
        </w:rPr>
      </w:pPr>
    </w:p>
    <w:p w14:paraId="7FDBFFBD" w14:textId="77777777" w:rsidR="00004D09" w:rsidRDefault="00004D09" w:rsidP="00004D09">
      <w:pPr>
        <w:autoSpaceDE w:val="0"/>
        <w:autoSpaceDN w:val="0"/>
        <w:adjustRightInd w:val="0"/>
        <w:rPr>
          <w:rFonts w:cs="Arial"/>
          <w:color w:val="000000"/>
          <w:szCs w:val="24"/>
          <w:lang w:eastAsia="en-GB"/>
        </w:rPr>
      </w:pPr>
      <w:r>
        <w:rPr>
          <w:rFonts w:cs="Arial"/>
          <w:color w:val="000000"/>
          <w:szCs w:val="24"/>
          <w:lang w:eastAsia="en-GB"/>
        </w:rPr>
        <w:t xml:space="preserve">Members of the Audit </w:t>
      </w:r>
      <w:r w:rsidR="005B13C5">
        <w:rPr>
          <w:rFonts w:cs="Arial"/>
          <w:color w:val="000000"/>
          <w:szCs w:val="24"/>
          <w:lang w:eastAsia="en-GB"/>
        </w:rPr>
        <w:t xml:space="preserve">and Standards </w:t>
      </w:r>
      <w:r>
        <w:rPr>
          <w:rFonts w:cs="Arial"/>
          <w:color w:val="000000"/>
          <w:szCs w:val="24"/>
          <w:lang w:eastAsia="en-GB"/>
        </w:rPr>
        <w:t xml:space="preserve">Committee, </w:t>
      </w:r>
      <w:r w:rsidR="00317404">
        <w:rPr>
          <w:rFonts w:cs="Arial"/>
          <w:color w:val="000000"/>
          <w:szCs w:val="24"/>
          <w:lang w:eastAsia="en-GB"/>
        </w:rPr>
        <w:t xml:space="preserve">Council </w:t>
      </w:r>
      <w:r>
        <w:rPr>
          <w:rFonts w:cs="Arial"/>
          <w:color w:val="000000"/>
          <w:szCs w:val="24"/>
          <w:lang w:eastAsia="en-GB"/>
        </w:rPr>
        <w:t>Officers</w:t>
      </w:r>
      <w:r w:rsidR="005B13C5">
        <w:rPr>
          <w:rFonts w:cs="Arial"/>
          <w:color w:val="000000"/>
          <w:szCs w:val="24"/>
          <w:lang w:eastAsia="en-GB"/>
        </w:rPr>
        <w:t>,</w:t>
      </w:r>
      <w:r>
        <w:rPr>
          <w:rFonts w:cs="Arial"/>
          <w:color w:val="000000"/>
          <w:szCs w:val="24"/>
          <w:lang w:eastAsia="en-GB"/>
        </w:rPr>
        <w:t xml:space="preserve"> Members of the Council</w:t>
      </w:r>
      <w:r w:rsidR="005B13C5">
        <w:rPr>
          <w:rFonts w:cs="Arial"/>
          <w:color w:val="000000"/>
          <w:szCs w:val="24"/>
          <w:lang w:eastAsia="en-GB"/>
        </w:rPr>
        <w:t xml:space="preserve"> and the external auditors</w:t>
      </w:r>
      <w:r>
        <w:rPr>
          <w:rFonts w:cs="Arial"/>
          <w:color w:val="000000"/>
          <w:szCs w:val="24"/>
          <w:lang w:eastAsia="en-GB"/>
        </w:rPr>
        <w:t>.</w:t>
      </w:r>
    </w:p>
    <w:p w14:paraId="35EF0466" w14:textId="77777777" w:rsidR="00004D09" w:rsidRPr="00C10F51" w:rsidRDefault="00004D09" w:rsidP="00004D09">
      <w:pPr>
        <w:autoSpaceDE w:val="0"/>
        <w:autoSpaceDN w:val="0"/>
        <w:adjustRightInd w:val="0"/>
        <w:rPr>
          <w:rFonts w:cs="Arial"/>
          <w:color w:val="000000"/>
          <w:szCs w:val="24"/>
          <w:lang w:eastAsia="en-GB"/>
        </w:rPr>
      </w:pPr>
    </w:p>
    <w:p w14:paraId="2D8897F2" w14:textId="77777777" w:rsidR="00004D09" w:rsidRPr="00BB40FD" w:rsidRDefault="00004D09" w:rsidP="00004D09">
      <w:pPr>
        <w:autoSpaceDE w:val="0"/>
        <w:autoSpaceDN w:val="0"/>
        <w:adjustRightInd w:val="0"/>
        <w:rPr>
          <w:rFonts w:cs="Arial"/>
          <w:b/>
          <w:bCs/>
          <w:iCs/>
          <w:color w:val="000000"/>
          <w:szCs w:val="24"/>
          <w:lang w:eastAsia="en-GB"/>
        </w:rPr>
      </w:pPr>
      <w:r>
        <w:rPr>
          <w:rFonts w:cs="Arial"/>
          <w:b/>
          <w:bCs/>
          <w:iCs/>
          <w:color w:val="000000"/>
          <w:szCs w:val="24"/>
          <w:lang w:eastAsia="en-GB"/>
        </w:rPr>
        <w:t xml:space="preserve">Principal </w:t>
      </w:r>
      <w:r w:rsidRPr="00BB40FD">
        <w:rPr>
          <w:rFonts w:cs="Arial"/>
          <w:b/>
          <w:bCs/>
          <w:iCs/>
          <w:color w:val="000000"/>
          <w:szCs w:val="24"/>
          <w:lang w:eastAsia="en-GB"/>
        </w:rPr>
        <w:t>Duties and Responsibilities</w:t>
      </w:r>
    </w:p>
    <w:p w14:paraId="6C39DF0D" w14:textId="77777777" w:rsidR="00004D09" w:rsidRDefault="00004D09" w:rsidP="00004D09">
      <w:pPr>
        <w:autoSpaceDE w:val="0"/>
        <w:autoSpaceDN w:val="0"/>
        <w:adjustRightInd w:val="0"/>
        <w:rPr>
          <w:rFonts w:cs="Arial"/>
          <w:color w:val="000000"/>
          <w:szCs w:val="24"/>
          <w:lang w:eastAsia="en-GB"/>
        </w:rPr>
      </w:pPr>
    </w:p>
    <w:p w14:paraId="032EE226" w14:textId="77777777" w:rsidR="00341B99" w:rsidRDefault="00341B99" w:rsidP="00004D09">
      <w:pPr>
        <w:numPr>
          <w:ilvl w:val="0"/>
          <w:numId w:val="1"/>
        </w:numPr>
        <w:tabs>
          <w:tab w:val="clear" w:pos="720"/>
          <w:tab w:val="num" w:pos="456"/>
        </w:tabs>
        <w:autoSpaceDE w:val="0"/>
        <w:autoSpaceDN w:val="0"/>
        <w:adjustRightInd w:val="0"/>
        <w:ind w:left="456" w:hanging="456"/>
        <w:rPr>
          <w:rFonts w:cs="Arial"/>
          <w:color w:val="000000"/>
          <w:szCs w:val="24"/>
          <w:lang w:eastAsia="en-GB"/>
        </w:rPr>
      </w:pPr>
      <w:r w:rsidRPr="00895C0D">
        <w:rPr>
          <w:rFonts w:cs="Arial"/>
          <w:color w:val="000000"/>
          <w:szCs w:val="24"/>
          <w:lang w:eastAsia="en-GB"/>
        </w:rPr>
        <w:t xml:space="preserve">Attend meetings of the Audit </w:t>
      </w:r>
      <w:r>
        <w:rPr>
          <w:rFonts w:cs="Arial"/>
          <w:color w:val="000000"/>
          <w:szCs w:val="24"/>
          <w:lang w:eastAsia="en-GB"/>
        </w:rPr>
        <w:t xml:space="preserve">and Standards </w:t>
      </w:r>
      <w:r w:rsidRPr="00895C0D">
        <w:rPr>
          <w:rFonts w:cs="Arial"/>
          <w:color w:val="000000"/>
          <w:szCs w:val="24"/>
          <w:lang w:eastAsia="en-GB"/>
        </w:rPr>
        <w:t xml:space="preserve">Committee and any </w:t>
      </w:r>
      <w:r>
        <w:rPr>
          <w:rFonts w:cs="Arial"/>
          <w:color w:val="000000"/>
          <w:szCs w:val="24"/>
          <w:lang w:eastAsia="en-GB"/>
        </w:rPr>
        <w:t>S</w:t>
      </w:r>
      <w:r w:rsidRPr="00895C0D">
        <w:rPr>
          <w:rFonts w:cs="Arial"/>
          <w:color w:val="000000"/>
          <w:szCs w:val="24"/>
          <w:lang w:eastAsia="en-GB"/>
        </w:rPr>
        <w:t>ub-</w:t>
      </w:r>
      <w:r>
        <w:rPr>
          <w:rFonts w:cs="Arial"/>
          <w:color w:val="000000"/>
          <w:szCs w:val="24"/>
          <w:lang w:eastAsia="en-GB"/>
        </w:rPr>
        <w:t>C</w:t>
      </w:r>
      <w:r w:rsidRPr="00895C0D">
        <w:rPr>
          <w:rFonts w:cs="Arial"/>
          <w:color w:val="000000"/>
          <w:szCs w:val="24"/>
          <w:lang w:eastAsia="en-GB"/>
        </w:rPr>
        <w:t xml:space="preserve">ommittees </w:t>
      </w:r>
      <w:r>
        <w:rPr>
          <w:rFonts w:cs="Arial"/>
          <w:color w:val="000000"/>
          <w:szCs w:val="24"/>
          <w:lang w:eastAsia="en-GB"/>
        </w:rPr>
        <w:t>in a non-voting capacity</w:t>
      </w:r>
      <w:r w:rsidRPr="00895C0D">
        <w:rPr>
          <w:rFonts w:cs="Arial"/>
          <w:color w:val="000000"/>
          <w:szCs w:val="24"/>
          <w:lang w:eastAsia="en-GB"/>
        </w:rPr>
        <w:t>.</w:t>
      </w:r>
      <w:r>
        <w:rPr>
          <w:rFonts w:cs="Arial"/>
          <w:color w:val="000000"/>
          <w:szCs w:val="24"/>
          <w:lang w:eastAsia="en-GB"/>
        </w:rPr>
        <w:br/>
      </w:r>
    </w:p>
    <w:p w14:paraId="38A678FD" w14:textId="77777777" w:rsidR="00004D09" w:rsidRPr="00895C0D" w:rsidRDefault="00004D09" w:rsidP="00004D09">
      <w:pPr>
        <w:numPr>
          <w:ilvl w:val="0"/>
          <w:numId w:val="1"/>
        </w:numPr>
        <w:tabs>
          <w:tab w:val="clear" w:pos="720"/>
          <w:tab w:val="num" w:pos="456"/>
        </w:tabs>
        <w:autoSpaceDE w:val="0"/>
        <w:autoSpaceDN w:val="0"/>
        <w:adjustRightInd w:val="0"/>
        <w:ind w:left="456" w:hanging="456"/>
        <w:rPr>
          <w:rFonts w:cs="Arial"/>
          <w:color w:val="000000"/>
          <w:szCs w:val="24"/>
          <w:lang w:eastAsia="en-GB"/>
        </w:rPr>
      </w:pPr>
      <w:r w:rsidRPr="00895C0D">
        <w:rPr>
          <w:rFonts w:cs="Arial"/>
          <w:color w:val="000000"/>
          <w:szCs w:val="24"/>
          <w:lang w:eastAsia="en-GB"/>
        </w:rPr>
        <w:t xml:space="preserve">Actively promote good governance and the role of the Committee within </w:t>
      </w:r>
      <w:r w:rsidR="005B13C5">
        <w:rPr>
          <w:rFonts w:cs="Arial"/>
          <w:color w:val="000000"/>
          <w:szCs w:val="24"/>
          <w:lang w:eastAsia="en-GB"/>
        </w:rPr>
        <w:t>the</w:t>
      </w:r>
      <w:r w:rsidRPr="00895C0D">
        <w:rPr>
          <w:rFonts w:cs="Arial"/>
          <w:color w:val="000000"/>
          <w:szCs w:val="24"/>
          <w:lang w:eastAsia="en-GB"/>
        </w:rPr>
        <w:t xml:space="preserve"> City Council</w:t>
      </w:r>
      <w:r w:rsidR="002832E0">
        <w:rPr>
          <w:rFonts w:cs="Arial"/>
          <w:color w:val="000000"/>
          <w:szCs w:val="24"/>
          <w:lang w:eastAsia="en-GB"/>
        </w:rPr>
        <w:t xml:space="preserve"> and </w:t>
      </w:r>
      <w:r w:rsidR="002832E0" w:rsidRPr="00B776FA">
        <w:rPr>
          <w:rFonts w:cs="Arial"/>
          <w:color w:val="000000"/>
          <w:szCs w:val="24"/>
          <w:lang w:eastAsia="en-GB"/>
        </w:rPr>
        <w:t>externally</w:t>
      </w:r>
      <w:r w:rsidRPr="00895C0D">
        <w:rPr>
          <w:rFonts w:cs="Arial"/>
          <w:color w:val="000000"/>
          <w:szCs w:val="24"/>
          <w:lang w:eastAsia="en-GB"/>
        </w:rPr>
        <w:t>.</w:t>
      </w:r>
      <w:r w:rsidR="00243EEC">
        <w:rPr>
          <w:rFonts w:cs="Arial"/>
          <w:color w:val="000000"/>
          <w:szCs w:val="24"/>
          <w:lang w:eastAsia="en-GB"/>
        </w:rPr>
        <w:br/>
      </w:r>
    </w:p>
    <w:p w14:paraId="657C49B1" w14:textId="77777777" w:rsidR="00004D09" w:rsidRPr="006B795D" w:rsidRDefault="00004D09" w:rsidP="00004D09">
      <w:pPr>
        <w:numPr>
          <w:ilvl w:val="0"/>
          <w:numId w:val="1"/>
        </w:numPr>
        <w:tabs>
          <w:tab w:val="clear" w:pos="720"/>
          <w:tab w:val="num" w:pos="456"/>
        </w:tabs>
        <w:autoSpaceDE w:val="0"/>
        <w:autoSpaceDN w:val="0"/>
        <w:adjustRightInd w:val="0"/>
        <w:ind w:left="456" w:hanging="456"/>
        <w:rPr>
          <w:rFonts w:cs="Arial"/>
          <w:color w:val="000000"/>
          <w:szCs w:val="24"/>
          <w:lang w:eastAsia="en-GB"/>
        </w:rPr>
      </w:pPr>
      <w:r w:rsidRPr="006B795D">
        <w:rPr>
          <w:rFonts w:cs="Arial"/>
          <w:color w:val="000000"/>
          <w:szCs w:val="24"/>
          <w:lang w:eastAsia="en-GB"/>
        </w:rPr>
        <w:t>Along with other members of the Committee</w:t>
      </w:r>
      <w:r w:rsidR="00243EEC" w:rsidRPr="006B795D">
        <w:rPr>
          <w:rFonts w:cs="Arial"/>
          <w:color w:val="000000"/>
          <w:szCs w:val="24"/>
          <w:lang w:eastAsia="en-GB"/>
        </w:rPr>
        <w:t>,</w:t>
      </w:r>
      <w:r w:rsidRPr="006B795D">
        <w:rPr>
          <w:rFonts w:cs="Arial"/>
          <w:color w:val="000000"/>
          <w:szCs w:val="24"/>
          <w:lang w:eastAsia="en-GB"/>
        </w:rPr>
        <w:t xml:space="preserve"> carry out the role of the Committee </w:t>
      </w:r>
      <w:proofErr w:type="gramStart"/>
      <w:r w:rsidRPr="006B795D">
        <w:rPr>
          <w:rFonts w:cs="Arial"/>
          <w:color w:val="000000"/>
          <w:szCs w:val="24"/>
          <w:lang w:eastAsia="en-GB"/>
        </w:rPr>
        <w:t>including:</w:t>
      </w:r>
      <w:r w:rsidR="00DC6F10">
        <w:rPr>
          <w:rFonts w:cs="Arial"/>
          <w:color w:val="000000"/>
          <w:szCs w:val="24"/>
          <w:lang w:eastAsia="en-GB"/>
        </w:rPr>
        <w:t>-</w:t>
      </w:r>
      <w:proofErr w:type="gramEnd"/>
      <w:r w:rsidR="00243EEC" w:rsidRPr="006B795D">
        <w:rPr>
          <w:rFonts w:cs="Arial"/>
          <w:color w:val="000000"/>
          <w:szCs w:val="24"/>
          <w:lang w:eastAsia="en-GB"/>
        </w:rPr>
        <w:br/>
      </w:r>
    </w:p>
    <w:p w14:paraId="6C23FC97" w14:textId="77777777" w:rsidR="00004D09" w:rsidRPr="006B795D" w:rsidRDefault="00FA0E57" w:rsidP="00004D09">
      <w:pPr>
        <w:numPr>
          <w:ilvl w:val="1"/>
          <w:numId w:val="1"/>
        </w:numPr>
        <w:tabs>
          <w:tab w:val="clear" w:pos="1440"/>
          <w:tab w:val="num" w:pos="855"/>
        </w:tabs>
        <w:autoSpaceDE w:val="0"/>
        <w:autoSpaceDN w:val="0"/>
        <w:adjustRightInd w:val="0"/>
        <w:ind w:left="855" w:hanging="399"/>
        <w:rPr>
          <w:rFonts w:cs="Arial"/>
          <w:color w:val="000000"/>
          <w:szCs w:val="24"/>
          <w:lang w:val="en" w:eastAsia="en-GB"/>
        </w:rPr>
      </w:pPr>
      <w:r w:rsidRPr="006B795D">
        <w:rPr>
          <w:rFonts w:cs="Arial"/>
          <w:color w:val="000000"/>
          <w:szCs w:val="24"/>
          <w:lang w:val="en" w:eastAsia="en-GB"/>
        </w:rPr>
        <w:t>Considering and commenting on</w:t>
      </w:r>
      <w:r w:rsidR="00004D09" w:rsidRPr="006B795D">
        <w:rPr>
          <w:rFonts w:cs="Arial"/>
          <w:color w:val="000000"/>
          <w:szCs w:val="24"/>
          <w:lang w:val="en" w:eastAsia="en-GB"/>
        </w:rPr>
        <w:t xml:space="preserve"> the Council’s Statement of Accounts (which includes the Statement of Internal Control).</w:t>
      </w:r>
      <w:r w:rsidR="00420E44">
        <w:rPr>
          <w:rFonts w:cs="Arial"/>
          <w:color w:val="000000"/>
          <w:szCs w:val="24"/>
          <w:lang w:val="en" w:eastAsia="en-GB"/>
        </w:rPr>
        <w:br/>
      </w:r>
    </w:p>
    <w:p w14:paraId="3B9E1F46" w14:textId="77777777" w:rsidR="00004D09" w:rsidRPr="006B795D" w:rsidRDefault="00004D09" w:rsidP="00004D09">
      <w:pPr>
        <w:numPr>
          <w:ilvl w:val="1"/>
          <w:numId w:val="1"/>
        </w:numPr>
        <w:tabs>
          <w:tab w:val="clear" w:pos="1440"/>
          <w:tab w:val="num" w:pos="855"/>
        </w:tabs>
        <w:autoSpaceDE w:val="0"/>
        <w:autoSpaceDN w:val="0"/>
        <w:adjustRightInd w:val="0"/>
        <w:ind w:left="855" w:hanging="399"/>
        <w:rPr>
          <w:rFonts w:cs="Arial"/>
          <w:color w:val="000000"/>
          <w:szCs w:val="24"/>
          <w:lang w:val="en" w:eastAsia="en-GB"/>
        </w:rPr>
      </w:pPr>
      <w:r w:rsidRPr="006B795D">
        <w:rPr>
          <w:rFonts w:cs="Arial"/>
          <w:color w:val="000000"/>
          <w:szCs w:val="24"/>
          <w:lang w:val="en" w:eastAsia="en-GB"/>
        </w:rPr>
        <w:t xml:space="preserve">Overseeing the production of the Council’s Annual Governance Statement and </w:t>
      </w:r>
      <w:proofErr w:type="gramStart"/>
      <w:r w:rsidRPr="006B795D">
        <w:rPr>
          <w:rFonts w:cs="Arial"/>
          <w:color w:val="000000"/>
          <w:szCs w:val="24"/>
          <w:lang w:val="en" w:eastAsia="en-GB"/>
        </w:rPr>
        <w:t>monitor</w:t>
      </w:r>
      <w:proofErr w:type="gramEnd"/>
      <w:r w:rsidRPr="006B795D">
        <w:rPr>
          <w:rFonts w:cs="Arial"/>
          <w:color w:val="000000"/>
          <w:szCs w:val="24"/>
          <w:lang w:val="en" w:eastAsia="en-GB"/>
        </w:rPr>
        <w:t xml:space="preserve"> progress on any issues.</w:t>
      </w:r>
      <w:r w:rsidR="00420E44">
        <w:rPr>
          <w:rFonts w:cs="Arial"/>
          <w:color w:val="000000"/>
          <w:szCs w:val="24"/>
          <w:lang w:val="en" w:eastAsia="en-GB"/>
        </w:rPr>
        <w:br/>
      </w:r>
    </w:p>
    <w:p w14:paraId="3C2281FE" w14:textId="77777777" w:rsidR="00004D09" w:rsidRPr="006B795D" w:rsidRDefault="00004D09" w:rsidP="00004D09">
      <w:pPr>
        <w:numPr>
          <w:ilvl w:val="1"/>
          <w:numId w:val="1"/>
        </w:numPr>
        <w:tabs>
          <w:tab w:val="clear" w:pos="1440"/>
          <w:tab w:val="num" w:pos="855"/>
        </w:tabs>
        <w:autoSpaceDE w:val="0"/>
        <w:autoSpaceDN w:val="0"/>
        <w:adjustRightInd w:val="0"/>
        <w:ind w:left="855" w:hanging="399"/>
        <w:rPr>
          <w:rFonts w:cs="Arial"/>
          <w:color w:val="000000"/>
          <w:szCs w:val="24"/>
          <w:lang w:eastAsia="en-GB"/>
        </w:rPr>
      </w:pPr>
      <w:r w:rsidRPr="006B795D">
        <w:rPr>
          <w:rFonts w:cs="Arial"/>
          <w:color w:val="000000"/>
          <w:szCs w:val="24"/>
          <w:lang w:eastAsia="en-GB"/>
        </w:rPr>
        <w:t xml:space="preserve">Receiving briefings from Directors or other senior staff </w:t>
      </w:r>
      <w:proofErr w:type="gramStart"/>
      <w:r w:rsidRPr="006B795D">
        <w:rPr>
          <w:rFonts w:cs="Arial"/>
          <w:color w:val="000000"/>
          <w:szCs w:val="24"/>
          <w:lang w:eastAsia="en-GB"/>
        </w:rPr>
        <w:t>in order to</w:t>
      </w:r>
      <w:proofErr w:type="gramEnd"/>
      <w:r w:rsidRPr="006B795D">
        <w:rPr>
          <w:rFonts w:cs="Arial"/>
          <w:color w:val="000000"/>
          <w:szCs w:val="24"/>
          <w:lang w:eastAsia="en-GB"/>
        </w:rPr>
        <w:t xml:space="preserve"> understand the context and import</w:t>
      </w:r>
      <w:r w:rsidR="00DF79CF" w:rsidRPr="006B795D">
        <w:rPr>
          <w:rFonts w:cs="Arial"/>
          <w:color w:val="000000"/>
          <w:szCs w:val="24"/>
          <w:lang w:eastAsia="en-GB"/>
        </w:rPr>
        <w:t>ance</w:t>
      </w:r>
      <w:r w:rsidRPr="006B795D">
        <w:rPr>
          <w:rFonts w:cs="Arial"/>
          <w:color w:val="000000"/>
          <w:szCs w:val="24"/>
          <w:lang w:eastAsia="en-GB"/>
        </w:rPr>
        <w:t xml:space="preserve"> of particular issues.</w:t>
      </w:r>
      <w:r w:rsidR="00420E44">
        <w:rPr>
          <w:rFonts w:cs="Arial"/>
          <w:color w:val="000000"/>
          <w:szCs w:val="24"/>
          <w:lang w:eastAsia="en-GB"/>
        </w:rPr>
        <w:br/>
      </w:r>
    </w:p>
    <w:p w14:paraId="12E1C4A5" w14:textId="77777777" w:rsidR="00004D09" w:rsidRPr="006B795D" w:rsidRDefault="00004D09" w:rsidP="00004D09">
      <w:pPr>
        <w:numPr>
          <w:ilvl w:val="1"/>
          <w:numId w:val="1"/>
        </w:numPr>
        <w:tabs>
          <w:tab w:val="clear" w:pos="1440"/>
          <w:tab w:val="num" w:pos="855"/>
        </w:tabs>
        <w:autoSpaceDE w:val="0"/>
        <w:autoSpaceDN w:val="0"/>
        <w:adjustRightInd w:val="0"/>
        <w:ind w:left="855" w:hanging="399"/>
        <w:rPr>
          <w:rFonts w:cs="Arial"/>
          <w:color w:val="000000"/>
          <w:szCs w:val="24"/>
          <w:lang w:val="en" w:eastAsia="en-GB"/>
        </w:rPr>
      </w:pPr>
      <w:r w:rsidRPr="006B795D">
        <w:rPr>
          <w:rFonts w:cs="Arial"/>
          <w:color w:val="000000"/>
          <w:szCs w:val="24"/>
          <w:lang w:val="en" w:eastAsia="en-GB"/>
        </w:rPr>
        <w:t>Considering</w:t>
      </w:r>
      <w:r w:rsidR="00CD6A8A" w:rsidRPr="006B795D">
        <w:rPr>
          <w:rFonts w:cs="Arial"/>
          <w:color w:val="000000"/>
          <w:szCs w:val="24"/>
          <w:lang w:val="en" w:eastAsia="en-GB"/>
        </w:rPr>
        <w:t>:</w:t>
      </w:r>
    </w:p>
    <w:p w14:paraId="7A419979" w14:textId="77777777" w:rsidR="00004D09" w:rsidRPr="006B795D" w:rsidRDefault="00004D09" w:rsidP="00004D09">
      <w:pPr>
        <w:numPr>
          <w:ilvl w:val="2"/>
          <w:numId w:val="1"/>
        </w:numPr>
        <w:tabs>
          <w:tab w:val="clear" w:pos="2264"/>
          <w:tab w:val="left" w:pos="1254"/>
        </w:tabs>
        <w:autoSpaceDE w:val="0"/>
        <w:autoSpaceDN w:val="0"/>
        <w:adjustRightInd w:val="0"/>
        <w:ind w:left="1254" w:hanging="399"/>
        <w:rPr>
          <w:rFonts w:cs="Arial"/>
          <w:color w:val="000000"/>
          <w:szCs w:val="24"/>
          <w:lang w:val="en" w:eastAsia="en-GB"/>
        </w:rPr>
      </w:pPr>
      <w:r w:rsidRPr="006B795D">
        <w:rPr>
          <w:rFonts w:cs="Arial"/>
          <w:color w:val="000000"/>
          <w:szCs w:val="24"/>
          <w:lang w:val="en"/>
        </w:rPr>
        <w:t>Internal Audit’s annual report and opinion, and a summary of internal audit activity and the level of assurance it can give over the Council’s corporate governance arrangements.</w:t>
      </w:r>
    </w:p>
    <w:p w14:paraId="41A9A540" w14:textId="77777777" w:rsidR="00004D09" w:rsidRPr="006B795D" w:rsidRDefault="00004D09" w:rsidP="00004D09">
      <w:pPr>
        <w:numPr>
          <w:ilvl w:val="2"/>
          <w:numId w:val="1"/>
        </w:numPr>
        <w:tabs>
          <w:tab w:val="clear" w:pos="2264"/>
          <w:tab w:val="left" w:pos="1254"/>
        </w:tabs>
        <w:autoSpaceDE w:val="0"/>
        <w:autoSpaceDN w:val="0"/>
        <w:adjustRightInd w:val="0"/>
        <w:ind w:left="1254" w:hanging="399"/>
        <w:rPr>
          <w:rFonts w:cs="Arial"/>
          <w:color w:val="000000"/>
          <w:szCs w:val="24"/>
          <w:lang w:val="en" w:eastAsia="en-GB"/>
        </w:rPr>
      </w:pPr>
      <w:r w:rsidRPr="006B795D">
        <w:rPr>
          <w:rFonts w:cs="Arial"/>
          <w:color w:val="000000"/>
          <w:szCs w:val="24"/>
          <w:lang w:val="en" w:eastAsia="en-GB"/>
        </w:rPr>
        <w:t xml:space="preserve">the Annual Report from the </w:t>
      </w:r>
      <w:r w:rsidR="00220E4B">
        <w:rPr>
          <w:rFonts w:cs="Arial"/>
          <w:color w:val="000000"/>
          <w:szCs w:val="24"/>
          <w:lang w:val="en" w:eastAsia="en-GB"/>
        </w:rPr>
        <w:t xml:space="preserve">External </w:t>
      </w:r>
      <w:r w:rsidRPr="006B795D">
        <w:rPr>
          <w:rFonts w:cs="Arial"/>
          <w:color w:val="000000"/>
          <w:szCs w:val="24"/>
          <w:lang w:val="en" w:eastAsia="en-GB"/>
        </w:rPr>
        <w:t>Auditor monitoring the Council’s response to any issues of concern identified.</w:t>
      </w:r>
    </w:p>
    <w:p w14:paraId="2435707A" w14:textId="77777777" w:rsidR="00004D09" w:rsidRPr="006B795D" w:rsidRDefault="00004D09" w:rsidP="00004D09">
      <w:pPr>
        <w:numPr>
          <w:ilvl w:val="2"/>
          <w:numId w:val="1"/>
        </w:numPr>
        <w:tabs>
          <w:tab w:val="clear" w:pos="2264"/>
          <w:tab w:val="left" w:pos="1254"/>
        </w:tabs>
        <w:autoSpaceDE w:val="0"/>
        <w:autoSpaceDN w:val="0"/>
        <w:adjustRightInd w:val="0"/>
        <w:ind w:left="1254" w:hanging="399"/>
        <w:rPr>
          <w:rFonts w:cs="Arial"/>
          <w:color w:val="000000"/>
          <w:szCs w:val="24"/>
          <w:lang w:val="en" w:eastAsia="en-GB"/>
        </w:rPr>
      </w:pPr>
      <w:r w:rsidRPr="006B795D">
        <w:rPr>
          <w:rFonts w:cs="Arial"/>
          <w:color w:val="000000"/>
          <w:szCs w:val="24"/>
          <w:lang w:val="en" w:eastAsia="en-GB"/>
        </w:rPr>
        <w:t xml:space="preserve">reports dealing with the management and performance of the </w:t>
      </w:r>
      <w:r w:rsidR="00793B07">
        <w:rPr>
          <w:rFonts w:cs="Arial"/>
          <w:color w:val="000000"/>
          <w:szCs w:val="24"/>
          <w:lang w:val="en" w:eastAsia="en-GB"/>
        </w:rPr>
        <w:t>I</w:t>
      </w:r>
      <w:r w:rsidRPr="006B795D">
        <w:rPr>
          <w:rFonts w:cs="Arial"/>
          <w:color w:val="000000"/>
          <w:szCs w:val="24"/>
          <w:lang w:val="en" w:eastAsia="en-GB"/>
        </w:rPr>
        <w:t xml:space="preserve">nternal </w:t>
      </w:r>
      <w:r w:rsidR="00793B07">
        <w:rPr>
          <w:rFonts w:cs="Arial"/>
          <w:color w:val="000000"/>
          <w:szCs w:val="24"/>
          <w:lang w:val="en" w:eastAsia="en-GB"/>
        </w:rPr>
        <w:t>A</w:t>
      </w:r>
      <w:r w:rsidRPr="006B795D">
        <w:rPr>
          <w:rFonts w:cs="Arial"/>
          <w:color w:val="000000"/>
          <w:szCs w:val="24"/>
          <w:lang w:val="en" w:eastAsia="en-GB"/>
        </w:rPr>
        <w:t>udit service.</w:t>
      </w:r>
    </w:p>
    <w:p w14:paraId="3128C533" w14:textId="77777777" w:rsidR="00004D09" w:rsidRPr="006B795D" w:rsidRDefault="00004D09" w:rsidP="00004D09">
      <w:pPr>
        <w:numPr>
          <w:ilvl w:val="2"/>
          <w:numId w:val="1"/>
        </w:numPr>
        <w:tabs>
          <w:tab w:val="clear" w:pos="2264"/>
          <w:tab w:val="left" w:pos="1254"/>
        </w:tabs>
        <w:autoSpaceDE w:val="0"/>
        <w:autoSpaceDN w:val="0"/>
        <w:adjustRightInd w:val="0"/>
        <w:ind w:left="1254" w:hanging="399"/>
        <w:rPr>
          <w:rFonts w:cs="Arial"/>
          <w:color w:val="000000"/>
          <w:szCs w:val="24"/>
          <w:lang w:val="en" w:eastAsia="en-GB"/>
        </w:rPr>
      </w:pPr>
      <w:r w:rsidRPr="006B795D">
        <w:rPr>
          <w:rFonts w:cs="Arial"/>
          <w:color w:val="000000"/>
          <w:szCs w:val="24"/>
          <w:lang w:val="en" w:eastAsia="en-GB"/>
        </w:rPr>
        <w:t>any report from</w:t>
      </w:r>
      <w:r w:rsidR="008507A5" w:rsidRPr="006B795D">
        <w:rPr>
          <w:rFonts w:cs="Arial"/>
          <w:color w:val="000000"/>
          <w:szCs w:val="24"/>
          <w:lang w:val="en" w:eastAsia="en-GB"/>
        </w:rPr>
        <w:t xml:space="preserve"> I</w:t>
      </w:r>
      <w:r w:rsidRPr="006B795D">
        <w:rPr>
          <w:rFonts w:cs="Arial"/>
          <w:color w:val="000000"/>
          <w:szCs w:val="24"/>
          <w:lang w:val="en" w:eastAsia="en-GB"/>
        </w:rPr>
        <w:t xml:space="preserve">nternal </w:t>
      </w:r>
      <w:r w:rsidR="008507A5" w:rsidRPr="006B795D">
        <w:rPr>
          <w:rFonts w:cs="Arial"/>
          <w:color w:val="000000"/>
          <w:szCs w:val="24"/>
          <w:lang w:val="en" w:eastAsia="en-GB"/>
        </w:rPr>
        <w:t>A</w:t>
      </w:r>
      <w:r w:rsidRPr="006B795D">
        <w:rPr>
          <w:rFonts w:cs="Arial"/>
          <w:color w:val="000000"/>
          <w:szCs w:val="24"/>
          <w:lang w:val="en" w:eastAsia="en-GB"/>
        </w:rPr>
        <w:t>udit on agreed recommendations not implemented within a reasonable timescale.</w:t>
      </w:r>
    </w:p>
    <w:p w14:paraId="0421F6F2" w14:textId="77777777" w:rsidR="000B7B92" w:rsidRPr="00A911B8" w:rsidRDefault="00004D09" w:rsidP="00A911B8">
      <w:pPr>
        <w:numPr>
          <w:ilvl w:val="2"/>
          <w:numId w:val="1"/>
        </w:numPr>
        <w:tabs>
          <w:tab w:val="clear" w:pos="2264"/>
          <w:tab w:val="left" w:pos="1254"/>
        </w:tabs>
        <w:autoSpaceDE w:val="0"/>
        <w:autoSpaceDN w:val="0"/>
        <w:adjustRightInd w:val="0"/>
        <w:ind w:left="1254" w:hanging="399"/>
        <w:rPr>
          <w:rFonts w:cs="Arial"/>
          <w:color w:val="000000"/>
          <w:szCs w:val="24"/>
          <w:lang w:val="en" w:eastAsia="en-GB"/>
        </w:rPr>
      </w:pPr>
      <w:r w:rsidRPr="00A911B8">
        <w:rPr>
          <w:rFonts w:cs="Arial"/>
          <w:color w:val="000000"/>
          <w:szCs w:val="24"/>
          <w:lang w:val="en" w:eastAsia="en-GB"/>
        </w:rPr>
        <w:t>whether appropriate accounting policies have been followed and whether there are concerns arising from the financial statements or from the audit that need to be brought to the attention of the Council.</w:t>
      </w:r>
      <w:r w:rsidR="005B13C5" w:rsidRPr="00A911B8">
        <w:rPr>
          <w:rFonts w:cs="Arial"/>
          <w:color w:val="000000"/>
          <w:szCs w:val="24"/>
          <w:lang w:val="en" w:eastAsia="en-GB"/>
        </w:rPr>
        <w:br/>
      </w:r>
    </w:p>
    <w:p w14:paraId="260B44FB" w14:textId="77777777" w:rsidR="00004D09" w:rsidRPr="006B795D" w:rsidRDefault="00004D09" w:rsidP="00004D09">
      <w:pPr>
        <w:numPr>
          <w:ilvl w:val="1"/>
          <w:numId w:val="1"/>
        </w:numPr>
        <w:tabs>
          <w:tab w:val="clear" w:pos="1440"/>
          <w:tab w:val="num" w:pos="855"/>
        </w:tabs>
        <w:autoSpaceDE w:val="0"/>
        <w:autoSpaceDN w:val="0"/>
        <w:adjustRightInd w:val="0"/>
        <w:ind w:left="855" w:hanging="399"/>
        <w:rPr>
          <w:rFonts w:cs="Arial"/>
          <w:color w:val="000000"/>
          <w:szCs w:val="24"/>
          <w:lang w:val="en" w:eastAsia="en-GB"/>
        </w:rPr>
      </w:pPr>
      <w:r w:rsidRPr="006B795D">
        <w:rPr>
          <w:rFonts w:cs="Arial"/>
          <w:color w:val="000000"/>
          <w:szCs w:val="24"/>
          <w:lang w:val="en" w:eastAsia="en-GB"/>
        </w:rPr>
        <w:lastRenderedPageBreak/>
        <w:t>Monitoring:</w:t>
      </w:r>
    </w:p>
    <w:p w14:paraId="19622B53" w14:textId="77777777" w:rsidR="00004D09" w:rsidRPr="006B795D" w:rsidRDefault="00004D09" w:rsidP="00004D09">
      <w:pPr>
        <w:numPr>
          <w:ilvl w:val="0"/>
          <w:numId w:val="5"/>
        </w:numPr>
        <w:tabs>
          <w:tab w:val="clear" w:pos="1025"/>
          <w:tab w:val="num" w:pos="1254"/>
        </w:tabs>
        <w:autoSpaceDE w:val="0"/>
        <w:autoSpaceDN w:val="0"/>
        <w:adjustRightInd w:val="0"/>
        <w:ind w:left="1254" w:hanging="399"/>
        <w:rPr>
          <w:rFonts w:cs="Arial"/>
          <w:color w:val="000000"/>
          <w:szCs w:val="24"/>
          <w:lang w:val="en" w:eastAsia="en-GB"/>
        </w:rPr>
      </w:pPr>
      <w:r w:rsidRPr="006B795D">
        <w:rPr>
          <w:rFonts w:cs="Arial"/>
          <w:color w:val="000000"/>
          <w:szCs w:val="24"/>
          <w:lang w:val="en" w:eastAsia="en-GB"/>
        </w:rPr>
        <w:t>the effective development and operation of risk management and corporate governance in the Council.</w:t>
      </w:r>
    </w:p>
    <w:p w14:paraId="6624D655" w14:textId="77777777" w:rsidR="00004D09" w:rsidRDefault="00004D09" w:rsidP="00004D09">
      <w:pPr>
        <w:numPr>
          <w:ilvl w:val="0"/>
          <w:numId w:val="5"/>
        </w:numPr>
        <w:tabs>
          <w:tab w:val="clear" w:pos="1025"/>
          <w:tab w:val="num" w:pos="1254"/>
        </w:tabs>
        <w:autoSpaceDE w:val="0"/>
        <w:autoSpaceDN w:val="0"/>
        <w:adjustRightInd w:val="0"/>
        <w:ind w:left="1254" w:hanging="399"/>
        <w:rPr>
          <w:rFonts w:cs="Arial"/>
          <w:color w:val="000000"/>
          <w:szCs w:val="24"/>
          <w:lang w:val="en" w:eastAsia="en-GB"/>
        </w:rPr>
      </w:pPr>
      <w:r w:rsidRPr="006B795D">
        <w:rPr>
          <w:rFonts w:cs="Arial"/>
          <w:color w:val="000000"/>
          <w:szCs w:val="24"/>
          <w:lang w:val="en" w:eastAsia="en-GB"/>
        </w:rPr>
        <w:t>the Council’s complaints process.</w:t>
      </w:r>
    </w:p>
    <w:p w14:paraId="2E3F6A26" w14:textId="77777777" w:rsidR="005B13C5" w:rsidRPr="006B795D" w:rsidRDefault="005B13C5" w:rsidP="00123757">
      <w:pPr>
        <w:tabs>
          <w:tab w:val="left" w:pos="1254"/>
        </w:tabs>
        <w:autoSpaceDE w:val="0"/>
        <w:autoSpaceDN w:val="0"/>
        <w:adjustRightInd w:val="0"/>
        <w:rPr>
          <w:rFonts w:cs="Arial"/>
          <w:color w:val="000000"/>
          <w:szCs w:val="24"/>
          <w:lang w:val="en" w:eastAsia="en-GB"/>
        </w:rPr>
      </w:pPr>
    </w:p>
    <w:p w14:paraId="51D80387" w14:textId="77777777" w:rsidR="0089788E" w:rsidRPr="00D20471" w:rsidRDefault="0089788E" w:rsidP="000B7B92">
      <w:pPr>
        <w:numPr>
          <w:ilvl w:val="1"/>
          <w:numId w:val="1"/>
        </w:numPr>
        <w:tabs>
          <w:tab w:val="clear" w:pos="1440"/>
          <w:tab w:val="num" w:pos="855"/>
        </w:tabs>
        <w:autoSpaceDE w:val="0"/>
        <w:autoSpaceDN w:val="0"/>
        <w:adjustRightInd w:val="0"/>
        <w:ind w:left="855" w:hanging="399"/>
        <w:rPr>
          <w:rFonts w:cs="Arial"/>
          <w:color w:val="000000"/>
          <w:szCs w:val="24"/>
          <w:lang w:val="en" w:eastAsia="en-GB"/>
        </w:rPr>
      </w:pPr>
      <w:r>
        <w:rPr>
          <w:rFonts w:cs="Arial"/>
          <w:color w:val="000000"/>
          <w:szCs w:val="24"/>
          <w:lang w:eastAsia="en-GB"/>
        </w:rPr>
        <w:t>Promoting high standards of conduct by Councillors and Co-opted members</w:t>
      </w:r>
      <w:r w:rsidR="00DC6F10">
        <w:rPr>
          <w:rFonts w:cs="Arial"/>
          <w:color w:val="000000"/>
          <w:szCs w:val="24"/>
          <w:lang w:eastAsia="en-GB"/>
        </w:rPr>
        <w:t xml:space="preserve"> and overseeing the Members’ Code of Conduct and Complaints’ Procedure.</w:t>
      </w:r>
      <w:r>
        <w:rPr>
          <w:rFonts w:cs="Arial"/>
          <w:color w:val="000000"/>
          <w:szCs w:val="24"/>
          <w:lang w:eastAsia="en-GB"/>
        </w:rPr>
        <w:br/>
      </w:r>
    </w:p>
    <w:p w14:paraId="670C3612" w14:textId="77777777" w:rsidR="005B13C5" w:rsidRDefault="00DC6F10" w:rsidP="000B7B92">
      <w:pPr>
        <w:numPr>
          <w:ilvl w:val="1"/>
          <w:numId w:val="1"/>
        </w:numPr>
        <w:tabs>
          <w:tab w:val="clear" w:pos="1440"/>
          <w:tab w:val="num" w:pos="855"/>
        </w:tabs>
        <w:autoSpaceDE w:val="0"/>
        <w:autoSpaceDN w:val="0"/>
        <w:adjustRightInd w:val="0"/>
        <w:ind w:left="855" w:hanging="399"/>
        <w:rPr>
          <w:rFonts w:cs="Arial"/>
          <w:color w:val="000000"/>
          <w:szCs w:val="24"/>
          <w:lang w:val="en" w:eastAsia="en-GB"/>
        </w:rPr>
      </w:pPr>
      <w:r>
        <w:rPr>
          <w:rFonts w:cs="Arial"/>
          <w:color w:val="000000"/>
          <w:szCs w:val="24"/>
          <w:lang w:val="en" w:eastAsia="en-GB"/>
        </w:rPr>
        <w:t>Attending</w:t>
      </w:r>
      <w:r w:rsidR="005B13C5">
        <w:rPr>
          <w:rFonts w:cs="Arial"/>
          <w:color w:val="000000"/>
          <w:szCs w:val="24"/>
          <w:lang w:val="en" w:eastAsia="en-GB"/>
        </w:rPr>
        <w:t xml:space="preserve"> </w:t>
      </w:r>
      <w:r>
        <w:rPr>
          <w:rFonts w:cs="Arial"/>
          <w:color w:val="000000"/>
          <w:szCs w:val="24"/>
          <w:lang w:val="en" w:eastAsia="en-GB"/>
        </w:rPr>
        <w:t xml:space="preserve">Consideration and Hearing </w:t>
      </w:r>
      <w:r w:rsidR="005B13C5">
        <w:rPr>
          <w:rFonts w:cs="Arial"/>
          <w:color w:val="000000"/>
          <w:szCs w:val="24"/>
          <w:lang w:val="en" w:eastAsia="en-GB"/>
        </w:rPr>
        <w:t xml:space="preserve">Sub-Committee </w:t>
      </w:r>
      <w:r w:rsidR="000B7B92">
        <w:rPr>
          <w:rFonts w:cs="Arial"/>
          <w:color w:val="000000"/>
          <w:szCs w:val="24"/>
          <w:lang w:val="en" w:eastAsia="en-GB"/>
        </w:rPr>
        <w:t xml:space="preserve">meetings </w:t>
      </w:r>
      <w:r w:rsidR="000A659C">
        <w:rPr>
          <w:rFonts w:cs="Arial"/>
          <w:color w:val="000000"/>
          <w:szCs w:val="24"/>
          <w:lang w:val="en" w:eastAsia="en-GB"/>
        </w:rPr>
        <w:t xml:space="preserve">as and when required </w:t>
      </w:r>
      <w:r w:rsidR="000B7B92">
        <w:rPr>
          <w:rFonts w:cs="Arial"/>
          <w:color w:val="000000"/>
          <w:szCs w:val="24"/>
          <w:lang w:val="en" w:eastAsia="en-GB"/>
        </w:rPr>
        <w:t>to consider complaints</w:t>
      </w:r>
      <w:r>
        <w:rPr>
          <w:rFonts w:cs="Arial"/>
          <w:color w:val="000000"/>
          <w:szCs w:val="24"/>
          <w:lang w:val="en" w:eastAsia="en-GB"/>
        </w:rPr>
        <w:t xml:space="preserve"> alleging </w:t>
      </w:r>
      <w:r w:rsidR="000B7B92">
        <w:rPr>
          <w:rFonts w:cs="Arial"/>
          <w:color w:val="000000"/>
          <w:szCs w:val="24"/>
          <w:lang w:val="en" w:eastAsia="en-GB"/>
        </w:rPr>
        <w:t xml:space="preserve">that a </w:t>
      </w:r>
      <w:proofErr w:type="gramStart"/>
      <w:r w:rsidR="000B7B92">
        <w:rPr>
          <w:rFonts w:cs="Arial"/>
          <w:color w:val="000000"/>
          <w:szCs w:val="24"/>
          <w:lang w:val="en" w:eastAsia="en-GB"/>
        </w:rPr>
        <w:t>Member</w:t>
      </w:r>
      <w:proofErr w:type="gramEnd"/>
      <w:r w:rsidR="000B7B92">
        <w:rPr>
          <w:rFonts w:cs="Arial"/>
          <w:color w:val="000000"/>
          <w:szCs w:val="24"/>
          <w:lang w:val="en" w:eastAsia="en-GB"/>
        </w:rPr>
        <w:t xml:space="preserve"> may have breached the </w:t>
      </w:r>
      <w:r w:rsidR="000B741F">
        <w:rPr>
          <w:rFonts w:cs="Arial"/>
          <w:color w:val="000000"/>
          <w:szCs w:val="24"/>
          <w:lang w:eastAsia="en-GB"/>
        </w:rPr>
        <w:t xml:space="preserve">Members’ </w:t>
      </w:r>
      <w:r w:rsidR="000B7B92">
        <w:rPr>
          <w:rFonts w:cs="Arial"/>
          <w:color w:val="000000"/>
          <w:szCs w:val="24"/>
          <w:lang w:val="en" w:eastAsia="en-GB"/>
        </w:rPr>
        <w:t>Code of Conduct.</w:t>
      </w:r>
      <w:r w:rsidR="000B7B92">
        <w:rPr>
          <w:rFonts w:cs="Arial"/>
          <w:color w:val="000000"/>
          <w:szCs w:val="24"/>
          <w:lang w:val="en" w:eastAsia="en-GB"/>
        </w:rPr>
        <w:br/>
      </w:r>
    </w:p>
    <w:p w14:paraId="5A833D2F" w14:textId="77777777" w:rsidR="0089788E" w:rsidRPr="005B13C5" w:rsidRDefault="000B7B92" w:rsidP="000B7B92">
      <w:pPr>
        <w:numPr>
          <w:ilvl w:val="1"/>
          <w:numId w:val="1"/>
        </w:numPr>
        <w:tabs>
          <w:tab w:val="clear" w:pos="1440"/>
          <w:tab w:val="num" w:pos="855"/>
        </w:tabs>
        <w:autoSpaceDE w:val="0"/>
        <w:autoSpaceDN w:val="0"/>
        <w:adjustRightInd w:val="0"/>
        <w:ind w:left="855" w:hanging="399"/>
        <w:rPr>
          <w:rFonts w:cs="Arial"/>
          <w:color w:val="000000"/>
          <w:szCs w:val="24"/>
          <w:lang w:val="en" w:eastAsia="en-GB"/>
        </w:rPr>
      </w:pPr>
      <w:r w:rsidRPr="006B795D">
        <w:rPr>
          <w:rFonts w:cs="Arial"/>
          <w:color w:val="000000"/>
          <w:szCs w:val="24"/>
          <w:lang w:val="en" w:eastAsia="en-GB"/>
        </w:rPr>
        <w:t xml:space="preserve">Considering and commenting on </w:t>
      </w:r>
      <w:r w:rsidRPr="006B795D">
        <w:rPr>
          <w:rFonts w:cs="Arial"/>
          <w:color w:val="000000"/>
          <w:szCs w:val="24"/>
          <w:lang w:eastAsia="en-GB"/>
        </w:rPr>
        <w:t>an effective work programme for the Committee</w:t>
      </w:r>
    </w:p>
    <w:p w14:paraId="77CF1C72" w14:textId="77777777" w:rsidR="00E83207" w:rsidRDefault="00E83207" w:rsidP="00004D09">
      <w:pPr>
        <w:autoSpaceDE w:val="0"/>
        <w:autoSpaceDN w:val="0"/>
        <w:adjustRightInd w:val="0"/>
        <w:rPr>
          <w:rFonts w:cs="Arial"/>
          <w:b/>
          <w:bCs/>
          <w:szCs w:val="24"/>
          <w:u w:val="single"/>
          <w:lang w:eastAsia="en-GB"/>
        </w:rPr>
      </w:pPr>
    </w:p>
    <w:p w14:paraId="5F834297" w14:textId="77777777" w:rsidR="00F139C5" w:rsidRPr="00895C0D" w:rsidRDefault="00F139C5" w:rsidP="00F139C5">
      <w:pPr>
        <w:numPr>
          <w:ilvl w:val="0"/>
          <w:numId w:val="1"/>
        </w:numPr>
        <w:tabs>
          <w:tab w:val="clear" w:pos="720"/>
          <w:tab w:val="num" w:pos="456"/>
        </w:tabs>
        <w:autoSpaceDE w:val="0"/>
        <w:autoSpaceDN w:val="0"/>
        <w:adjustRightInd w:val="0"/>
        <w:ind w:left="456" w:hanging="456"/>
        <w:rPr>
          <w:rFonts w:cs="Arial"/>
          <w:color w:val="000000"/>
          <w:szCs w:val="24"/>
          <w:lang w:eastAsia="en-GB"/>
        </w:rPr>
      </w:pPr>
      <w:r w:rsidRPr="00895C0D">
        <w:rPr>
          <w:rFonts w:cs="Arial"/>
          <w:color w:val="000000"/>
          <w:szCs w:val="24"/>
          <w:lang w:eastAsia="en-GB"/>
        </w:rPr>
        <w:t>Attend and participate in training events</w:t>
      </w:r>
      <w:r w:rsidR="00220E4B">
        <w:rPr>
          <w:rFonts w:cs="Arial"/>
          <w:color w:val="000000"/>
          <w:szCs w:val="24"/>
          <w:lang w:eastAsia="en-GB"/>
        </w:rPr>
        <w:t>, including the</w:t>
      </w:r>
      <w:r w:rsidR="00420E44">
        <w:rPr>
          <w:rFonts w:cs="Arial"/>
          <w:color w:val="000000"/>
          <w:szCs w:val="24"/>
          <w:lang w:eastAsia="en-GB"/>
        </w:rPr>
        <w:t xml:space="preserve"> session on the Annual Accounts</w:t>
      </w:r>
      <w:r w:rsidRPr="00895C0D">
        <w:rPr>
          <w:rFonts w:cs="Arial"/>
          <w:color w:val="000000"/>
          <w:szCs w:val="24"/>
          <w:lang w:eastAsia="en-GB"/>
        </w:rPr>
        <w:t>.</w:t>
      </w:r>
      <w:r>
        <w:rPr>
          <w:rFonts w:cs="Arial"/>
          <w:color w:val="000000"/>
          <w:szCs w:val="24"/>
          <w:lang w:eastAsia="en-GB"/>
        </w:rPr>
        <w:br/>
      </w:r>
    </w:p>
    <w:p w14:paraId="499E7A64" w14:textId="77777777" w:rsidR="00F139C5" w:rsidRDefault="00F139C5" w:rsidP="00004D09">
      <w:pPr>
        <w:autoSpaceDE w:val="0"/>
        <w:autoSpaceDN w:val="0"/>
        <w:adjustRightInd w:val="0"/>
        <w:rPr>
          <w:rFonts w:cs="Arial"/>
          <w:b/>
          <w:bCs/>
          <w:szCs w:val="24"/>
          <w:u w:val="single"/>
          <w:lang w:eastAsia="en-GB"/>
        </w:rPr>
      </w:pPr>
    </w:p>
    <w:p w14:paraId="5FCA1881" w14:textId="77777777" w:rsidR="003906D6" w:rsidRPr="00243EEC" w:rsidRDefault="00243EEC" w:rsidP="003906D6">
      <w:pPr>
        <w:autoSpaceDE w:val="0"/>
        <w:autoSpaceDN w:val="0"/>
        <w:adjustRightInd w:val="0"/>
        <w:rPr>
          <w:rFonts w:cs="Arial"/>
          <w:b/>
          <w:bCs/>
          <w:szCs w:val="24"/>
          <w:lang w:eastAsia="en-GB"/>
        </w:rPr>
      </w:pPr>
      <w:r w:rsidRPr="00243EEC">
        <w:rPr>
          <w:rFonts w:cs="Arial"/>
          <w:b/>
          <w:bCs/>
          <w:szCs w:val="24"/>
          <w:lang w:eastAsia="en-GB"/>
        </w:rPr>
        <w:t>Additional information</w:t>
      </w:r>
    </w:p>
    <w:p w14:paraId="671B0652" w14:textId="77777777" w:rsidR="00243EEC" w:rsidRDefault="00243EEC" w:rsidP="003906D6">
      <w:pPr>
        <w:autoSpaceDE w:val="0"/>
        <w:autoSpaceDN w:val="0"/>
        <w:adjustRightInd w:val="0"/>
        <w:rPr>
          <w:rFonts w:cs="Arial"/>
          <w:bCs/>
          <w:szCs w:val="24"/>
          <w:lang w:eastAsia="en-GB"/>
        </w:rPr>
      </w:pPr>
    </w:p>
    <w:p w14:paraId="12CE627D" w14:textId="0D2415A5" w:rsidR="00243EEC" w:rsidRDefault="00243EEC" w:rsidP="00243EEC">
      <w:pPr>
        <w:numPr>
          <w:ilvl w:val="0"/>
          <w:numId w:val="7"/>
        </w:numPr>
        <w:autoSpaceDE w:val="0"/>
        <w:autoSpaceDN w:val="0"/>
        <w:adjustRightInd w:val="0"/>
        <w:rPr>
          <w:rFonts w:cs="Arial"/>
          <w:bCs/>
          <w:szCs w:val="24"/>
          <w:lang w:eastAsia="en-GB"/>
        </w:rPr>
      </w:pPr>
      <w:r>
        <w:rPr>
          <w:rFonts w:cs="Arial"/>
          <w:bCs/>
          <w:szCs w:val="24"/>
          <w:lang w:eastAsia="en-GB"/>
        </w:rPr>
        <w:t xml:space="preserve">Co-opted Member appointments are for </w:t>
      </w:r>
      <w:r w:rsidR="008C6018">
        <w:rPr>
          <w:rFonts w:cs="Arial"/>
          <w:bCs/>
          <w:szCs w:val="24"/>
          <w:lang w:eastAsia="en-GB"/>
        </w:rPr>
        <w:t xml:space="preserve">a maximum term of </w:t>
      </w:r>
      <w:r w:rsidR="00D2024B">
        <w:rPr>
          <w:rFonts w:cs="Arial"/>
          <w:bCs/>
          <w:szCs w:val="24"/>
          <w:lang w:eastAsia="en-GB"/>
        </w:rPr>
        <w:t>4</w:t>
      </w:r>
      <w:r w:rsidR="002750AE">
        <w:rPr>
          <w:rFonts w:cs="Arial"/>
          <w:bCs/>
          <w:szCs w:val="24"/>
          <w:lang w:eastAsia="en-GB"/>
        </w:rPr>
        <w:t xml:space="preserve"> </w:t>
      </w:r>
      <w:r>
        <w:rPr>
          <w:rFonts w:cs="Arial"/>
          <w:bCs/>
          <w:szCs w:val="24"/>
          <w:lang w:eastAsia="en-GB"/>
        </w:rPr>
        <w:t>years.</w:t>
      </w:r>
      <w:r>
        <w:rPr>
          <w:rFonts w:cs="Arial"/>
          <w:bCs/>
          <w:szCs w:val="24"/>
          <w:lang w:eastAsia="en-GB"/>
        </w:rPr>
        <w:br/>
      </w:r>
    </w:p>
    <w:p w14:paraId="12A52211" w14:textId="32B52AAF" w:rsidR="002750AE" w:rsidRDefault="00FA59C7" w:rsidP="00D67EBA">
      <w:pPr>
        <w:numPr>
          <w:ilvl w:val="0"/>
          <w:numId w:val="7"/>
        </w:numPr>
        <w:autoSpaceDE w:val="0"/>
        <w:autoSpaceDN w:val="0"/>
        <w:adjustRightInd w:val="0"/>
        <w:rPr>
          <w:rFonts w:cs="Arial"/>
          <w:bCs/>
          <w:szCs w:val="24"/>
          <w:lang w:eastAsia="en-GB"/>
        </w:rPr>
      </w:pPr>
      <w:r>
        <w:rPr>
          <w:rFonts w:cs="Arial"/>
          <w:bCs/>
          <w:szCs w:val="24"/>
          <w:lang w:eastAsia="en-GB"/>
        </w:rPr>
        <w:t>Committee m</w:t>
      </w:r>
      <w:r w:rsidR="00243EEC">
        <w:rPr>
          <w:rFonts w:cs="Arial"/>
          <w:bCs/>
          <w:szCs w:val="24"/>
          <w:lang w:eastAsia="en-GB"/>
        </w:rPr>
        <w:t xml:space="preserve">eetings are held at </w:t>
      </w:r>
      <w:r w:rsidR="00DC6F10">
        <w:rPr>
          <w:rFonts w:cs="Arial"/>
          <w:bCs/>
          <w:szCs w:val="24"/>
          <w:lang w:eastAsia="en-GB"/>
        </w:rPr>
        <w:t xml:space="preserve">the </w:t>
      </w:r>
      <w:r w:rsidR="00243EEC">
        <w:rPr>
          <w:rFonts w:cs="Arial"/>
          <w:bCs/>
          <w:szCs w:val="24"/>
          <w:lang w:eastAsia="en-GB"/>
        </w:rPr>
        <w:t xml:space="preserve">Sheffield Town </w:t>
      </w:r>
      <w:r w:rsidR="006E21BB">
        <w:rPr>
          <w:rFonts w:cs="Arial"/>
          <w:bCs/>
          <w:szCs w:val="24"/>
          <w:lang w:eastAsia="en-GB"/>
        </w:rPr>
        <w:t>H</w:t>
      </w:r>
      <w:r w:rsidR="00243EEC">
        <w:rPr>
          <w:rFonts w:cs="Arial"/>
          <w:bCs/>
          <w:szCs w:val="24"/>
          <w:lang w:eastAsia="en-GB"/>
        </w:rPr>
        <w:t xml:space="preserve">all and </w:t>
      </w:r>
      <w:r w:rsidR="00D67EBA">
        <w:rPr>
          <w:rFonts w:cs="Arial"/>
          <w:bCs/>
          <w:szCs w:val="24"/>
          <w:lang w:eastAsia="en-GB"/>
        </w:rPr>
        <w:t xml:space="preserve">usually </w:t>
      </w:r>
      <w:r w:rsidR="00243EEC">
        <w:rPr>
          <w:rFonts w:cs="Arial"/>
          <w:bCs/>
          <w:szCs w:val="24"/>
          <w:lang w:eastAsia="en-GB"/>
        </w:rPr>
        <w:t xml:space="preserve">start at </w:t>
      </w:r>
      <w:r w:rsidR="005A1ADD">
        <w:rPr>
          <w:rFonts w:cs="Arial"/>
          <w:bCs/>
          <w:szCs w:val="24"/>
          <w:lang w:eastAsia="en-GB"/>
        </w:rPr>
        <w:t>5:00</w:t>
      </w:r>
      <w:r w:rsidR="006E21BB">
        <w:rPr>
          <w:rFonts w:cs="Arial"/>
          <w:bCs/>
          <w:szCs w:val="24"/>
          <w:lang w:eastAsia="en-GB"/>
        </w:rPr>
        <w:t xml:space="preserve"> p.m.</w:t>
      </w:r>
      <w:r w:rsidR="00243EEC">
        <w:rPr>
          <w:rFonts w:cs="Arial"/>
          <w:bCs/>
          <w:szCs w:val="24"/>
          <w:lang w:eastAsia="en-GB"/>
        </w:rPr>
        <w:t xml:space="preserve"> </w:t>
      </w:r>
      <w:r w:rsidR="00AE7C35">
        <w:rPr>
          <w:rFonts w:cs="Arial"/>
          <w:bCs/>
          <w:szCs w:val="24"/>
          <w:lang w:eastAsia="en-GB"/>
        </w:rPr>
        <w:t xml:space="preserve">(subject to change </w:t>
      </w:r>
      <w:r w:rsidR="005A1ADD">
        <w:rPr>
          <w:rFonts w:cs="Arial"/>
          <w:bCs/>
          <w:szCs w:val="24"/>
          <w:lang w:eastAsia="en-GB"/>
        </w:rPr>
        <w:t>to 2:00 p.m.</w:t>
      </w:r>
      <w:r w:rsidR="00AE7C35">
        <w:rPr>
          <w:rFonts w:cs="Arial"/>
          <w:bCs/>
          <w:szCs w:val="24"/>
          <w:lang w:eastAsia="en-GB"/>
        </w:rPr>
        <w:t>)</w:t>
      </w:r>
      <w:r w:rsidR="002750AE">
        <w:rPr>
          <w:rFonts w:cs="Arial"/>
          <w:bCs/>
          <w:szCs w:val="24"/>
          <w:lang w:eastAsia="en-GB"/>
        </w:rPr>
        <w:br/>
      </w:r>
    </w:p>
    <w:p w14:paraId="641892AE" w14:textId="77777777" w:rsidR="00A911B8" w:rsidRPr="00040755" w:rsidRDefault="00FA59C7" w:rsidP="00415B24">
      <w:pPr>
        <w:numPr>
          <w:ilvl w:val="0"/>
          <w:numId w:val="7"/>
        </w:numPr>
        <w:autoSpaceDE w:val="0"/>
        <w:autoSpaceDN w:val="0"/>
        <w:adjustRightInd w:val="0"/>
        <w:rPr>
          <w:rFonts w:cs="Arial"/>
          <w:bCs/>
          <w:szCs w:val="24"/>
          <w:lang w:eastAsia="en-GB"/>
        </w:rPr>
      </w:pPr>
      <w:r w:rsidRPr="00040755">
        <w:rPr>
          <w:rFonts w:cs="Arial"/>
          <w:bCs/>
          <w:szCs w:val="24"/>
          <w:lang w:eastAsia="en-GB"/>
        </w:rPr>
        <w:t xml:space="preserve">Information on the work of the Committee is available </w:t>
      </w:r>
      <w:r w:rsidR="006E21BB" w:rsidRPr="00040755">
        <w:rPr>
          <w:rFonts w:cs="Arial"/>
          <w:bCs/>
          <w:szCs w:val="24"/>
          <w:lang w:eastAsia="en-GB"/>
        </w:rPr>
        <w:t>on the Council’s</w:t>
      </w:r>
      <w:r w:rsidRPr="00040755">
        <w:rPr>
          <w:rFonts w:cs="Arial"/>
          <w:bCs/>
          <w:szCs w:val="24"/>
          <w:lang w:eastAsia="en-GB"/>
        </w:rPr>
        <w:t xml:space="preserve"> </w:t>
      </w:r>
      <w:r w:rsidR="004269AB" w:rsidRPr="00040755">
        <w:rPr>
          <w:rFonts w:cs="Arial"/>
          <w:bCs/>
          <w:szCs w:val="24"/>
          <w:lang w:eastAsia="en-GB"/>
        </w:rPr>
        <w:t xml:space="preserve">website </w:t>
      </w:r>
      <w:r w:rsidR="00DF79CF" w:rsidRPr="00040755">
        <w:rPr>
          <w:rFonts w:cs="Arial"/>
          <w:bCs/>
          <w:szCs w:val="24"/>
          <w:lang w:eastAsia="en-GB"/>
        </w:rPr>
        <w:t xml:space="preserve">at </w:t>
      </w:r>
      <w:r w:rsidR="007E0A17" w:rsidRPr="00040755">
        <w:br/>
      </w:r>
      <w:hyperlink r:id="rId8" w:history="1">
        <w:r w:rsidR="00415B24" w:rsidRPr="00040755">
          <w:rPr>
            <w:rStyle w:val="Hyperlink"/>
          </w:rPr>
          <w:t>http://democracy.sheffield.gov.uk/mgCommitteeDetails.aspx?ID=512</w:t>
        </w:r>
      </w:hyperlink>
    </w:p>
    <w:p w14:paraId="1DC0195F" w14:textId="77777777" w:rsidR="00415B24" w:rsidRPr="00A911B8" w:rsidRDefault="00415B24" w:rsidP="00415B24">
      <w:pPr>
        <w:autoSpaceDE w:val="0"/>
        <w:autoSpaceDN w:val="0"/>
        <w:adjustRightInd w:val="0"/>
        <w:ind w:left="1080"/>
        <w:rPr>
          <w:rFonts w:cs="Arial"/>
          <w:bCs/>
          <w:szCs w:val="24"/>
          <w:lang w:eastAsia="en-GB"/>
        </w:rPr>
      </w:pPr>
    </w:p>
    <w:p w14:paraId="6D9A0429" w14:textId="77777777" w:rsidR="00FA59C7" w:rsidRDefault="00FA59C7" w:rsidP="00243EEC">
      <w:pPr>
        <w:numPr>
          <w:ilvl w:val="0"/>
          <w:numId w:val="7"/>
        </w:numPr>
        <w:autoSpaceDE w:val="0"/>
        <w:autoSpaceDN w:val="0"/>
        <w:adjustRightInd w:val="0"/>
        <w:rPr>
          <w:rFonts w:cs="Arial"/>
          <w:bCs/>
          <w:szCs w:val="24"/>
          <w:lang w:eastAsia="en-GB"/>
        </w:rPr>
      </w:pPr>
      <w:r>
        <w:rPr>
          <w:rFonts w:cs="Arial"/>
          <w:bCs/>
          <w:szCs w:val="24"/>
          <w:lang w:eastAsia="en-GB"/>
        </w:rPr>
        <w:t xml:space="preserve">Candidates will be interviewed prior to recommendation for </w:t>
      </w:r>
      <w:r w:rsidR="006E21BB">
        <w:rPr>
          <w:rFonts w:cs="Arial"/>
          <w:bCs/>
          <w:szCs w:val="24"/>
          <w:lang w:eastAsia="en-GB"/>
        </w:rPr>
        <w:t>appointment</w:t>
      </w:r>
      <w:r>
        <w:rPr>
          <w:rFonts w:cs="Arial"/>
          <w:bCs/>
          <w:szCs w:val="24"/>
          <w:lang w:eastAsia="en-GB"/>
        </w:rPr>
        <w:t>.</w:t>
      </w:r>
    </w:p>
    <w:p w14:paraId="489E9101" w14:textId="77777777" w:rsidR="00DF79CF" w:rsidRDefault="00DF79CF" w:rsidP="00DF79CF">
      <w:pPr>
        <w:autoSpaceDE w:val="0"/>
        <w:autoSpaceDN w:val="0"/>
        <w:adjustRightInd w:val="0"/>
        <w:rPr>
          <w:rFonts w:cs="Arial"/>
          <w:bCs/>
          <w:szCs w:val="24"/>
          <w:lang w:eastAsia="en-GB"/>
        </w:rPr>
      </w:pPr>
    </w:p>
    <w:p w14:paraId="062DB3CD" w14:textId="77777777" w:rsidR="00DF79CF" w:rsidRPr="009B33AD" w:rsidRDefault="00220E4B" w:rsidP="00DF79CF">
      <w:pPr>
        <w:numPr>
          <w:ilvl w:val="0"/>
          <w:numId w:val="7"/>
        </w:numPr>
      </w:pPr>
      <w:r>
        <w:t xml:space="preserve">The appointment </w:t>
      </w:r>
      <w:r w:rsidR="00DF79CF">
        <w:t xml:space="preserve">will be confirmed </w:t>
      </w:r>
      <w:r w:rsidR="00420E44">
        <w:t xml:space="preserve">at </w:t>
      </w:r>
      <w:r w:rsidR="00415B24">
        <w:t>a</w:t>
      </w:r>
      <w:r w:rsidR="00DF79CF">
        <w:t xml:space="preserve"> meeting of Full Council</w:t>
      </w:r>
      <w:r w:rsidR="00415B24">
        <w:t>.</w:t>
      </w:r>
    </w:p>
    <w:p w14:paraId="7418AA9F" w14:textId="77777777" w:rsidR="00E924BB" w:rsidRDefault="00E924BB" w:rsidP="00C92A7E">
      <w:pPr>
        <w:autoSpaceDE w:val="0"/>
        <w:autoSpaceDN w:val="0"/>
        <w:adjustRightInd w:val="0"/>
        <w:rPr>
          <w:rFonts w:cs="Arial"/>
          <w:bCs/>
          <w:szCs w:val="24"/>
          <w:lang w:eastAsia="en-GB"/>
        </w:rPr>
      </w:pPr>
    </w:p>
    <w:p w14:paraId="71567DFC" w14:textId="0F593822" w:rsidR="00E924BB" w:rsidRPr="003906D6" w:rsidRDefault="00AE7C35" w:rsidP="00DF79CF">
      <w:pPr>
        <w:autoSpaceDE w:val="0"/>
        <w:autoSpaceDN w:val="0"/>
        <w:adjustRightInd w:val="0"/>
        <w:ind w:left="720"/>
        <w:rPr>
          <w:rFonts w:cs="Arial"/>
          <w:bCs/>
          <w:szCs w:val="24"/>
          <w:lang w:eastAsia="en-GB"/>
        </w:rPr>
      </w:pPr>
      <w:r>
        <w:rPr>
          <w:rFonts w:cs="Arial"/>
          <w:bCs/>
          <w:szCs w:val="24"/>
          <w:lang w:eastAsia="en-GB"/>
        </w:rPr>
        <w:t>March 2025</w:t>
      </w:r>
    </w:p>
    <w:sectPr w:rsidR="00E924BB" w:rsidRPr="003906D6" w:rsidSect="00B80756">
      <w:footerReference w:type="default" r:id="rId9"/>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1B430" w14:textId="77777777" w:rsidR="00D67EBA" w:rsidRDefault="00D67EBA">
      <w:r>
        <w:separator/>
      </w:r>
    </w:p>
  </w:endnote>
  <w:endnote w:type="continuationSeparator" w:id="0">
    <w:p w14:paraId="58B48F56" w14:textId="77777777" w:rsidR="00D67EBA" w:rsidRDefault="00D67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FA30DE" w14:textId="77777777" w:rsidR="00D67EBA" w:rsidRPr="002832E0" w:rsidRDefault="00D67EBA">
    <w:pPr>
      <w:pStyle w:val="Footer"/>
    </w:pPr>
    <w:r>
      <w:rPr>
        <w:sz w:val="20"/>
        <w:szCs w:val="20"/>
      </w:rPr>
      <w:tab/>
    </w:r>
    <w:r>
      <w:rPr>
        <w:rStyle w:val="PageNumber"/>
      </w:rPr>
      <w:fldChar w:fldCharType="begin"/>
    </w:r>
    <w:r>
      <w:rPr>
        <w:rStyle w:val="PageNumber"/>
      </w:rPr>
      <w:instrText xml:space="preserve"> PAGE </w:instrText>
    </w:r>
    <w:r>
      <w:rPr>
        <w:rStyle w:val="PageNumber"/>
      </w:rPr>
      <w:fldChar w:fldCharType="separate"/>
    </w:r>
    <w:r w:rsidR="00040755">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2C1FDD" w14:textId="77777777" w:rsidR="00D67EBA" w:rsidRDefault="00D67EBA">
      <w:r>
        <w:separator/>
      </w:r>
    </w:p>
  </w:footnote>
  <w:footnote w:type="continuationSeparator" w:id="0">
    <w:p w14:paraId="2F812A4D" w14:textId="77777777" w:rsidR="00D67EBA" w:rsidRDefault="00D67E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D10CE"/>
    <w:multiLevelType w:val="hybridMultilevel"/>
    <w:tmpl w:val="AD5E59A8"/>
    <w:lvl w:ilvl="0" w:tplc="5E3CB070">
      <w:start w:val="1"/>
      <w:numFmt w:val="lowerLetter"/>
      <w:lvlText w:val="%1."/>
      <w:lvlJc w:val="left"/>
      <w:pPr>
        <w:ind w:left="1215" w:hanging="360"/>
      </w:pPr>
      <w:rPr>
        <w:rFonts w:hint="default"/>
      </w:rPr>
    </w:lvl>
    <w:lvl w:ilvl="1" w:tplc="08090019" w:tentative="1">
      <w:start w:val="1"/>
      <w:numFmt w:val="lowerLetter"/>
      <w:lvlText w:val="%2."/>
      <w:lvlJc w:val="left"/>
      <w:pPr>
        <w:ind w:left="1215" w:hanging="360"/>
      </w:pPr>
    </w:lvl>
    <w:lvl w:ilvl="2" w:tplc="0809001B" w:tentative="1">
      <w:start w:val="1"/>
      <w:numFmt w:val="lowerRoman"/>
      <w:lvlText w:val="%3."/>
      <w:lvlJc w:val="right"/>
      <w:pPr>
        <w:ind w:left="1935" w:hanging="180"/>
      </w:pPr>
    </w:lvl>
    <w:lvl w:ilvl="3" w:tplc="0809000F" w:tentative="1">
      <w:start w:val="1"/>
      <w:numFmt w:val="decimal"/>
      <w:lvlText w:val="%4."/>
      <w:lvlJc w:val="left"/>
      <w:pPr>
        <w:ind w:left="2655" w:hanging="360"/>
      </w:pPr>
    </w:lvl>
    <w:lvl w:ilvl="4" w:tplc="08090019" w:tentative="1">
      <w:start w:val="1"/>
      <w:numFmt w:val="lowerLetter"/>
      <w:lvlText w:val="%5."/>
      <w:lvlJc w:val="left"/>
      <w:pPr>
        <w:ind w:left="3375" w:hanging="360"/>
      </w:pPr>
    </w:lvl>
    <w:lvl w:ilvl="5" w:tplc="0809001B" w:tentative="1">
      <w:start w:val="1"/>
      <w:numFmt w:val="lowerRoman"/>
      <w:lvlText w:val="%6."/>
      <w:lvlJc w:val="right"/>
      <w:pPr>
        <w:ind w:left="4095" w:hanging="180"/>
      </w:pPr>
    </w:lvl>
    <w:lvl w:ilvl="6" w:tplc="0809000F" w:tentative="1">
      <w:start w:val="1"/>
      <w:numFmt w:val="decimal"/>
      <w:lvlText w:val="%7."/>
      <w:lvlJc w:val="left"/>
      <w:pPr>
        <w:ind w:left="4815" w:hanging="360"/>
      </w:pPr>
    </w:lvl>
    <w:lvl w:ilvl="7" w:tplc="08090019" w:tentative="1">
      <w:start w:val="1"/>
      <w:numFmt w:val="lowerLetter"/>
      <w:lvlText w:val="%8."/>
      <w:lvlJc w:val="left"/>
      <w:pPr>
        <w:ind w:left="5535" w:hanging="360"/>
      </w:pPr>
    </w:lvl>
    <w:lvl w:ilvl="8" w:tplc="0809001B" w:tentative="1">
      <w:start w:val="1"/>
      <w:numFmt w:val="lowerRoman"/>
      <w:lvlText w:val="%9."/>
      <w:lvlJc w:val="right"/>
      <w:pPr>
        <w:ind w:left="6255" w:hanging="180"/>
      </w:pPr>
    </w:lvl>
  </w:abstractNum>
  <w:abstractNum w:abstractNumId="1" w15:restartNumberingAfterBreak="0">
    <w:nsid w:val="208F3E6E"/>
    <w:multiLevelType w:val="hybridMultilevel"/>
    <w:tmpl w:val="86387596"/>
    <w:lvl w:ilvl="0" w:tplc="08446A08">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2" w15:restartNumberingAfterBreak="0">
    <w:nsid w:val="2E9668A6"/>
    <w:multiLevelType w:val="hybridMultilevel"/>
    <w:tmpl w:val="2594E4EA"/>
    <w:lvl w:ilvl="0" w:tplc="08446A08">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3" w15:restartNumberingAfterBreak="0">
    <w:nsid w:val="30FC0282"/>
    <w:multiLevelType w:val="hybridMultilevel"/>
    <w:tmpl w:val="2C365A5A"/>
    <w:lvl w:ilvl="0" w:tplc="0809000F">
      <w:start w:val="1"/>
      <w:numFmt w:val="decimal"/>
      <w:lvlText w:val="%1."/>
      <w:lvlJc w:val="left"/>
      <w:pPr>
        <w:tabs>
          <w:tab w:val="num" w:pos="720"/>
        </w:tabs>
        <w:ind w:left="720" w:hanging="360"/>
      </w:pPr>
      <w:rPr>
        <w:rFonts w:hint="default"/>
      </w:rPr>
    </w:lvl>
    <w:lvl w:ilvl="1" w:tplc="08090019">
      <w:start w:val="1"/>
      <w:numFmt w:val="lowerLetter"/>
      <w:lvlText w:val="%2."/>
      <w:lvlJc w:val="left"/>
      <w:pPr>
        <w:tabs>
          <w:tab w:val="num" w:pos="1440"/>
        </w:tabs>
        <w:ind w:left="1440" w:hanging="360"/>
      </w:pPr>
    </w:lvl>
    <w:lvl w:ilvl="2" w:tplc="08446A08">
      <w:start w:val="1"/>
      <w:numFmt w:val="bullet"/>
      <w:lvlText w:val=""/>
      <w:lvlJc w:val="left"/>
      <w:pPr>
        <w:tabs>
          <w:tab w:val="num" w:pos="2264"/>
        </w:tabs>
        <w:ind w:left="2264" w:hanging="284"/>
      </w:pPr>
      <w:rPr>
        <w:rFonts w:ascii="Symbol" w:hAnsi="Symbol" w:hint="default"/>
      </w:r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4F437BED"/>
    <w:multiLevelType w:val="hybridMultilevel"/>
    <w:tmpl w:val="1938FD64"/>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C905C3A"/>
    <w:multiLevelType w:val="hybridMultilevel"/>
    <w:tmpl w:val="D36697B2"/>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5E32687A"/>
    <w:multiLevelType w:val="hybridMultilevel"/>
    <w:tmpl w:val="8A50A75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FBF5B9B"/>
    <w:multiLevelType w:val="hybridMultilevel"/>
    <w:tmpl w:val="09E4BBC8"/>
    <w:lvl w:ilvl="0" w:tplc="08446A08">
      <w:start w:val="1"/>
      <w:numFmt w:val="bullet"/>
      <w:lvlText w:val=""/>
      <w:lvlJc w:val="left"/>
      <w:pPr>
        <w:tabs>
          <w:tab w:val="num" w:pos="1025"/>
        </w:tabs>
        <w:ind w:left="1025" w:hanging="284"/>
      </w:pPr>
      <w:rPr>
        <w:rFonts w:ascii="Symbol" w:hAnsi="Symbol" w:hint="default"/>
      </w:rPr>
    </w:lvl>
    <w:lvl w:ilvl="1" w:tplc="08090003" w:tentative="1">
      <w:start w:val="1"/>
      <w:numFmt w:val="bullet"/>
      <w:lvlText w:val="o"/>
      <w:lvlJc w:val="left"/>
      <w:pPr>
        <w:tabs>
          <w:tab w:val="num" w:pos="2181"/>
        </w:tabs>
        <w:ind w:left="2181" w:hanging="360"/>
      </w:pPr>
      <w:rPr>
        <w:rFonts w:ascii="Courier New" w:hAnsi="Courier New" w:cs="Courier New" w:hint="default"/>
      </w:rPr>
    </w:lvl>
    <w:lvl w:ilvl="2" w:tplc="08090005" w:tentative="1">
      <w:start w:val="1"/>
      <w:numFmt w:val="bullet"/>
      <w:lvlText w:val=""/>
      <w:lvlJc w:val="left"/>
      <w:pPr>
        <w:tabs>
          <w:tab w:val="num" w:pos="2901"/>
        </w:tabs>
        <w:ind w:left="2901" w:hanging="360"/>
      </w:pPr>
      <w:rPr>
        <w:rFonts w:ascii="Wingdings" w:hAnsi="Wingdings" w:hint="default"/>
      </w:rPr>
    </w:lvl>
    <w:lvl w:ilvl="3" w:tplc="08090001" w:tentative="1">
      <w:start w:val="1"/>
      <w:numFmt w:val="bullet"/>
      <w:lvlText w:val=""/>
      <w:lvlJc w:val="left"/>
      <w:pPr>
        <w:tabs>
          <w:tab w:val="num" w:pos="3621"/>
        </w:tabs>
        <w:ind w:left="3621" w:hanging="360"/>
      </w:pPr>
      <w:rPr>
        <w:rFonts w:ascii="Symbol" w:hAnsi="Symbol" w:hint="default"/>
      </w:rPr>
    </w:lvl>
    <w:lvl w:ilvl="4" w:tplc="08090003" w:tentative="1">
      <w:start w:val="1"/>
      <w:numFmt w:val="bullet"/>
      <w:lvlText w:val="o"/>
      <w:lvlJc w:val="left"/>
      <w:pPr>
        <w:tabs>
          <w:tab w:val="num" w:pos="4341"/>
        </w:tabs>
        <w:ind w:left="4341" w:hanging="360"/>
      </w:pPr>
      <w:rPr>
        <w:rFonts w:ascii="Courier New" w:hAnsi="Courier New" w:cs="Courier New" w:hint="default"/>
      </w:rPr>
    </w:lvl>
    <w:lvl w:ilvl="5" w:tplc="08090005" w:tentative="1">
      <w:start w:val="1"/>
      <w:numFmt w:val="bullet"/>
      <w:lvlText w:val=""/>
      <w:lvlJc w:val="left"/>
      <w:pPr>
        <w:tabs>
          <w:tab w:val="num" w:pos="5061"/>
        </w:tabs>
        <w:ind w:left="5061" w:hanging="360"/>
      </w:pPr>
      <w:rPr>
        <w:rFonts w:ascii="Wingdings" w:hAnsi="Wingdings" w:hint="default"/>
      </w:rPr>
    </w:lvl>
    <w:lvl w:ilvl="6" w:tplc="08090001" w:tentative="1">
      <w:start w:val="1"/>
      <w:numFmt w:val="bullet"/>
      <w:lvlText w:val=""/>
      <w:lvlJc w:val="left"/>
      <w:pPr>
        <w:tabs>
          <w:tab w:val="num" w:pos="5781"/>
        </w:tabs>
        <w:ind w:left="5781" w:hanging="360"/>
      </w:pPr>
      <w:rPr>
        <w:rFonts w:ascii="Symbol" w:hAnsi="Symbol" w:hint="default"/>
      </w:rPr>
    </w:lvl>
    <w:lvl w:ilvl="7" w:tplc="08090003" w:tentative="1">
      <w:start w:val="1"/>
      <w:numFmt w:val="bullet"/>
      <w:lvlText w:val="o"/>
      <w:lvlJc w:val="left"/>
      <w:pPr>
        <w:tabs>
          <w:tab w:val="num" w:pos="6501"/>
        </w:tabs>
        <w:ind w:left="6501" w:hanging="360"/>
      </w:pPr>
      <w:rPr>
        <w:rFonts w:ascii="Courier New" w:hAnsi="Courier New" w:cs="Courier New" w:hint="default"/>
      </w:rPr>
    </w:lvl>
    <w:lvl w:ilvl="8" w:tplc="08090005" w:tentative="1">
      <w:start w:val="1"/>
      <w:numFmt w:val="bullet"/>
      <w:lvlText w:val=""/>
      <w:lvlJc w:val="left"/>
      <w:pPr>
        <w:tabs>
          <w:tab w:val="num" w:pos="7221"/>
        </w:tabs>
        <w:ind w:left="7221" w:hanging="360"/>
      </w:pPr>
      <w:rPr>
        <w:rFonts w:ascii="Wingdings" w:hAnsi="Wingdings" w:hint="default"/>
      </w:rPr>
    </w:lvl>
  </w:abstractNum>
  <w:abstractNum w:abstractNumId="8" w15:restartNumberingAfterBreak="0">
    <w:nsid w:val="5FF74671"/>
    <w:multiLevelType w:val="hybridMultilevel"/>
    <w:tmpl w:val="3856BFE8"/>
    <w:lvl w:ilvl="0" w:tplc="08446A08">
      <w:start w:val="1"/>
      <w:numFmt w:val="bullet"/>
      <w:lvlText w:val=""/>
      <w:lvlJc w:val="left"/>
      <w:pPr>
        <w:tabs>
          <w:tab w:val="num" w:pos="568"/>
        </w:tabs>
        <w:ind w:left="568" w:hanging="284"/>
      </w:pPr>
      <w:rPr>
        <w:rFonts w:ascii="Symbol" w:hAnsi="Symbol" w:hint="default"/>
      </w:rPr>
    </w:lvl>
    <w:lvl w:ilvl="1" w:tplc="08090003" w:tentative="1">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tentative="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9" w15:restartNumberingAfterBreak="0">
    <w:nsid w:val="77194271"/>
    <w:multiLevelType w:val="hybridMultilevel"/>
    <w:tmpl w:val="F6E425A4"/>
    <w:lvl w:ilvl="0" w:tplc="08090019">
      <w:start w:val="1"/>
      <w:numFmt w:val="lowerLetter"/>
      <w:lvlText w:val="%1."/>
      <w:lvlJc w:val="left"/>
      <w:pPr>
        <w:ind w:left="816" w:hanging="360"/>
      </w:pPr>
    </w:lvl>
    <w:lvl w:ilvl="1" w:tplc="08090019" w:tentative="1">
      <w:start w:val="1"/>
      <w:numFmt w:val="lowerLetter"/>
      <w:lvlText w:val="%2."/>
      <w:lvlJc w:val="left"/>
      <w:pPr>
        <w:ind w:left="1536" w:hanging="360"/>
      </w:pPr>
    </w:lvl>
    <w:lvl w:ilvl="2" w:tplc="0809001B" w:tentative="1">
      <w:start w:val="1"/>
      <w:numFmt w:val="lowerRoman"/>
      <w:lvlText w:val="%3."/>
      <w:lvlJc w:val="right"/>
      <w:pPr>
        <w:ind w:left="2256" w:hanging="180"/>
      </w:pPr>
    </w:lvl>
    <w:lvl w:ilvl="3" w:tplc="0809000F" w:tentative="1">
      <w:start w:val="1"/>
      <w:numFmt w:val="decimal"/>
      <w:lvlText w:val="%4."/>
      <w:lvlJc w:val="left"/>
      <w:pPr>
        <w:ind w:left="2976" w:hanging="360"/>
      </w:pPr>
    </w:lvl>
    <w:lvl w:ilvl="4" w:tplc="08090019" w:tentative="1">
      <w:start w:val="1"/>
      <w:numFmt w:val="lowerLetter"/>
      <w:lvlText w:val="%5."/>
      <w:lvlJc w:val="left"/>
      <w:pPr>
        <w:ind w:left="3696" w:hanging="360"/>
      </w:pPr>
    </w:lvl>
    <w:lvl w:ilvl="5" w:tplc="0809001B" w:tentative="1">
      <w:start w:val="1"/>
      <w:numFmt w:val="lowerRoman"/>
      <w:lvlText w:val="%6."/>
      <w:lvlJc w:val="right"/>
      <w:pPr>
        <w:ind w:left="4416" w:hanging="180"/>
      </w:pPr>
    </w:lvl>
    <w:lvl w:ilvl="6" w:tplc="0809000F" w:tentative="1">
      <w:start w:val="1"/>
      <w:numFmt w:val="decimal"/>
      <w:lvlText w:val="%7."/>
      <w:lvlJc w:val="left"/>
      <w:pPr>
        <w:ind w:left="5136" w:hanging="360"/>
      </w:pPr>
    </w:lvl>
    <w:lvl w:ilvl="7" w:tplc="08090019" w:tentative="1">
      <w:start w:val="1"/>
      <w:numFmt w:val="lowerLetter"/>
      <w:lvlText w:val="%8."/>
      <w:lvlJc w:val="left"/>
      <w:pPr>
        <w:ind w:left="5856" w:hanging="360"/>
      </w:pPr>
    </w:lvl>
    <w:lvl w:ilvl="8" w:tplc="0809001B" w:tentative="1">
      <w:start w:val="1"/>
      <w:numFmt w:val="lowerRoman"/>
      <w:lvlText w:val="%9."/>
      <w:lvlJc w:val="right"/>
      <w:pPr>
        <w:ind w:left="6576" w:hanging="180"/>
      </w:pPr>
    </w:lvl>
  </w:abstractNum>
  <w:num w:numId="1" w16cid:durableId="861749895">
    <w:abstractNumId w:val="3"/>
  </w:num>
  <w:num w:numId="2" w16cid:durableId="668295534">
    <w:abstractNumId w:val="2"/>
  </w:num>
  <w:num w:numId="3" w16cid:durableId="432171471">
    <w:abstractNumId w:val="8"/>
  </w:num>
  <w:num w:numId="4" w16cid:durableId="1206990540">
    <w:abstractNumId w:val="1"/>
  </w:num>
  <w:num w:numId="5" w16cid:durableId="221647232">
    <w:abstractNumId w:val="7"/>
  </w:num>
  <w:num w:numId="6" w16cid:durableId="407112953">
    <w:abstractNumId w:val="6"/>
  </w:num>
  <w:num w:numId="7" w16cid:durableId="1309558751">
    <w:abstractNumId w:val="4"/>
  </w:num>
  <w:num w:numId="8" w16cid:durableId="2009401303">
    <w:abstractNumId w:val="5"/>
  </w:num>
  <w:num w:numId="9" w16cid:durableId="2072993778">
    <w:abstractNumId w:val="9"/>
  </w:num>
  <w:num w:numId="10" w16cid:durableId="7506585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D09"/>
    <w:rsid w:val="00004D09"/>
    <w:rsid w:val="000267EC"/>
    <w:rsid w:val="00040755"/>
    <w:rsid w:val="000752D4"/>
    <w:rsid w:val="000A659C"/>
    <w:rsid w:val="000B741F"/>
    <w:rsid w:val="000B7B92"/>
    <w:rsid w:val="000F35E2"/>
    <w:rsid w:val="00123757"/>
    <w:rsid w:val="001279A9"/>
    <w:rsid w:val="001D33C4"/>
    <w:rsid w:val="001D3BC7"/>
    <w:rsid w:val="001D6A1D"/>
    <w:rsid w:val="00220E4B"/>
    <w:rsid w:val="00222677"/>
    <w:rsid w:val="00243EEC"/>
    <w:rsid w:val="002750AE"/>
    <w:rsid w:val="002832E0"/>
    <w:rsid w:val="002B72E8"/>
    <w:rsid w:val="002C007B"/>
    <w:rsid w:val="00317404"/>
    <w:rsid w:val="0033342D"/>
    <w:rsid w:val="00341B99"/>
    <w:rsid w:val="00377565"/>
    <w:rsid w:val="00380D8D"/>
    <w:rsid w:val="003906D6"/>
    <w:rsid w:val="00397A5D"/>
    <w:rsid w:val="003B3A68"/>
    <w:rsid w:val="003F769B"/>
    <w:rsid w:val="00415B24"/>
    <w:rsid w:val="00420E44"/>
    <w:rsid w:val="004269AB"/>
    <w:rsid w:val="00431649"/>
    <w:rsid w:val="00447348"/>
    <w:rsid w:val="00474154"/>
    <w:rsid w:val="004802FC"/>
    <w:rsid w:val="00487CC5"/>
    <w:rsid w:val="004E7F84"/>
    <w:rsid w:val="005858A6"/>
    <w:rsid w:val="005A1ADD"/>
    <w:rsid w:val="005B13C5"/>
    <w:rsid w:val="005C14F9"/>
    <w:rsid w:val="005D1DD9"/>
    <w:rsid w:val="006668F0"/>
    <w:rsid w:val="006A5B50"/>
    <w:rsid w:val="006B795D"/>
    <w:rsid w:val="006E21BB"/>
    <w:rsid w:val="00717809"/>
    <w:rsid w:val="007416D3"/>
    <w:rsid w:val="00793B07"/>
    <w:rsid w:val="007C2B00"/>
    <w:rsid w:val="007E0A17"/>
    <w:rsid w:val="007E0CEC"/>
    <w:rsid w:val="007E4965"/>
    <w:rsid w:val="008368DB"/>
    <w:rsid w:val="008507A5"/>
    <w:rsid w:val="0089788E"/>
    <w:rsid w:val="00897E05"/>
    <w:rsid w:val="008C6018"/>
    <w:rsid w:val="009447DB"/>
    <w:rsid w:val="0099254A"/>
    <w:rsid w:val="009A13F2"/>
    <w:rsid w:val="00A14138"/>
    <w:rsid w:val="00A231B3"/>
    <w:rsid w:val="00A82418"/>
    <w:rsid w:val="00A845D3"/>
    <w:rsid w:val="00A911B8"/>
    <w:rsid w:val="00AE7C35"/>
    <w:rsid w:val="00B05136"/>
    <w:rsid w:val="00B776FA"/>
    <w:rsid w:val="00B80756"/>
    <w:rsid w:val="00B94A49"/>
    <w:rsid w:val="00BE456D"/>
    <w:rsid w:val="00BF55B9"/>
    <w:rsid w:val="00C23B39"/>
    <w:rsid w:val="00C92A7E"/>
    <w:rsid w:val="00CB587B"/>
    <w:rsid w:val="00CD2587"/>
    <w:rsid w:val="00CD6A8A"/>
    <w:rsid w:val="00D2024B"/>
    <w:rsid w:val="00D20471"/>
    <w:rsid w:val="00D30D0C"/>
    <w:rsid w:val="00D40BBC"/>
    <w:rsid w:val="00D67EBA"/>
    <w:rsid w:val="00D846AF"/>
    <w:rsid w:val="00DB6950"/>
    <w:rsid w:val="00DC6F10"/>
    <w:rsid w:val="00DF79CF"/>
    <w:rsid w:val="00E00D36"/>
    <w:rsid w:val="00E27282"/>
    <w:rsid w:val="00E5058D"/>
    <w:rsid w:val="00E55686"/>
    <w:rsid w:val="00E83207"/>
    <w:rsid w:val="00E924BB"/>
    <w:rsid w:val="00EB610F"/>
    <w:rsid w:val="00F139C5"/>
    <w:rsid w:val="00F4409E"/>
    <w:rsid w:val="00F61B41"/>
    <w:rsid w:val="00F621A4"/>
    <w:rsid w:val="00FA0E57"/>
    <w:rsid w:val="00FA59C7"/>
    <w:rsid w:val="00FB11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6F940D5E"/>
  <w15:docId w15:val="{34366FA1-AB2C-4F43-8299-7A8E71016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D09"/>
    <w:rPr>
      <w:rFonts w:ascii="Arial" w:hAnsi="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004D09"/>
    <w:pPr>
      <w:tabs>
        <w:tab w:val="center" w:pos="4320"/>
        <w:tab w:val="right" w:pos="8640"/>
      </w:tabs>
    </w:pPr>
    <w:rPr>
      <w:szCs w:val="24"/>
    </w:rPr>
  </w:style>
  <w:style w:type="paragraph" w:styleId="Header">
    <w:name w:val="header"/>
    <w:basedOn w:val="Normal"/>
    <w:rsid w:val="00004D09"/>
    <w:pPr>
      <w:tabs>
        <w:tab w:val="center" w:pos="4153"/>
        <w:tab w:val="right" w:pos="8306"/>
      </w:tabs>
    </w:pPr>
  </w:style>
  <w:style w:type="paragraph" w:styleId="BalloonText">
    <w:name w:val="Balloon Text"/>
    <w:basedOn w:val="Normal"/>
    <w:semiHidden/>
    <w:rsid w:val="005D1DD9"/>
    <w:rPr>
      <w:rFonts w:ascii="Tahoma" w:hAnsi="Tahoma" w:cs="Tahoma"/>
      <w:sz w:val="16"/>
      <w:szCs w:val="16"/>
    </w:rPr>
  </w:style>
  <w:style w:type="character" w:styleId="Hyperlink">
    <w:name w:val="Hyperlink"/>
    <w:basedOn w:val="DefaultParagraphFont"/>
    <w:rsid w:val="00FA59C7"/>
    <w:rPr>
      <w:color w:val="0000FF"/>
      <w:u w:val="single"/>
    </w:rPr>
  </w:style>
  <w:style w:type="character" w:styleId="PageNumber">
    <w:name w:val="page number"/>
    <w:basedOn w:val="DefaultParagraphFont"/>
    <w:rsid w:val="002832E0"/>
  </w:style>
  <w:style w:type="character" w:styleId="FollowedHyperlink">
    <w:name w:val="FollowedHyperlink"/>
    <w:basedOn w:val="DefaultParagraphFont"/>
    <w:rsid w:val="000752D4"/>
    <w:rPr>
      <w:color w:val="800080"/>
      <w:u w:val="single"/>
    </w:rPr>
  </w:style>
  <w:style w:type="paragraph" w:styleId="ListParagraph">
    <w:name w:val="List Paragraph"/>
    <w:basedOn w:val="Normal"/>
    <w:uiPriority w:val="34"/>
    <w:qFormat/>
    <w:rsid w:val="005B13C5"/>
    <w:pPr>
      <w:ind w:left="720"/>
      <w:contextualSpacing/>
    </w:pPr>
  </w:style>
  <w:style w:type="character" w:styleId="CommentReference">
    <w:name w:val="annotation reference"/>
    <w:basedOn w:val="DefaultParagraphFont"/>
    <w:rsid w:val="002750AE"/>
    <w:rPr>
      <w:sz w:val="16"/>
      <w:szCs w:val="16"/>
    </w:rPr>
  </w:style>
  <w:style w:type="paragraph" w:styleId="CommentText">
    <w:name w:val="annotation text"/>
    <w:basedOn w:val="Normal"/>
    <w:link w:val="CommentTextChar"/>
    <w:rsid w:val="002750AE"/>
    <w:rPr>
      <w:sz w:val="20"/>
    </w:rPr>
  </w:style>
  <w:style w:type="character" w:customStyle="1" w:styleId="CommentTextChar">
    <w:name w:val="Comment Text Char"/>
    <w:basedOn w:val="DefaultParagraphFont"/>
    <w:link w:val="CommentText"/>
    <w:rsid w:val="002750AE"/>
    <w:rPr>
      <w:rFonts w:ascii="Arial" w:hAnsi="Arial"/>
      <w:lang w:eastAsia="en-US"/>
    </w:rPr>
  </w:style>
  <w:style w:type="paragraph" w:styleId="CommentSubject">
    <w:name w:val="annotation subject"/>
    <w:basedOn w:val="CommentText"/>
    <w:next w:val="CommentText"/>
    <w:link w:val="CommentSubjectChar"/>
    <w:rsid w:val="002750AE"/>
    <w:rPr>
      <w:b/>
      <w:bCs/>
    </w:rPr>
  </w:style>
  <w:style w:type="character" w:customStyle="1" w:styleId="CommentSubjectChar">
    <w:name w:val="Comment Subject Char"/>
    <w:basedOn w:val="CommentTextChar"/>
    <w:link w:val="CommentSubject"/>
    <w:rsid w:val="002750AE"/>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democracy.sheffield.gov.uk/mgCommitteeDetails.aspx?ID=512"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51026C-8C80-40C0-8CB7-BC95DA108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434</Words>
  <Characters>2475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Role Description/Person Specification for Co-opted Members</vt:lpstr>
    </vt:vector>
  </TitlesOfParts>
  <Company>Sheffield City Council</Company>
  <LinksUpToDate>false</LinksUpToDate>
  <CharactersWithSpaces>2904</CharactersWithSpaces>
  <SharedDoc>false</SharedDoc>
  <HLinks>
    <vt:vector size="6" baseType="variant">
      <vt:variant>
        <vt:i4>8060989</vt:i4>
      </vt:variant>
      <vt:variant>
        <vt:i4>0</vt:i4>
      </vt:variant>
      <vt:variant>
        <vt:i4>0</vt:i4>
      </vt:variant>
      <vt:variant>
        <vt:i4>5</vt:i4>
      </vt:variant>
      <vt:variant>
        <vt:lpwstr>http://www.sheffield.gov.uk/auditcommittee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Role Description/Person Specification for Co-opted Members</dc:title>
  <dc:creator>dr95942</dc:creator>
  <cp:lastModifiedBy>Sarah Hyde (CEX)</cp:lastModifiedBy>
  <cp:revision>7</cp:revision>
  <cp:lastPrinted>2017-06-02T09:59:00Z</cp:lastPrinted>
  <dcterms:created xsi:type="dcterms:W3CDTF">2019-10-29T16:09:00Z</dcterms:created>
  <dcterms:modified xsi:type="dcterms:W3CDTF">2025-03-11T11:40:00Z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2023-03-14T15:13:15Z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68a3dd70-9c0d-4423-83b1-6bd56e9dd95c</vt:lpwstr>
  </property>
  <property fmtid="{D5CDD505-2E9C-101B-9397-08002B2CF9AE}" pid="8" name="MSIP_Label_c8588358-c3f1-4695-a290-e2f70d15689d_ContentBits">
    <vt:lpwstr>0</vt:lpwstr>
  </property>
</Properties>
</file>