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816" w14:textId="77777777" w:rsidR="00FA61D4" w:rsidRPr="00A90DCF" w:rsidRDefault="00FF246F" w:rsidP="00672B40">
      <w:pPr>
        <w:ind w:left="-567" w:right="-1"/>
        <w:jc w:val="center"/>
        <w:rPr>
          <w:rFonts w:ascii="Arial" w:hAnsi="Arial" w:cs="Arial"/>
          <w:b/>
          <w:sz w:val="48"/>
        </w:rPr>
      </w:pPr>
      <w:r>
        <w:rPr>
          <w:rFonts w:ascii="Arial" w:hAnsi="Arial" w:cs="Arial"/>
          <w:b/>
          <w:sz w:val="48"/>
        </w:rPr>
        <w:t>Parking Services</w:t>
      </w:r>
    </w:p>
    <w:p w14:paraId="7AAEEDAF" w14:textId="77777777" w:rsidR="00672B40" w:rsidRPr="00A90DCF" w:rsidRDefault="00CF29A4" w:rsidP="00672B40">
      <w:pPr>
        <w:ind w:left="-567" w:right="-1"/>
        <w:jc w:val="center"/>
        <w:rPr>
          <w:rFonts w:ascii="Arial" w:hAnsi="Arial" w:cs="Arial"/>
          <w:b/>
          <w:sz w:val="36"/>
        </w:rPr>
      </w:pPr>
      <w:r>
        <w:rPr>
          <w:rFonts w:ascii="Arial" w:hAnsi="Arial" w:cs="Arial"/>
          <w:b/>
          <w:sz w:val="36"/>
        </w:rPr>
        <w:t>Dispensation</w:t>
      </w:r>
      <w:r w:rsidR="00FF246F">
        <w:rPr>
          <w:rFonts w:ascii="Arial" w:hAnsi="Arial" w:cs="Arial"/>
          <w:b/>
          <w:sz w:val="36"/>
        </w:rPr>
        <w:t xml:space="preserve"> Application Form</w:t>
      </w:r>
    </w:p>
    <w:p w14:paraId="23E14D89" w14:textId="77777777" w:rsidR="00672B40" w:rsidRDefault="00672B40" w:rsidP="00672B40">
      <w:pPr>
        <w:ind w:left="-567" w:right="-1"/>
        <w:jc w:val="center"/>
        <w:rPr>
          <w:rFonts w:ascii="Arial" w:hAnsi="Arial" w:cs="Arial"/>
        </w:rPr>
      </w:pPr>
    </w:p>
    <w:p w14:paraId="5A1661A5" w14:textId="39C57561" w:rsidR="00CF29A4" w:rsidRDefault="00CF29A4" w:rsidP="00385AA4">
      <w:pPr>
        <w:pStyle w:val="Title"/>
        <w:outlineLvl w:val="0"/>
        <w:rPr>
          <w:sz w:val="23"/>
          <w:szCs w:val="23"/>
          <w:u w:val="none"/>
        </w:rPr>
      </w:pPr>
      <w:r w:rsidRPr="003073D6">
        <w:rPr>
          <w:sz w:val="23"/>
          <w:szCs w:val="23"/>
          <w:u w:val="none"/>
        </w:rPr>
        <w:t>NOTES ON APPLYING FOR DISPENSATIONS</w:t>
      </w:r>
    </w:p>
    <w:p w14:paraId="724D0E88" w14:textId="11337883" w:rsidR="00385AA4" w:rsidRDefault="00385AA4" w:rsidP="00385AA4">
      <w:pPr>
        <w:pStyle w:val="Title"/>
        <w:outlineLvl w:val="0"/>
        <w:rPr>
          <w:sz w:val="23"/>
          <w:szCs w:val="23"/>
          <w:u w:val="none"/>
        </w:rPr>
      </w:pPr>
    </w:p>
    <w:p w14:paraId="7EA2EBDD" w14:textId="77777777" w:rsidR="00385AA4" w:rsidRPr="00385AA4" w:rsidRDefault="00385AA4" w:rsidP="00385AA4">
      <w:pPr>
        <w:pStyle w:val="Title"/>
        <w:jc w:val="left"/>
        <w:outlineLvl w:val="0"/>
        <w:rPr>
          <w:sz w:val="23"/>
          <w:szCs w:val="23"/>
          <w:u w:val="none"/>
        </w:rPr>
      </w:pPr>
    </w:p>
    <w:p w14:paraId="27ACCD30" w14:textId="6931511F" w:rsidR="00CF29A4" w:rsidRDefault="00CF29A4" w:rsidP="00CF29A4">
      <w:pPr>
        <w:pStyle w:val="BodyText3"/>
        <w:ind w:left="-897" w:hanging="3"/>
        <w:jc w:val="left"/>
        <w:rPr>
          <w:b/>
          <w:sz w:val="23"/>
          <w:szCs w:val="23"/>
          <w:u w:val="single"/>
        </w:rPr>
      </w:pPr>
      <w:r>
        <w:rPr>
          <w:b/>
          <w:sz w:val="23"/>
          <w:szCs w:val="23"/>
          <w:u w:val="single"/>
        </w:rPr>
        <w:t>Reasons for dispensations</w:t>
      </w:r>
    </w:p>
    <w:p w14:paraId="2401FE63" w14:textId="7B88D38F" w:rsidR="00385AA4" w:rsidRDefault="00385AA4" w:rsidP="00CF29A4">
      <w:pPr>
        <w:pStyle w:val="BodyText3"/>
        <w:ind w:left="-897" w:hanging="3"/>
        <w:jc w:val="left"/>
        <w:rPr>
          <w:b/>
          <w:sz w:val="23"/>
          <w:szCs w:val="23"/>
          <w:u w:val="single"/>
        </w:rPr>
      </w:pPr>
    </w:p>
    <w:p w14:paraId="3C9DBFD4" w14:textId="15F72AE0" w:rsidR="006E0116" w:rsidRDefault="00385AA4" w:rsidP="00CF29A4">
      <w:pPr>
        <w:pStyle w:val="BodyText3"/>
        <w:ind w:left="-897" w:hanging="3"/>
        <w:jc w:val="left"/>
        <w:rPr>
          <w:bCs/>
          <w:sz w:val="23"/>
          <w:szCs w:val="23"/>
        </w:rPr>
      </w:pPr>
      <w:r w:rsidRPr="00385AA4">
        <w:rPr>
          <w:bCs/>
          <w:sz w:val="23"/>
          <w:szCs w:val="23"/>
        </w:rPr>
        <w:t xml:space="preserve">Consideration will be given to the issue of dispensations to allow vehicles which are being used as a workshop to park on yellow lines. Dispensations are unlikely to be granted if a loading ban applies, if the vehicle is likely to cause an obstruction to traffic flow, or if the vehicle may be hazardous to other road users. </w:t>
      </w:r>
    </w:p>
    <w:p w14:paraId="271CD299" w14:textId="77777777" w:rsidR="006E0116" w:rsidRDefault="006E0116" w:rsidP="00CF29A4">
      <w:pPr>
        <w:pStyle w:val="BodyText3"/>
        <w:ind w:left="-897" w:hanging="3"/>
        <w:jc w:val="left"/>
        <w:rPr>
          <w:bCs/>
          <w:sz w:val="23"/>
          <w:szCs w:val="23"/>
        </w:rPr>
      </w:pPr>
    </w:p>
    <w:p w14:paraId="6CF5E015" w14:textId="77777777" w:rsidR="006E0116" w:rsidRDefault="00385AA4" w:rsidP="00CF29A4">
      <w:pPr>
        <w:pStyle w:val="BodyText3"/>
        <w:ind w:left="-897" w:hanging="3"/>
        <w:jc w:val="left"/>
        <w:rPr>
          <w:bCs/>
          <w:sz w:val="23"/>
          <w:szCs w:val="23"/>
        </w:rPr>
      </w:pPr>
      <w:r w:rsidRPr="00385AA4">
        <w:rPr>
          <w:bCs/>
          <w:sz w:val="23"/>
          <w:szCs w:val="23"/>
        </w:rPr>
        <w:t xml:space="preserve">Occasionally they may be issued to allow vehicles to park in bays for longer than the restrictions allow. </w:t>
      </w:r>
    </w:p>
    <w:p w14:paraId="070C641D" w14:textId="77777777" w:rsidR="006E0116" w:rsidRDefault="006E0116" w:rsidP="00CF29A4">
      <w:pPr>
        <w:pStyle w:val="BodyText3"/>
        <w:ind w:left="-897" w:hanging="3"/>
        <w:jc w:val="left"/>
        <w:rPr>
          <w:bCs/>
          <w:sz w:val="23"/>
          <w:szCs w:val="23"/>
        </w:rPr>
      </w:pPr>
    </w:p>
    <w:p w14:paraId="63A68562" w14:textId="7909AD9F" w:rsidR="00DF7180" w:rsidRDefault="00112BEE" w:rsidP="00DF7180">
      <w:pPr>
        <w:pStyle w:val="BodyText3"/>
        <w:ind w:left="-897" w:hanging="3"/>
        <w:jc w:val="left"/>
        <w:rPr>
          <w:bCs/>
          <w:sz w:val="23"/>
          <w:szCs w:val="23"/>
        </w:rPr>
      </w:pPr>
      <w:r>
        <w:rPr>
          <w:bCs/>
          <w:sz w:val="23"/>
          <w:szCs w:val="23"/>
        </w:rPr>
        <w:t xml:space="preserve">Dispensation </w:t>
      </w:r>
      <w:r w:rsidR="00E349A9">
        <w:rPr>
          <w:bCs/>
          <w:sz w:val="23"/>
          <w:szCs w:val="23"/>
        </w:rPr>
        <w:t xml:space="preserve">(workshop vehicle) </w:t>
      </w:r>
      <w:r>
        <w:rPr>
          <w:bCs/>
          <w:sz w:val="23"/>
          <w:szCs w:val="23"/>
        </w:rPr>
        <w:t>reasons are listed below:</w:t>
      </w:r>
    </w:p>
    <w:p w14:paraId="5D9384BF" w14:textId="77777777" w:rsidR="00DF7180" w:rsidRDefault="00DF7180" w:rsidP="00DF7180">
      <w:pPr>
        <w:pStyle w:val="BodyText3"/>
        <w:ind w:left="-540"/>
        <w:jc w:val="left"/>
        <w:rPr>
          <w:bCs/>
          <w:sz w:val="23"/>
          <w:szCs w:val="23"/>
        </w:rPr>
      </w:pPr>
    </w:p>
    <w:p w14:paraId="1665DEF9" w14:textId="138A2A17" w:rsidR="00DF7180" w:rsidRPr="00DF7180" w:rsidRDefault="00DF7180" w:rsidP="00112BEE">
      <w:pPr>
        <w:pStyle w:val="BodyText3"/>
        <w:numPr>
          <w:ilvl w:val="0"/>
          <w:numId w:val="5"/>
        </w:numPr>
        <w:jc w:val="left"/>
        <w:rPr>
          <w:bCs/>
          <w:sz w:val="23"/>
          <w:szCs w:val="23"/>
        </w:rPr>
      </w:pPr>
      <w:r w:rsidRPr="00DF7180">
        <w:rPr>
          <w:bCs/>
          <w:sz w:val="23"/>
          <w:szCs w:val="23"/>
        </w:rPr>
        <w:t xml:space="preserve">for health and safety reasons (including removal and loading of asbestos, carrying hazardous or dangerous chemicals for use at </w:t>
      </w:r>
      <w:r w:rsidR="002540C7">
        <w:rPr>
          <w:bCs/>
          <w:sz w:val="23"/>
          <w:szCs w:val="23"/>
        </w:rPr>
        <w:t xml:space="preserve">adjacent </w:t>
      </w:r>
      <w:r w:rsidRPr="00DF7180">
        <w:rPr>
          <w:bCs/>
          <w:sz w:val="23"/>
          <w:szCs w:val="23"/>
        </w:rPr>
        <w:t>premises, glass or window installation where a glass rack is fitted to the vehicle’s side</w:t>
      </w:r>
      <w:proofErr w:type="gramStart"/>
      <w:r w:rsidRPr="00DF7180">
        <w:rPr>
          <w:bCs/>
          <w:sz w:val="23"/>
          <w:szCs w:val="23"/>
        </w:rPr>
        <w:t>);</w:t>
      </w:r>
      <w:proofErr w:type="gramEnd"/>
    </w:p>
    <w:p w14:paraId="5D27B5B2" w14:textId="77777777" w:rsidR="00DF7180" w:rsidRPr="00DF7180" w:rsidRDefault="00DF7180" w:rsidP="00112BEE">
      <w:pPr>
        <w:pStyle w:val="BDBHeadingCentre"/>
        <w:numPr>
          <w:ilvl w:val="0"/>
          <w:numId w:val="5"/>
        </w:numPr>
        <w:jc w:val="left"/>
        <w:rPr>
          <w:b w:val="0"/>
          <w:bCs/>
          <w:sz w:val="23"/>
          <w:szCs w:val="23"/>
        </w:rPr>
      </w:pPr>
      <w:r w:rsidRPr="00DF7180">
        <w:rPr>
          <w:b w:val="0"/>
          <w:bCs/>
          <w:sz w:val="23"/>
          <w:szCs w:val="23"/>
        </w:rPr>
        <w:t>Where the vehicle has apparatus fitted to the vehicle that is needed to carry out works adjacent to where the vehicle is parked (including generators, welding equipment, drainage pipes</w:t>
      </w:r>
      <w:proofErr w:type="gramStart"/>
      <w:r w:rsidRPr="00DF7180">
        <w:rPr>
          <w:b w:val="0"/>
          <w:bCs/>
          <w:sz w:val="23"/>
          <w:szCs w:val="23"/>
        </w:rPr>
        <w:t>);</w:t>
      </w:r>
      <w:proofErr w:type="gramEnd"/>
    </w:p>
    <w:p w14:paraId="57725331" w14:textId="77777777" w:rsidR="00DF7180" w:rsidRPr="00DF7180" w:rsidRDefault="00DF7180" w:rsidP="00112BEE">
      <w:pPr>
        <w:pStyle w:val="BDBHeadingCentre"/>
        <w:numPr>
          <w:ilvl w:val="0"/>
          <w:numId w:val="5"/>
        </w:numPr>
        <w:jc w:val="left"/>
        <w:rPr>
          <w:b w:val="0"/>
          <w:bCs/>
          <w:sz w:val="23"/>
          <w:szCs w:val="23"/>
        </w:rPr>
      </w:pPr>
      <w:r w:rsidRPr="00DF7180">
        <w:rPr>
          <w:b w:val="0"/>
          <w:bCs/>
          <w:sz w:val="23"/>
          <w:szCs w:val="23"/>
        </w:rPr>
        <w:t xml:space="preserve">for events agreed by the Council where the vehicle is being used as a support </w:t>
      </w:r>
      <w:proofErr w:type="gramStart"/>
      <w:r w:rsidRPr="00DF7180">
        <w:rPr>
          <w:b w:val="0"/>
          <w:bCs/>
          <w:sz w:val="23"/>
          <w:szCs w:val="23"/>
        </w:rPr>
        <w:t>vehicle;</w:t>
      </w:r>
      <w:proofErr w:type="gramEnd"/>
    </w:p>
    <w:p w14:paraId="57EE5D5C" w14:textId="77777777" w:rsidR="00DF7180" w:rsidRPr="00DF7180" w:rsidRDefault="00DF7180" w:rsidP="00112BEE">
      <w:pPr>
        <w:pStyle w:val="BDBHeadingCentre"/>
        <w:numPr>
          <w:ilvl w:val="0"/>
          <w:numId w:val="5"/>
        </w:numPr>
        <w:jc w:val="left"/>
        <w:rPr>
          <w:b w:val="0"/>
          <w:bCs/>
          <w:sz w:val="23"/>
          <w:szCs w:val="23"/>
        </w:rPr>
      </w:pPr>
      <w:r w:rsidRPr="00DF7180">
        <w:rPr>
          <w:b w:val="0"/>
          <w:bCs/>
          <w:sz w:val="23"/>
          <w:szCs w:val="23"/>
        </w:rPr>
        <w:t>because the vehicle is a filming set vehicle with equipment or apparatus needed for on-site filming; or</w:t>
      </w:r>
    </w:p>
    <w:p w14:paraId="6E80751A" w14:textId="77777777" w:rsidR="00DF7180" w:rsidRPr="00DF7180" w:rsidRDefault="00DF7180" w:rsidP="00112BEE">
      <w:pPr>
        <w:pStyle w:val="BDBHeadingCentre"/>
        <w:numPr>
          <w:ilvl w:val="0"/>
          <w:numId w:val="5"/>
        </w:numPr>
        <w:jc w:val="left"/>
        <w:rPr>
          <w:b w:val="0"/>
          <w:bCs/>
          <w:sz w:val="23"/>
          <w:szCs w:val="23"/>
        </w:rPr>
      </w:pPr>
      <w:r w:rsidRPr="00DF7180">
        <w:rPr>
          <w:b w:val="0"/>
          <w:bCs/>
          <w:sz w:val="23"/>
          <w:szCs w:val="23"/>
        </w:rPr>
        <w:t xml:space="preserve">because the vehicle is a roadside survey </w:t>
      </w:r>
      <w:proofErr w:type="gramStart"/>
      <w:r w:rsidRPr="00DF7180">
        <w:rPr>
          <w:b w:val="0"/>
          <w:bCs/>
          <w:sz w:val="23"/>
          <w:szCs w:val="23"/>
        </w:rPr>
        <w:t>vehicle;</w:t>
      </w:r>
      <w:proofErr w:type="gramEnd"/>
    </w:p>
    <w:p w14:paraId="2434BDE6" w14:textId="77777777" w:rsidR="00DF7180" w:rsidRDefault="00DF7180" w:rsidP="00CF29A4">
      <w:pPr>
        <w:pStyle w:val="BodyText3"/>
        <w:ind w:left="-897" w:hanging="3"/>
        <w:jc w:val="left"/>
        <w:rPr>
          <w:bCs/>
          <w:sz w:val="23"/>
          <w:szCs w:val="23"/>
        </w:rPr>
      </w:pPr>
    </w:p>
    <w:p w14:paraId="74F332CE" w14:textId="32EBB3AE" w:rsidR="00DF7180" w:rsidRDefault="00385AA4" w:rsidP="00CF29A4">
      <w:pPr>
        <w:pStyle w:val="BodyText3"/>
        <w:ind w:left="-897" w:hanging="3"/>
        <w:jc w:val="left"/>
        <w:rPr>
          <w:bCs/>
          <w:sz w:val="23"/>
          <w:szCs w:val="23"/>
        </w:rPr>
      </w:pPr>
      <w:r w:rsidRPr="00385AA4">
        <w:rPr>
          <w:bCs/>
          <w:sz w:val="23"/>
          <w:szCs w:val="23"/>
        </w:rPr>
        <w:t>In general, where tools, equipment or materials are required</w:t>
      </w:r>
      <w:r w:rsidR="002540C7">
        <w:rPr>
          <w:bCs/>
          <w:sz w:val="23"/>
          <w:szCs w:val="23"/>
        </w:rPr>
        <w:t xml:space="preserve"> for building operations or other works</w:t>
      </w:r>
      <w:r w:rsidRPr="00385AA4">
        <w:rPr>
          <w:bCs/>
          <w:sz w:val="23"/>
          <w:szCs w:val="23"/>
        </w:rPr>
        <w:t>, these items should be unloaded into the relevant premises and the vehicle should then be parked legally elsewhere. However, if the vehicle is carrying a large range of tools, equipment or materials such that any or all of them may be required from time to time throughout the work</w:t>
      </w:r>
      <w:r w:rsidR="00E349A9">
        <w:rPr>
          <w:bCs/>
          <w:sz w:val="23"/>
          <w:szCs w:val="23"/>
        </w:rPr>
        <w:t xml:space="preserve"> and cannot be kept on site</w:t>
      </w:r>
      <w:r w:rsidRPr="00385AA4">
        <w:rPr>
          <w:bCs/>
          <w:sz w:val="23"/>
          <w:szCs w:val="23"/>
        </w:rPr>
        <w:t>, such a vehicle</w:t>
      </w:r>
      <w:r w:rsidRPr="00CE6AAF">
        <w:rPr>
          <w:bCs/>
          <w:i/>
          <w:iCs/>
          <w:sz w:val="23"/>
          <w:szCs w:val="23"/>
        </w:rPr>
        <w:t xml:space="preserve"> may</w:t>
      </w:r>
      <w:r w:rsidRPr="00385AA4">
        <w:rPr>
          <w:bCs/>
          <w:sz w:val="23"/>
          <w:szCs w:val="23"/>
        </w:rPr>
        <w:t xml:space="preserve"> be considered for the issue of a dispensation. </w:t>
      </w:r>
    </w:p>
    <w:p w14:paraId="28D24385" w14:textId="77777777" w:rsidR="00DF7180" w:rsidRDefault="00DF7180" w:rsidP="00CF29A4">
      <w:pPr>
        <w:pStyle w:val="BodyText3"/>
        <w:ind w:left="-897" w:hanging="3"/>
        <w:jc w:val="left"/>
        <w:rPr>
          <w:bCs/>
          <w:sz w:val="23"/>
          <w:szCs w:val="23"/>
        </w:rPr>
      </w:pPr>
    </w:p>
    <w:p w14:paraId="14A1681A" w14:textId="77777777" w:rsidR="00DF7180" w:rsidRDefault="00385AA4" w:rsidP="00CF29A4">
      <w:pPr>
        <w:pStyle w:val="BodyText3"/>
        <w:ind w:left="-897" w:hanging="3"/>
        <w:jc w:val="left"/>
        <w:rPr>
          <w:bCs/>
          <w:sz w:val="23"/>
          <w:szCs w:val="23"/>
        </w:rPr>
      </w:pPr>
      <w:r w:rsidRPr="00385AA4">
        <w:rPr>
          <w:bCs/>
          <w:sz w:val="23"/>
          <w:szCs w:val="23"/>
        </w:rPr>
        <w:t xml:space="preserve">The vehicle must be moved if instructed by the police or Civil Enforcement Officer; the vehicle should not obstruct other road users (including pedestrians). </w:t>
      </w:r>
    </w:p>
    <w:p w14:paraId="5AD9F473" w14:textId="77777777" w:rsidR="00DF7180" w:rsidRDefault="00DF7180" w:rsidP="00CF29A4">
      <w:pPr>
        <w:pStyle w:val="BodyText3"/>
        <w:ind w:left="-897" w:hanging="3"/>
        <w:jc w:val="left"/>
        <w:rPr>
          <w:bCs/>
          <w:sz w:val="23"/>
          <w:szCs w:val="23"/>
        </w:rPr>
      </w:pPr>
    </w:p>
    <w:p w14:paraId="0FD1A255" w14:textId="0F1BBA34" w:rsidR="00385AA4" w:rsidRDefault="00385AA4" w:rsidP="00CF29A4">
      <w:pPr>
        <w:pStyle w:val="BodyText3"/>
        <w:ind w:left="-897" w:hanging="3"/>
        <w:jc w:val="left"/>
        <w:rPr>
          <w:bCs/>
          <w:sz w:val="23"/>
          <w:szCs w:val="23"/>
        </w:rPr>
      </w:pPr>
      <w:r w:rsidRPr="00385AA4">
        <w:rPr>
          <w:bCs/>
          <w:sz w:val="23"/>
          <w:szCs w:val="23"/>
        </w:rPr>
        <w:t xml:space="preserve">If a dispensation is not used in accordance with the terms and conditions stated, or the </w:t>
      </w:r>
      <w:r w:rsidR="00112BEE">
        <w:rPr>
          <w:bCs/>
          <w:sz w:val="23"/>
          <w:szCs w:val="23"/>
        </w:rPr>
        <w:t xml:space="preserve">agreed </w:t>
      </w:r>
      <w:r w:rsidRPr="00385AA4">
        <w:rPr>
          <w:bCs/>
          <w:sz w:val="23"/>
          <w:szCs w:val="23"/>
        </w:rPr>
        <w:t xml:space="preserve">activities are not observed, a parking ticket (Penalty Charge Notice) may be </w:t>
      </w:r>
      <w:proofErr w:type="gramStart"/>
      <w:r w:rsidRPr="00385AA4">
        <w:rPr>
          <w:bCs/>
          <w:sz w:val="23"/>
          <w:szCs w:val="23"/>
        </w:rPr>
        <w:t>issued</w:t>
      </w:r>
      <w:proofErr w:type="gramEnd"/>
      <w:r w:rsidRPr="00385AA4">
        <w:rPr>
          <w:bCs/>
          <w:sz w:val="23"/>
          <w:szCs w:val="23"/>
        </w:rPr>
        <w:t xml:space="preserve"> and the dispensation may be cancelled. In such circumstances no refund of the dispensation fee will be made. </w:t>
      </w:r>
    </w:p>
    <w:p w14:paraId="108A7465" w14:textId="2AA0113F" w:rsidR="00CE6AAF" w:rsidRDefault="00CE6AAF" w:rsidP="00CF29A4">
      <w:pPr>
        <w:pStyle w:val="BodyText3"/>
        <w:ind w:left="-897" w:hanging="3"/>
        <w:jc w:val="left"/>
        <w:rPr>
          <w:bCs/>
          <w:sz w:val="23"/>
          <w:szCs w:val="23"/>
        </w:rPr>
      </w:pPr>
    </w:p>
    <w:p w14:paraId="4FEE97CB" w14:textId="77777777" w:rsidR="00DF7180" w:rsidRDefault="00CE6AAF" w:rsidP="00CF29A4">
      <w:pPr>
        <w:pStyle w:val="BodyText3"/>
        <w:ind w:left="-897" w:hanging="3"/>
        <w:jc w:val="left"/>
        <w:rPr>
          <w:bCs/>
          <w:sz w:val="23"/>
          <w:szCs w:val="23"/>
        </w:rPr>
      </w:pPr>
      <w:r w:rsidRPr="00CE6AAF">
        <w:rPr>
          <w:bCs/>
          <w:sz w:val="23"/>
          <w:szCs w:val="23"/>
        </w:rPr>
        <w:t xml:space="preserve">Dispensations are </w:t>
      </w:r>
      <w:r w:rsidR="00DF7180">
        <w:rPr>
          <w:bCs/>
          <w:sz w:val="23"/>
          <w:szCs w:val="23"/>
        </w:rPr>
        <w:t xml:space="preserve">issued to a specific </w:t>
      </w:r>
      <w:r w:rsidRPr="00CE6AAF">
        <w:rPr>
          <w:bCs/>
          <w:sz w:val="23"/>
          <w:szCs w:val="23"/>
        </w:rPr>
        <w:t>vehicle</w:t>
      </w:r>
      <w:r w:rsidR="00DF7180">
        <w:rPr>
          <w:bCs/>
          <w:sz w:val="23"/>
          <w:szCs w:val="23"/>
        </w:rPr>
        <w:t xml:space="preserve"> and may only be used on agreed </w:t>
      </w:r>
      <w:r w:rsidRPr="00CE6AAF">
        <w:rPr>
          <w:bCs/>
          <w:sz w:val="23"/>
          <w:szCs w:val="23"/>
        </w:rPr>
        <w:t>time</w:t>
      </w:r>
      <w:r w:rsidR="00DF7180">
        <w:rPr>
          <w:bCs/>
          <w:sz w:val="23"/>
          <w:szCs w:val="23"/>
        </w:rPr>
        <w:t>s</w:t>
      </w:r>
      <w:r w:rsidRPr="00CE6AAF">
        <w:rPr>
          <w:bCs/>
          <w:sz w:val="23"/>
          <w:szCs w:val="23"/>
        </w:rPr>
        <w:t xml:space="preserve"> / date</w:t>
      </w:r>
      <w:r w:rsidR="00DF7180">
        <w:rPr>
          <w:bCs/>
          <w:sz w:val="23"/>
          <w:szCs w:val="23"/>
        </w:rPr>
        <w:t xml:space="preserve">s. </w:t>
      </w:r>
    </w:p>
    <w:p w14:paraId="685148ED" w14:textId="1758FBD8" w:rsidR="00112BEE" w:rsidRDefault="00112BEE" w:rsidP="00CF29A4">
      <w:pPr>
        <w:pStyle w:val="BodyText3"/>
        <w:ind w:left="-897" w:hanging="3"/>
        <w:jc w:val="left"/>
        <w:rPr>
          <w:bCs/>
          <w:sz w:val="23"/>
          <w:szCs w:val="23"/>
        </w:rPr>
      </w:pPr>
      <w:r w:rsidRPr="00112BEE">
        <w:rPr>
          <w:bCs/>
          <w:sz w:val="23"/>
          <w:szCs w:val="23"/>
        </w:rPr>
        <w:lastRenderedPageBreak/>
        <w:t>If authorised the times the dispensation is allowed may be restricted to minimise impact on other road users.</w:t>
      </w:r>
    </w:p>
    <w:p w14:paraId="48471570" w14:textId="77777777" w:rsidR="00385AA4" w:rsidRDefault="00385AA4" w:rsidP="00CF29A4">
      <w:pPr>
        <w:pStyle w:val="BodyText3"/>
        <w:ind w:left="-897" w:hanging="3"/>
        <w:jc w:val="left"/>
        <w:rPr>
          <w:b/>
          <w:sz w:val="23"/>
          <w:szCs w:val="23"/>
          <w:u w:val="single"/>
        </w:rPr>
      </w:pPr>
    </w:p>
    <w:p w14:paraId="015BB203" w14:textId="77777777" w:rsidR="00385AA4" w:rsidRDefault="00385AA4" w:rsidP="00CF29A4">
      <w:pPr>
        <w:pStyle w:val="BodyText3"/>
        <w:ind w:left="-897" w:hanging="3"/>
        <w:jc w:val="left"/>
        <w:rPr>
          <w:b/>
          <w:sz w:val="23"/>
          <w:szCs w:val="23"/>
          <w:u w:val="single"/>
        </w:rPr>
      </w:pPr>
      <w:r w:rsidRPr="00385AA4">
        <w:rPr>
          <w:b/>
          <w:sz w:val="23"/>
          <w:szCs w:val="23"/>
          <w:u w:val="single"/>
        </w:rPr>
        <w:t xml:space="preserve">Charges </w:t>
      </w:r>
    </w:p>
    <w:p w14:paraId="0DD9D169" w14:textId="77777777" w:rsidR="008A128E" w:rsidRDefault="008A128E" w:rsidP="00CF29A4">
      <w:pPr>
        <w:pStyle w:val="BodyText3"/>
        <w:ind w:left="-897" w:hanging="3"/>
        <w:jc w:val="left"/>
        <w:rPr>
          <w:b/>
          <w:sz w:val="23"/>
          <w:szCs w:val="23"/>
          <w:u w:val="single"/>
        </w:rPr>
      </w:pPr>
    </w:p>
    <w:tbl>
      <w:tblPr>
        <w:tblW w:w="853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2641"/>
        <w:gridCol w:w="2929"/>
      </w:tblGrid>
      <w:tr w:rsidR="008A128E" w:rsidRPr="00287E98" w14:paraId="4EFE5E5D" w14:textId="77777777" w:rsidTr="008A128E">
        <w:tc>
          <w:tcPr>
            <w:tcW w:w="2961" w:type="dxa"/>
            <w:shd w:val="clear" w:color="auto" w:fill="auto"/>
          </w:tcPr>
          <w:p w14:paraId="0A54963E" w14:textId="77777777" w:rsidR="008A128E" w:rsidRPr="00287E98" w:rsidRDefault="008A128E" w:rsidP="003B7545">
            <w:pPr>
              <w:rPr>
                <w:rFonts w:ascii="Arial" w:hAnsi="Arial" w:cs="Arial"/>
                <w:sz w:val="23"/>
                <w:szCs w:val="23"/>
                <w:lang w:eastAsia="en-GB"/>
              </w:rPr>
            </w:pPr>
            <w:r w:rsidRPr="00287E98">
              <w:rPr>
                <w:rFonts w:ascii="Arial" w:hAnsi="Arial" w:cs="Arial"/>
                <w:sz w:val="23"/>
                <w:szCs w:val="23"/>
                <w:lang w:eastAsia="en-GB"/>
              </w:rPr>
              <w:t>Area</w:t>
            </w:r>
          </w:p>
        </w:tc>
        <w:tc>
          <w:tcPr>
            <w:tcW w:w="2641" w:type="dxa"/>
            <w:shd w:val="clear" w:color="auto" w:fill="auto"/>
          </w:tcPr>
          <w:p w14:paraId="6A148750" w14:textId="5C0A0644" w:rsidR="008A128E" w:rsidRPr="00287E98" w:rsidRDefault="008A128E" w:rsidP="003B7545">
            <w:pPr>
              <w:rPr>
                <w:rFonts w:ascii="Arial" w:hAnsi="Arial" w:cs="Arial"/>
                <w:sz w:val="23"/>
                <w:szCs w:val="23"/>
                <w:lang w:eastAsia="en-GB"/>
              </w:rPr>
            </w:pPr>
            <w:r>
              <w:rPr>
                <w:rFonts w:ascii="Arial" w:hAnsi="Arial" w:cs="Arial"/>
                <w:sz w:val="23"/>
                <w:szCs w:val="23"/>
                <w:lang w:eastAsia="en-GB"/>
              </w:rPr>
              <w:t>C</w:t>
            </w:r>
            <w:r w:rsidRPr="00287E98">
              <w:rPr>
                <w:rFonts w:ascii="Arial" w:hAnsi="Arial" w:cs="Arial"/>
                <w:sz w:val="23"/>
                <w:szCs w:val="23"/>
                <w:lang w:eastAsia="en-GB"/>
              </w:rPr>
              <w:t xml:space="preserve">harge per </w:t>
            </w:r>
            <w:r>
              <w:rPr>
                <w:rFonts w:ascii="Arial" w:hAnsi="Arial" w:cs="Arial"/>
                <w:sz w:val="23"/>
                <w:szCs w:val="23"/>
                <w:lang w:eastAsia="en-GB"/>
              </w:rPr>
              <w:t>vehicle per day (or part day)</w:t>
            </w:r>
          </w:p>
        </w:tc>
        <w:tc>
          <w:tcPr>
            <w:tcW w:w="2929" w:type="dxa"/>
            <w:shd w:val="clear" w:color="auto" w:fill="auto"/>
          </w:tcPr>
          <w:p w14:paraId="3097EA25" w14:textId="1D91F856" w:rsidR="008A128E" w:rsidRPr="00287E98" w:rsidRDefault="008A128E" w:rsidP="003B7545">
            <w:pPr>
              <w:rPr>
                <w:rFonts w:ascii="Arial" w:hAnsi="Arial" w:cs="Arial"/>
                <w:sz w:val="23"/>
                <w:szCs w:val="23"/>
                <w:lang w:eastAsia="en-GB"/>
              </w:rPr>
            </w:pPr>
            <w:r w:rsidRPr="00287E98">
              <w:rPr>
                <w:rFonts w:ascii="Arial" w:hAnsi="Arial" w:cs="Arial"/>
                <w:sz w:val="23"/>
                <w:szCs w:val="23"/>
                <w:lang w:eastAsia="en-GB"/>
              </w:rPr>
              <w:t>Non-refundable administration fee</w:t>
            </w:r>
            <w:r>
              <w:rPr>
                <w:rFonts w:ascii="Arial" w:hAnsi="Arial" w:cs="Arial"/>
                <w:sz w:val="23"/>
                <w:szCs w:val="23"/>
                <w:lang w:eastAsia="en-GB"/>
              </w:rPr>
              <w:t xml:space="preserve"> per vehicle</w:t>
            </w:r>
          </w:p>
        </w:tc>
      </w:tr>
      <w:tr w:rsidR="008A128E" w:rsidRPr="00287E98" w14:paraId="262158CC" w14:textId="77777777" w:rsidTr="008A128E">
        <w:tc>
          <w:tcPr>
            <w:tcW w:w="2961" w:type="dxa"/>
            <w:shd w:val="clear" w:color="auto" w:fill="auto"/>
          </w:tcPr>
          <w:p w14:paraId="0F76F639" w14:textId="77777777" w:rsidR="008A128E" w:rsidRPr="00287E98" w:rsidRDefault="008A128E" w:rsidP="003B7545">
            <w:pPr>
              <w:rPr>
                <w:rFonts w:ascii="Arial" w:hAnsi="Arial" w:cs="Arial"/>
                <w:sz w:val="23"/>
                <w:szCs w:val="23"/>
                <w:lang w:eastAsia="en-GB"/>
              </w:rPr>
            </w:pPr>
            <w:r w:rsidRPr="00287E98">
              <w:rPr>
                <w:rFonts w:ascii="Arial" w:hAnsi="Arial" w:cs="Arial"/>
                <w:sz w:val="23"/>
                <w:szCs w:val="23"/>
                <w:lang w:eastAsia="en-GB"/>
              </w:rPr>
              <w:t xml:space="preserve">City Centre Controlled Parking Zone </w:t>
            </w:r>
          </w:p>
        </w:tc>
        <w:tc>
          <w:tcPr>
            <w:tcW w:w="2641" w:type="dxa"/>
            <w:shd w:val="clear" w:color="auto" w:fill="auto"/>
          </w:tcPr>
          <w:p w14:paraId="61D0936A" w14:textId="77777777" w:rsidR="008A128E" w:rsidRPr="009A5339" w:rsidRDefault="008A128E" w:rsidP="003B7545">
            <w:pPr>
              <w:spacing w:after="200" w:line="276" w:lineRule="auto"/>
              <w:rPr>
                <w:rFonts w:ascii="Arial" w:eastAsia="Calibri" w:hAnsi="Arial" w:cs="Arial"/>
                <w:color w:val="000000"/>
                <w:kern w:val="24"/>
                <w:sz w:val="23"/>
                <w:szCs w:val="23"/>
                <w:lang w:eastAsia="en-GB"/>
              </w:rPr>
            </w:pPr>
            <w:r w:rsidRPr="009A5339">
              <w:rPr>
                <w:rFonts w:ascii="Arial" w:eastAsia="Calibri" w:hAnsi="Arial" w:cs="Arial"/>
                <w:color w:val="000000"/>
                <w:kern w:val="24"/>
                <w:sz w:val="23"/>
                <w:szCs w:val="23"/>
                <w:lang w:eastAsia="en-GB"/>
              </w:rPr>
              <w:t>£17.90</w:t>
            </w:r>
          </w:p>
          <w:p w14:paraId="19B437E1" w14:textId="77777777" w:rsidR="008A128E" w:rsidRPr="00287E98" w:rsidRDefault="008A128E" w:rsidP="003B7545">
            <w:pPr>
              <w:rPr>
                <w:rFonts w:ascii="Arial" w:hAnsi="Arial" w:cs="Arial"/>
                <w:sz w:val="23"/>
                <w:szCs w:val="23"/>
                <w:lang w:eastAsia="en-GB"/>
              </w:rPr>
            </w:pPr>
          </w:p>
        </w:tc>
        <w:tc>
          <w:tcPr>
            <w:tcW w:w="2929" w:type="dxa"/>
            <w:shd w:val="clear" w:color="auto" w:fill="auto"/>
          </w:tcPr>
          <w:p w14:paraId="31D07B92" w14:textId="77777777" w:rsidR="008A128E" w:rsidRPr="00287E98" w:rsidRDefault="008A128E" w:rsidP="003B7545">
            <w:pPr>
              <w:rPr>
                <w:rFonts w:ascii="Arial" w:hAnsi="Arial" w:cs="Arial"/>
                <w:sz w:val="23"/>
                <w:szCs w:val="23"/>
                <w:lang w:eastAsia="en-GB"/>
              </w:rPr>
            </w:pPr>
            <w:r w:rsidRPr="00287E98">
              <w:rPr>
                <w:rFonts w:ascii="Arial" w:hAnsi="Arial" w:cs="Arial"/>
                <w:color w:val="000000"/>
                <w:kern w:val="24"/>
                <w:sz w:val="23"/>
                <w:szCs w:val="23"/>
                <w:lang w:eastAsia="en-GB"/>
              </w:rPr>
              <w:t>£29.85</w:t>
            </w:r>
          </w:p>
        </w:tc>
      </w:tr>
      <w:tr w:rsidR="008A128E" w:rsidRPr="00287E98" w14:paraId="50E69FA3" w14:textId="77777777" w:rsidTr="008A128E">
        <w:tc>
          <w:tcPr>
            <w:tcW w:w="2961" w:type="dxa"/>
            <w:shd w:val="clear" w:color="auto" w:fill="auto"/>
          </w:tcPr>
          <w:p w14:paraId="68584BE5" w14:textId="77777777" w:rsidR="008A128E" w:rsidRPr="00287E98" w:rsidRDefault="008A128E" w:rsidP="003B7545">
            <w:pPr>
              <w:rPr>
                <w:rFonts w:ascii="Arial" w:hAnsi="Arial" w:cs="Arial"/>
                <w:sz w:val="23"/>
                <w:szCs w:val="23"/>
                <w:lang w:eastAsia="en-GB"/>
              </w:rPr>
            </w:pPr>
            <w:r w:rsidRPr="00287E98">
              <w:rPr>
                <w:rFonts w:ascii="Arial" w:hAnsi="Arial" w:cs="Arial"/>
                <w:sz w:val="23"/>
                <w:szCs w:val="23"/>
                <w:lang w:eastAsia="en-GB"/>
              </w:rPr>
              <w:t xml:space="preserve">All other areas  </w:t>
            </w:r>
          </w:p>
        </w:tc>
        <w:tc>
          <w:tcPr>
            <w:tcW w:w="2641" w:type="dxa"/>
            <w:shd w:val="clear" w:color="auto" w:fill="auto"/>
          </w:tcPr>
          <w:p w14:paraId="1E647C77" w14:textId="77777777" w:rsidR="008A128E" w:rsidRPr="00F74FF4" w:rsidRDefault="008A128E" w:rsidP="003B7545">
            <w:pPr>
              <w:spacing w:after="200" w:line="276" w:lineRule="auto"/>
              <w:rPr>
                <w:rFonts w:ascii="Arial" w:eastAsia="Calibri" w:hAnsi="Arial" w:cs="Arial"/>
                <w:color w:val="000000"/>
                <w:kern w:val="24"/>
                <w:sz w:val="23"/>
                <w:szCs w:val="23"/>
                <w:lang w:eastAsia="en-GB"/>
              </w:rPr>
            </w:pPr>
            <w:r w:rsidRPr="00F74FF4">
              <w:rPr>
                <w:rFonts w:ascii="Arial" w:eastAsia="Calibri" w:hAnsi="Arial" w:cs="Arial"/>
                <w:color w:val="000000"/>
                <w:kern w:val="24"/>
                <w:sz w:val="23"/>
                <w:szCs w:val="23"/>
                <w:lang w:eastAsia="en-GB"/>
              </w:rPr>
              <w:t>£6.10</w:t>
            </w:r>
          </w:p>
          <w:p w14:paraId="1007A6C4" w14:textId="77777777" w:rsidR="008A128E" w:rsidRPr="00287E98" w:rsidRDefault="008A128E" w:rsidP="003B7545">
            <w:pPr>
              <w:rPr>
                <w:rFonts w:ascii="Arial" w:hAnsi="Arial" w:cs="Arial"/>
                <w:sz w:val="23"/>
                <w:szCs w:val="23"/>
                <w:lang w:eastAsia="en-GB"/>
              </w:rPr>
            </w:pPr>
          </w:p>
        </w:tc>
        <w:tc>
          <w:tcPr>
            <w:tcW w:w="2929" w:type="dxa"/>
            <w:shd w:val="clear" w:color="auto" w:fill="auto"/>
          </w:tcPr>
          <w:p w14:paraId="10957643" w14:textId="77777777" w:rsidR="008A128E" w:rsidRPr="00287E98" w:rsidRDefault="008A128E" w:rsidP="003B7545">
            <w:pPr>
              <w:rPr>
                <w:rFonts w:ascii="Arial" w:hAnsi="Arial" w:cs="Arial"/>
                <w:sz w:val="23"/>
                <w:szCs w:val="23"/>
                <w:lang w:eastAsia="en-GB"/>
              </w:rPr>
            </w:pPr>
            <w:r w:rsidRPr="00287E98">
              <w:rPr>
                <w:rFonts w:ascii="Arial" w:hAnsi="Arial" w:cs="Arial"/>
                <w:color w:val="000000"/>
                <w:kern w:val="24"/>
                <w:sz w:val="23"/>
                <w:szCs w:val="23"/>
                <w:lang w:eastAsia="en-GB"/>
              </w:rPr>
              <w:t>£29.85</w:t>
            </w:r>
          </w:p>
        </w:tc>
      </w:tr>
    </w:tbl>
    <w:p w14:paraId="4B8A0E54" w14:textId="77777777" w:rsidR="008A128E" w:rsidRDefault="008A128E" w:rsidP="00CF29A4">
      <w:pPr>
        <w:pStyle w:val="BodyText3"/>
        <w:ind w:left="-897" w:hanging="3"/>
        <w:jc w:val="left"/>
        <w:rPr>
          <w:b/>
          <w:sz w:val="23"/>
          <w:szCs w:val="23"/>
          <w:u w:val="single"/>
        </w:rPr>
      </w:pPr>
    </w:p>
    <w:p w14:paraId="454858B4" w14:textId="037FDC9E" w:rsidR="001863A8" w:rsidRDefault="001863A8" w:rsidP="00CF29A4">
      <w:pPr>
        <w:pStyle w:val="BodyText3"/>
        <w:ind w:left="-897" w:hanging="3"/>
        <w:jc w:val="left"/>
        <w:rPr>
          <w:bCs/>
          <w:sz w:val="23"/>
          <w:szCs w:val="23"/>
        </w:rPr>
      </w:pPr>
    </w:p>
    <w:p w14:paraId="13E4CEDB" w14:textId="77777777" w:rsidR="007411C2" w:rsidRDefault="007411C2" w:rsidP="007411C2">
      <w:pPr>
        <w:pStyle w:val="BodyText3"/>
        <w:ind w:left="-897" w:hanging="3"/>
        <w:jc w:val="left"/>
        <w:rPr>
          <w:bCs/>
          <w:sz w:val="23"/>
          <w:szCs w:val="23"/>
        </w:rPr>
      </w:pPr>
      <w:r w:rsidRPr="007411C2">
        <w:rPr>
          <w:b/>
          <w:sz w:val="23"/>
          <w:szCs w:val="23"/>
          <w:u w:val="single"/>
        </w:rPr>
        <w:t>To apply</w:t>
      </w:r>
      <w:r w:rsidRPr="00385AA4">
        <w:rPr>
          <w:bCs/>
          <w:sz w:val="23"/>
          <w:szCs w:val="23"/>
        </w:rPr>
        <w:t xml:space="preserve"> </w:t>
      </w:r>
    </w:p>
    <w:p w14:paraId="6EA58DC9" w14:textId="77777777" w:rsidR="007411C2" w:rsidRDefault="007411C2" w:rsidP="007411C2">
      <w:pPr>
        <w:pStyle w:val="BodyText3"/>
        <w:ind w:left="-897" w:hanging="3"/>
        <w:jc w:val="left"/>
        <w:rPr>
          <w:bCs/>
          <w:sz w:val="23"/>
          <w:szCs w:val="23"/>
        </w:rPr>
      </w:pPr>
    </w:p>
    <w:p w14:paraId="3D176965" w14:textId="4BC25AF2" w:rsidR="007411C2" w:rsidRDefault="007411C2" w:rsidP="007411C2">
      <w:pPr>
        <w:pStyle w:val="BodyText3"/>
        <w:ind w:left="-897" w:hanging="3"/>
        <w:jc w:val="left"/>
        <w:rPr>
          <w:bCs/>
          <w:sz w:val="23"/>
          <w:szCs w:val="23"/>
        </w:rPr>
      </w:pPr>
      <w:r>
        <w:rPr>
          <w:bCs/>
          <w:sz w:val="23"/>
          <w:szCs w:val="23"/>
        </w:rPr>
        <w:t>P</w:t>
      </w:r>
      <w:r w:rsidRPr="00385AA4">
        <w:rPr>
          <w:bCs/>
          <w:sz w:val="23"/>
          <w:szCs w:val="23"/>
        </w:rPr>
        <w:t xml:space="preserve">lease complete a Dispensation Application form. We need to receive this at least 7 working days before the start date Please contact the Parking Services Office (Tel: 0114 273 4567 / Email: </w:t>
      </w:r>
      <w:hyperlink r:id="rId10" w:history="1">
        <w:r w:rsidRPr="002C1DEE">
          <w:rPr>
            <w:rStyle w:val="Hyperlink"/>
            <w:bCs/>
            <w:sz w:val="23"/>
            <w:szCs w:val="23"/>
          </w:rPr>
          <w:t>suspensions@sheffield.gov.uk</w:t>
        </w:r>
      </w:hyperlink>
      <w:r w:rsidRPr="00385AA4">
        <w:rPr>
          <w:bCs/>
          <w:sz w:val="23"/>
          <w:szCs w:val="23"/>
        </w:rPr>
        <w:t>) if you wish to discuss arrangements for a dispensation</w:t>
      </w:r>
      <w:r w:rsidR="00E349A9">
        <w:rPr>
          <w:bCs/>
          <w:sz w:val="23"/>
          <w:szCs w:val="23"/>
        </w:rPr>
        <w:t>)</w:t>
      </w:r>
      <w:r w:rsidRPr="00385AA4">
        <w:rPr>
          <w:bCs/>
          <w:sz w:val="23"/>
          <w:szCs w:val="23"/>
        </w:rPr>
        <w:t xml:space="preserve">. </w:t>
      </w:r>
    </w:p>
    <w:p w14:paraId="52C7265C" w14:textId="77777777" w:rsidR="007411C2" w:rsidRDefault="007411C2" w:rsidP="00CF29A4">
      <w:pPr>
        <w:pStyle w:val="BodyText3"/>
        <w:ind w:left="-897" w:hanging="3"/>
        <w:jc w:val="left"/>
        <w:rPr>
          <w:bCs/>
          <w:sz w:val="23"/>
          <w:szCs w:val="23"/>
        </w:rPr>
      </w:pPr>
    </w:p>
    <w:p w14:paraId="716678FB" w14:textId="77777777" w:rsidR="00385AA4" w:rsidRDefault="00385AA4" w:rsidP="00CF29A4">
      <w:pPr>
        <w:pStyle w:val="BodyText3"/>
        <w:ind w:left="-897" w:hanging="3"/>
        <w:jc w:val="left"/>
        <w:rPr>
          <w:bCs/>
          <w:sz w:val="23"/>
          <w:szCs w:val="23"/>
        </w:rPr>
      </w:pPr>
    </w:p>
    <w:p w14:paraId="03A7DBF7" w14:textId="77777777" w:rsidR="007411C2" w:rsidRPr="007411C2" w:rsidRDefault="00385AA4" w:rsidP="00CF29A4">
      <w:pPr>
        <w:pStyle w:val="BodyText3"/>
        <w:ind w:left="-897" w:hanging="3"/>
        <w:jc w:val="left"/>
        <w:rPr>
          <w:b/>
          <w:sz w:val="23"/>
          <w:szCs w:val="23"/>
          <w:u w:val="single"/>
        </w:rPr>
      </w:pPr>
      <w:r w:rsidRPr="007411C2">
        <w:rPr>
          <w:b/>
          <w:sz w:val="23"/>
          <w:szCs w:val="23"/>
          <w:u w:val="single"/>
        </w:rPr>
        <w:t>If you need to cancel the dispensation</w:t>
      </w:r>
    </w:p>
    <w:p w14:paraId="3ED1F97A" w14:textId="1C3C085D" w:rsidR="001863A8" w:rsidRDefault="007411C2" w:rsidP="00CF29A4">
      <w:pPr>
        <w:pStyle w:val="BodyText3"/>
        <w:ind w:left="-897" w:hanging="3"/>
        <w:jc w:val="left"/>
        <w:rPr>
          <w:bCs/>
          <w:sz w:val="23"/>
          <w:szCs w:val="23"/>
        </w:rPr>
      </w:pPr>
      <w:r w:rsidRPr="007411C2">
        <w:rPr>
          <w:bCs/>
          <w:sz w:val="23"/>
          <w:szCs w:val="23"/>
        </w:rPr>
        <w:t xml:space="preserve">We must receive written notification from you </w:t>
      </w:r>
      <w:r w:rsidR="00385AA4" w:rsidRPr="007411C2">
        <w:rPr>
          <w:bCs/>
          <w:sz w:val="23"/>
          <w:szCs w:val="23"/>
        </w:rPr>
        <w:t xml:space="preserve">at least two working days before the dispensation was due to commence. </w:t>
      </w:r>
      <w:r>
        <w:rPr>
          <w:bCs/>
          <w:sz w:val="23"/>
          <w:szCs w:val="23"/>
        </w:rPr>
        <w:t xml:space="preserve">This should be sent to </w:t>
      </w:r>
      <w:hyperlink r:id="rId11" w:history="1">
        <w:r w:rsidRPr="002C1DEE">
          <w:rPr>
            <w:rStyle w:val="Hyperlink"/>
            <w:bCs/>
            <w:sz w:val="23"/>
            <w:szCs w:val="23"/>
          </w:rPr>
          <w:t>suspensions@sheffield.gov.uk</w:t>
        </w:r>
      </w:hyperlink>
      <w:r>
        <w:rPr>
          <w:bCs/>
          <w:sz w:val="23"/>
          <w:szCs w:val="23"/>
        </w:rPr>
        <w:t xml:space="preserve"> (or to the PO Box address on the application form). </w:t>
      </w:r>
    </w:p>
    <w:p w14:paraId="34D1DE0A" w14:textId="77777777" w:rsidR="001863A8" w:rsidRDefault="001863A8" w:rsidP="00CF29A4">
      <w:pPr>
        <w:pStyle w:val="BodyText3"/>
        <w:ind w:left="-897" w:hanging="3"/>
        <w:jc w:val="left"/>
        <w:rPr>
          <w:bCs/>
          <w:sz w:val="23"/>
          <w:szCs w:val="23"/>
        </w:rPr>
      </w:pPr>
    </w:p>
    <w:p w14:paraId="1D74ABD5" w14:textId="5FA877A7" w:rsidR="00385AA4" w:rsidRDefault="00385AA4" w:rsidP="00CF29A4">
      <w:pPr>
        <w:pStyle w:val="BodyText3"/>
        <w:ind w:left="-897" w:hanging="3"/>
        <w:jc w:val="left"/>
        <w:rPr>
          <w:bCs/>
          <w:i/>
          <w:iCs/>
          <w:sz w:val="20"/>
          <w:szCs w:val="20"/>
        </w:rPr>
      </w:pPr>
      <w:r w:rsidRPr="001863A8">
        <w:rPr>
          <w:bCs/>
          <w:i/>
          <w:iCs/>
          <w:sz w:val="20"/>
          <w:szCs w:val="20"/>
        </w:rPr>
        <w:t xml:space="preserve">The information provided by you on this form is required for the purpose of administration, enforcement and monitoring by Sheffield City Council’s Parking Services and Sheffield City Council’s Highways Team, who undertake these activities in line with the Traffic Management Act 2004, Local Authorities (Transport Charges) Regulations 1998 and the Highways Act 1980. If you require further information about how we may use your personal data, please see privacy notice information on Sheffield City Council’s website: </w:t>
      </w:r>
      <w:hyperlink r:id="rId12" w:history="1">
        <w:r w:rsidRPr="001863A8">
          <w:rPr>
            <w:rStyle w:val="Hyperlink"/>
            <w:bCs/>
            <w:i/>
            <w:iCs/>
            <w:sz w:val="20"/>
            <w:szCs w:val="20"/>
          </w:rPr>
          <w:t>http://www.sheffield.gov.uk/privacy</w:t>
        </w:r>
      </w:hyperlink>
    </w:p>
    <w:p w14:paraId="1751F815" w14:textId="77777777" w:rsidR="00112BEE" w:rsidRDefault="00112BEE" w:rsidP="00CF29A4">
      <w:pPr>
        <w:tabs>
          <w:tab w:val="left" w:pos="720"/>
        </w:tabs>
        <w:ind w:left="-897" w:hanging="3"/>
        <w:jc w:val="center"/>
        <w:rPr>
          <w:rFonts w:ascii="Arial" w:hAnsi="Arial" w:cs="Arial"/>
          <w:b/>
          <w:sz w:val="28"/>
          <w:szCs w:val="28"/>
        </w:rPr>
      </w:pPr>
    </w:p>
    <w:p w14:paraId="500E9E37" w14:textId="5BD8811D" w:rsidR="00112BEE" w:rsidRDefault="00112BEE" w:rsidP="00112BEE">
      <w:pPr>
        <w:rPr>
          <w:rFonts w:ascii="Arial" w:hAnsi="Arial" w:cs="Arial"/>
          <w:b/>
          <w:sz w:val="28"/>
          <w:szCs w:val="28"/>
        </w:rPr>
      </w:pPr>
      <w:r>
        <w:rPr>
          <w:rFonts w:ascii="Arial" w:hAnsi="Arial" w:cs="Arial"/>
          <w:b/>
          <w:sz w:val="28"/>
          <w:szCs w:val="28"/>
        </w:rPr>
        <w:br w:type="page"/>
      </w:r>
    </w:p>
    <w:p w14:paraId="3AA46989" w14:textId="3EA6F8E6" w:rsidR="00CF29A4" w:rsidRPr="009D6454" w:rsidRDefault="00CF29A4" w:rsidP="00CF29A4">
      <w:pPr>
        <w:tabs>
          <w:tab w:val="left" w:pos="720"/>
        </w:tabs>
        <w:ind w:left="-897" w:hanging="3"/>
        <w:jc w:val="center"/>
        <w:rPr>
          <w:rFonts w:ascii="Arial" w:hAnsi="Arial" w:cs="Arial"/>
          <w:b/>
          <w:bCs/>
          <w:sz w:val="28"/>
          <w:szCs w:val="28"/>
        </w:rPr>
      </w:pPr>
      <w:r w:rsidRPr="009D6454">
        <w:rPr>
          <w:rFonts w:ascii="Arial" w:hAnsi="Arial" w:cs="Arial"/>
          <w:b/>
          <w:sz w:val="28"/>
          <w:szCs w:val="28"/>
        </w:rPr>
        <w:lastRenderedPageBreak/>
        <w:t>Dispensation Application form</w:t>
      </w:r>
    </w:p>
    <w:tbl>
      <w:tblPr>
        <w:tblW w:w="10433"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3"/>
      </w:tblGrid>
      <w:tr w:rsidR="00CF29A4" w:rsidRPr="00FE4CD9" w14:paraId="2E543FB3" w14:textId="77777777" w:rsidTr="002D6439">
        <w:trPr>
          <w:trHeight w:val="363"/>
        </w:trPr>
        <w:tc>
          <w:tcPr>
            <w:tcW w:w="10433" w:type="dxa"/>
            <w:shd w:val="clear" w:color="auto" w:fill="D9D9D9"/>
            <w:vAlign w:val="center"/>
          </w:tcPr>
          <w:p w14:paraId="507186FC" w14:textId="77777777" w:rsidR="00CF29A4" w:rsidRPr="00FE4CD9" w:rsidRDefault="00CF29A4" w:rsidP="002D6439">
            <w:pPr>
              <w:rPr>
                <w:rFonts w:ascii="Arial" w:hAnsi="Arial" w:cs="Arial"/>
                <w:b/>
                <w:sz w:val="23"/>
                <w:szCs w:val="23"/>
              </w:rPr>
            </w:pPr>
            <w:r w:rsidRPr="00FE4CD9">
              <w:rPr>
                <w:rFonts w:ascii="Arial" w:hAnsi="Arial" w:cs="Arial"/>
                <w:b/>
                <w:sz w:val="23"/>
                <w:szCs w:val="23"/>
              </w:rPr>
              <w:t>Office Use Only</w:t>
            </w:r>
          </w:p>
        </w:tc>
      </w:tr>
      <w:tr w:rsidR="00CF29A4" w:rsidRPr="00FE4CD9" w14:paraId="02FDB119" w14:textId="77777777" w:rsidTr="002D6439">
        <w:trPr>
          <w:trHeight w:val="1462"/>
        </w:trPr>
        <w:tc>
          <w:tcPr>
            <w:tcW w:w="10433" w:type="dxa"/>
            <w:shd w:val="clear" w:color="auto" w:fill="D9D9D9"/>
          </w:tcPr>
          <w:p w14:paraId="711C7ACF" w14:textId="77777777" w:rsidR="00CF29A4" w:rsidRPr="00FE4CD9" w:rsidRDefault="00CF29A4" w:rsidP="002D6439">
            <w:pPr>
              <w:rPr>
                <w:rFonts w:ascii="Arial" w:hAnsi="Arial" w:cs="Arial"/>
                <w:sz w:val="21"/>
                <w:szCs w:val="21"/>
              </w:rPr>
            </w:pPr>
          </w:p>
          <w:p w14:paraId="6CA04DA9" w14:textId="77777777" w:rsidR="00CF29A4" w:rsidRPr="00FE4CD9" w:rsidRDefault="00CF29A4" w:rsidP="002D6439">
            <w:pPr>
              <w:rPr>
                <w:rFonts w:ascii="Arial" w:hAnsi="Arial" w:cs="Arial"/>
                <w:sz w:val="21"/>
                <w:szCs w:val="21"/>
              </w:rPr>
            </w:pPr>
            <w:r w:rsidRPr="00FE4CD9">
              <w:rPr>
                <w:rFonts w:ascii="Arial" w:hAnsi="Arial" w:cs="Arial"/>
                <w:sz w:val="21"/>
                <w:szCs w:val="21"/>
              </w:rPr>
              <w:t>Officer: _______________              Date of issue: _______________</w:t>
            </w:r>
          </w:p>
          <w:p w14:paraId="5CD02CFA" w14:textId="77777777" w:rsidR="00CF29A4" w:rsidRPr="00FE4CD9" w:rsidRDefault="00CF29A4" w:rsidP="002D6439">
            <w:pPr>
              <w:rPr>
                <w:rFonts w:ascii="Arial" w:hAnsi="Arial" w:cs="Arial"/>
                <w:sz w:val="8"/>
                <w:szCs w:val="8"/>
              </w:rPr>
            </w:pPr>
          </w:p>
          <w:p w14:paraId="395A51E8" w14:textId="77777777" w:rsidR="00CF29A4" w:rsidRPr="00FE4CD9" w:rsidRDefault="00CF29A4" w:rsidP="002D6439">
            <w:pPr>
              <w:rPr>
                <w:rFonts w:ascii="Arial" w:hAnsi="Arial" w:cs="Arial"/>
                <w:sz w:val="21"/>
                <w:szCs w:val="21"/>
              </w:rPr>
            </w:pPr>
            <w:r w:rsidRPr="00FE4CD9">
              <w:rPr>
                <w:rFonts w:ascii="Arial" w:hAnsi="Arial" w:cs="Arial"/>
                <w:sz w:val="21"/>
                <w:szCs w:val="21"/>
              </w:rPr>
              <w:t xml:space="preserve">Payment </w:t>
            </w:r>
            <w:proofErr w:type="gramStart"/>
            <w:r w:rsidRPr="00FE4CD9">
              <w:rPr>
                <w:rFonts w:ascii="Arial" w:hAnsi="Arial" w:cs="Arial"/>
                <w:sz w:val="21"/>
                <w:szCs w:val="21"/>
              </w:rPr>
              <w:t>amount:_</w:t>
            </w:r>
            <w:proofErr w:type="gramEnd"/>
            <w:r w:rsidRPr="00FE4CD9">
              <w:rPr>
                <w:rFonts w:ascii="Arial" w:hAnsi="Arial" w:cs="Arial"/>
                <w:sz w:val="21"/>
                <w:szCs w:val="21"/>
              </w:rPr>
              <w:t>______________ Payment type:___________</w:t>
            </w:r>
          </w:p>
          <w:p w14:paraId="5904F803" w14:textId="77777777" w:rsidR="00CF29A4" w:rsidRPr="00FE4CD9" w:rsidRDefault="00CF29A4" w:rsidP="002D6439">
            <w:pPr>
              <w:rPr>
                <w:rFonts w:ascii="Arial" w:hAnsi="Arial" w:cs="Arial"/>
                <w:sz w:val="19"/>
                <w:szCs w:val="19"/>
              </w:rPr>
            </w:pPr>
          </w:p>
          <w:p w14:paraId="2EAB76EA" w14:textId="77777777" w:rsidR="00CF29A4" w:rsidRPr="00FE4CD9" w:rsidRDefault="00CF29A4" w:rsidP="002D6439">
            <w:pPr>
              <w:rPr>
                <w:rFonts w:ascii="Arial" w:hAnsi="Arial" w:cs="Arial"/>
                <w:sz w:val="8"/>
                <w:szCs w:val="8"/>
              </w:rPr>
            </w:pPr>
            <w:r w:rsidRPr="00FE4CD9">
              <w:rPr>
                <w:rFonts w:ascii="Arial" w:hAnsi="Arial" w:cs="Arial"/>
                <w:sz w:val="21"/>
                <w:szCs w:val="21"/>
              </w:rPr>
              <w:t xml:space="preserve">Applicant ID No: _______________   Permit No: _______________ </w:t>
            </w:r>
          </w:p>
        </w:tc>
      </w:tr>
    </w:tbl>
    <w:p w14:paraId="597FC780" w14:textId="77777777" w:rsidR="00CF29A4" w:rsidRPr="00FE4CD9" w:rsidRDefault="00CF29A4" w:rsidP="00CF29A4">
      <w:pPr>
        <w:rPr>
          <w:vanish/>
        </w:rPr>
      </w:pPr>
    </w:p>
    <w:tbl>
      <w:tblPr>
        <w:tblW w:w="104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7"/>
        <w:gridCol w:w="251"/>
        <w:gridCol w:w="5217"/>
      </w:tblGrid>
      <w:tr w:rsidR="00CF29A4" w:rsidRPr="003073D6" w14:paraId="361C64FE" w14:textId="77777777" w:rsidTr="002D6439">
        <w:trPr>
          <w:cantSplit/>
          <w:trHeight w:val="501"/>
        </w:trPr>
        <w:tc>
          <w:tcPr>
            <w:tcW w:w="4967" w:type="dxa"/>
          </w:tcPr>
          <w:p w14:paraId="161554EB" w14:textId="77777777" w:rsidR="00CF29A4" w:rsidRPr="003073D6" w:rsidRDefault="00CF29A4" w:rsidP="002D6439">
            <w:pPr>
              <w:spacing w:before="120"/>
              <w:rPr>
                <w:rFonts w:ascii="Arial" w:hAnsi="Arial"/>
                <w:b/>
                <w:sz w:val="23"/>
                <w:szCs w:val="23"/>
              </w:rPr>
            </w:pPr>
            <w:r w:rsidRPr="003073D6">
              <w:rPr>
                <w:rFonts w:ascii="Arial" w:hAnsi="Arial"/>
                <w:b/>
                <w:sz w:val="23"/>
                <w:szCs w:val="23"/>
              </w:rPr>
              <w:t>Surname:</w:t>
            </w:r>
          </w:p>
          <w:p w14:paraId="4B677690" w14:textId="77777777" w:rsidR="00CF29A4" w:rsidRPr="003073D6" w:rsidRDefault="00CF29A4" w:rsidP="002D6439">
            <w:pPr>
              <w:spacing w:before="120"/>
              <w:rPr>
                <w:rFonts w:ascii="Arial" w:hAnsi="Arial"/>
                <w:b/>
                <w:sz w:val="23"/>
                <w:szCs w:val="23"/>
              </w:rPr>
            </w:pPr>
          </w:p>
        </w:tc>
        <w:tc>
          <w:tcPr>
            <w:tcW w:w="5468" w:type="dxa"/>
            <w:gridSpan w:val="2"/>
          </w:tcPr>
          <w:p w14:paraId="5B3C5F2F" w14:textId="77777777" w:rsidR="00CF29A4" w:rsidRPr="003073D6" w:rsidRDefault="00CF29A4" w:rsidP="002D6439">
            <w:pPr>
              <w:spacing w:before="120" w:after="120"/>
              <w:rPr>
                <w:rFonts w:ascii="Arial" w:hAnsi="Arial"/>
                <w:b/>
                <w:sz w:val="23"/>
                <w:szCs w:val="23"/>
              </w:rPr>
            </w:pPr>
            <w:r w:rsidRPr="003073D6">
              <w:rPr>
                <w:rFonts w:ascii="Arial" w:hAnsi="Arial"/>
                <w:b/>
                <w:sz w:val="23"/>
                <w:szCs w:val="23"/>
              </w:rPr>
              <w:t>First name(s):</w:t>
            </w:r>
          </w:p>
        </w:tc>
      </w:tr>
      <w:tr w:rsidR="00CF29A4" w:rsidRPr="003073D6" w14:paraId="31FCA312" w14:textId="77777777" w:rsidTr="002D6439">
        <w:trPr>
          <w:cantSplit/>
          <w:trHeight w:val="501"/>
        </w:trPr>
        <w:tc>
          <w:tcPr>
            <w:tcW w:w="4967" w:type="dxa"/>
          </w:tcPr>
          <w:p w14:paraId="7A5B32B8" w14:textId="77777777" w:rsidR="00CF29A4" w:rsidRPr="003073D6" w:rsidRDefault="00CF29A4" w:rsidP="002D6439">
            <w:pPr>
              <w:spacing w:before="120"/>
              <w:rPr>
                <w:rFonts w:ascii="Arial" w:hAnsi="Arial"/>
                <w:b/>
                <w:sz w:val="23"/>
                <w:szCs w:val="23"/>
              </w:rPr>
            </w:pPr>
            <w:r w:rsidRPr="003073D6">
              <w:rPr>
                <w:rFonts w:ascii="Arial" w:hAnsi="Arial"/>
                <w:b/>
                <w:sz w:val="23"/>
                <w:szCs w:val="23"/>
              </w:rPr>
              <w:t>Email address:</w:t>
            </w:r>
          </w:p>
          <w:p w14:paraId="17B5C3DE" w14:textId="77777777" w:rsidR="00CF29A4" w:rsidRPr="003073D6" w:rsidRDefault="00CF29A4" w:rsidP="002D6439">
            <w:pPr>
              <w:spacing w:before="120"/>
              <w:rPr>
                <w:rFonts w:ascii="Arial" w:hAnsi="Arial"/>
                <w:b/>
                <w:sz w:val="23"/>
                <w:szCs w:val="23"/>
              </w:rPr>
            </w:pPr>
          </w:p>
        </w:tc>
        <w:tc>
          <w:tcPr>
            <w:tcW w:w="5468" w:type="dxa"/>
            <w:gridSpan w:val="2"/>
          </w:tcPr>
          <w:p w14:paraId="3327DB6A" w14:textId="77777777" w:rsidR="00CF29A4" w:rsidRPr="003073D6" w:rsidRDefault="00CF29A4" w:rsidP="002D6439">
            <w:pPr>
              <w:spacing w:before="120" w:after="120"/>
              <w:rPr>
                <w:rFonts w:ascii="Arial" w:hAnsi="Arial"/>
                <w:b/>
                <w:sz w:val="23"/>
                <w:szCs w:val="23"/>
              </w:rPr>
            </w:pPr>
            <w:r w:rsidRPr="003073D6">
              <w:rPr>
                <w:rFonts w:ascii="Arial" w:hAnsi="Arial"/>
                <w:b/>
                <w:sz w:val="23"/>
                <w:szCs w:val="23"/>
              </w:rPr>
              <w:t>Telephone number:</w:t>
            </w:r>
          </w:p>
          <w:p w14:paraId="1B193B17" w14:textId="77777777" w:rsidR="00CF29A4" w:rsidRPr="003073D6" w:rsidRDefault="00CF29A4" w:rsidP="002D6439">
            <w:pPr>
              <w:spacing w:before="120" w:after="120"/>
              <w:rPr>
                <w:rFonts w:ascii="Arial" w:hAnsi="Arial"/>
                <w:b/>
                <w:sz w:val="23"/>
                <w:szCs w:val="23"/>
              </w:rPr>
            </w:pPr>
          </w:p>
        </w:tc>
      </w:tr>
      <w:tr w:rsidR="00CF29A4" w:rsidRPr="003073D6" w14:paraId="1B344057" w14:textId="77777777" w:rsidTr="002D6439">
        <w:trPr>
          <w:cantSplit/>
          <w:trHeight w:val="962"/>
        </w:trPr>
        <w:tc>
          <w:tcPr>
            <w:tcW w:w="10435" w:type="dxa"/>
            <w:gridSpan w:val="3"/>
          </w:tcPr>
          <w:p w14:paraId="4408A87B" w14:textId="77777777" w:rsidR="00CF29A4" w:rsidRPr="003073D6" w:rsidRDefault="00CF29A4" w:rsidP="002D6439">
            <w:pPr>
              <w:spacing w:before="120"/>
              <w:rPr>
                <w:rFonts w:ascii="Arial" w:hAnsi="Arial"/>
                <w:b/>
                <w:sz w:val="23"/>
                <w:szCs w:val="23"/>
              </w:rPr>
            </w:pPr>
            <w:r w:rsidRPr="003073D6">
              <w:rPr>
                <w:rFonts w:ascii="Arial" w:hAnsi="Arial"/>
                <w:b/>
                <w:sz w:val="23"/>
                <w:szCs w:val="23"/>
              </w:rPr>
              <w:t>Address:</w:t>
            </w:r>
          </w:p>
        </w:tc>
      </w:tr>
      <w:tr w:rsidR="00CF29A4" w:rsidRPr="003073D6" w14:paraId="77EB5BB3" w14:textId="77777777" w:rsidTr="002D6439">
        <w:trPr>
          <w:cantSplit/>
          <w:trHeight w:val="1279"/>
        </w:trPr>
        <w:tc>
          <w:tcPr>
            <w:tcW w:w="10435" w:type="dxa"/>
            <w:gridSpan w:val="3"/>
          </w:tcPr>
          <w:p w14:paraId="3E951249"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 xml:space="preserve">Location of Dispensation, e.g. outside house number/property name, on ****** Road (please specify exact location and attach a plan if possible): </w:t>
            </w:r>
          </w:p>
        </w:tc>
      </w:tr>
      <w:tr w:rsidR="00CF29A4" w:rsidRPr="003073D6" w14:paraId="22B87545" w14:textId="77777777" w:rsidTr="002D6439">
        <w:trPr>
          <w:cantSplit/>
          <w:trHeight w:val="711"/>
        </w:trPr>
        <w:tc>
          <w:tcPr>
            <w:tcW w:w="10435" w:type="dxa"/>
            <w:gridSpan w:val="3"/>
          </w:tcPr>
          <w:p w14:paraId="1B29D26C"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Type of Restriction, e.g. single yellow line:</w:t>
            </w:r>
          </w:p>
          <w:p w14:paraId="2E7A3E65" w14:textId="77777777" w:rsidR="00CF29A4" w:rsidRPr="003073D6" w:rsidRDefault="00CF29A4" w:rsidP="002D6439">
            <w:pPr>
              <w:spacing w:before="120" w:after="120"/>
              <w:rPr>
                <w:rFonts w:ascii="Arial" w:hAnsi="Arial"/>
                <w:b/>
                <w:bCs/>
                <w:sz w:val="23"/>
                <w:szCs w:val="23"/>
              </w:rPr>
            </w:pPr>
          </w:p>
        </w:tc>
      </w:tr>
      <w:tr w:rsidR="00CF29A4" w:rsidRPr="003073D6" w14:paraId="5816945E" w14:textId="77777777" w:rsidTr="002D6439">
        <w:trPr>
          <w:cantSplit/>
          <w:trHeight w:val="711"/>
        </w:trPr>
        <w:tc>
          <w:tcPr>
            <w:tcW w:w="10435" w:type="dxa"/>
            <w:gridSpan w:val="3"/>
          </w:tcPr>
          <w:p w14:paraId="1977A3F9" w14:textId="09532D72"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Reason for Dispensation, e.g.</w:t>
            </w:r>
            <w:r w:rsidR="00112BEE">
              <w:rPr>
                <w:rFonts w:ascii="Arial" w:hAnsi="Arial"/>
                <w:b/>
                <w:bCs/>
                <w:sz w:val="23"/>
                <w:szCs w:val="23"/>
              </w:rPr>
              <w:t xml:space="preserve"> </w:t>
            </w:r>
            <w:r w:rsidR="002540C7">
              <w:rPr>
                <w:rFonts w:ascii="Arial" w:hAnsi="Arial"/>
                <w:b/>
                <w:bCs/>
                <w:sz w:val="23"/>
                <w:szCs w:val="23"/>
              </w:rPr>
              <w:t>drainage pump vehicle</w:t>
            </w:r>
            <w:r w:rsidRPr="003073D6">
              <w:rPr>
                <w:rFonts w:ascii="Arial" w:hAnsi="Arial"/>
                <w:b/>
                <w:bCs/>
                <w:sz w:val="23"/>
                <w:szCs w:val="23"/>
              </w:rPr>
              <w:t>, filming:</w:t>
            </w:r>
          </w:p>
          <w:p w14:paraId="1DDA3B03" w14:textId="77777777" w:rsidR="00CF29A4" w:rsidRPr="003073D6" w:rsidRDefault="00CF29A4" w:rsidP="002D6439">
            <w:pPr>
              <w:spacing w:before="120" w:after="120"/>
              <w:rPr>
                <w:rFonts w:ascii="Arial" w:hAnsi="Arial"/>
                <w:b/>
                <w:bCs/>
                <w:sz w:val="23"/>
                <w:szCs w:val="23"/>
              </w:rPr>
            </w:pPr>
          </w:p>
        </w:tc>
      </w:tr>
      <w:tr w:rsidR="00CF29A4" w:rsidRPr="003073D6" w14:paraId="3AD16322" w14:textId="77777777" w:rsidTr="002D6439">
        <w:trPr>
          <w:cantSplit/>
          <w:trHeight w:val="1086"/>
        </w:trPr>
        <w:tc>
          <w:tcPr>
            <w:tcW w:w="10435" w:type="dxa"/>
            <w:gridSpan w:val="3"/>
          </w:tcPr>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5217"/>
            </w:tblGrid>
            <w:tr w:rsidR="00CF29A4" w:rsidRPr="003073D6" w14:paraId="49872B0B" w14:textId="77777777" w:rsidTr="002D6439">
              <w:trPr>
                <w:cantSplit/>
                <w:trHeight w:val="458"/>
              </w:trPr>
              <w:tc>
                <w:tcPr>
                  <w:tcW w:w="5218" w:type="dxa"/>
                  <w:shd w:val="clear" w:color="auto" w:fill="auto"/>
                </w:tcPr>
                <w:p w14:paraId="7546AF6A"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 xml:space="preserve">Date and time from: </w:t>
                  </w:r>
                </w:p>
                <w:p w14:paraId="33C46A79" w14:textId="77777777" w:rsidR="00CF29A4" w:rsidRPr="003073D6" w:rsidRDefault="00CF29A4" w:rsidP="002D6439">
                  <w:pPr>
                    <w:spacing w:before="120" w:after="120"/>
                    <w:rPr>
                      <w:rFonts w:ascii="Arial" w:hAnsi="Arial"/>
                      <w:b/>
                      <w:bCs/>
                      <w:sz w:val="23"/>
                      <w:szCs w:val="23"/>
                    </w:rPr>
                  </w:pPr>
                </w:p>
              </w:tc>
              <w:tc>
                <w:tcPr>
                  <w:tcW w:w="5217" w:type="dxa"/>
                  <w:shd w:val="clear" w:color="auto" w:fill="auto"/>
                </w:tcPr>
                <w:p w14:paraId="11356C44"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Date and time to:</w:t>
                  </w:r>
                </w:p>
              </w:tc>
            </w:tr>
            <w:tr w:rsidR="00CF29A4" w:rsidRPr="003073D6" w14:paraId="337212C2" w14:textId="77777777" w:rsidTr="002D6439">
              <w:trPr>
                <w:cantSplit/>
                <w:trHeight w:val="458"/>
              </w:trPr>
              <w:tc>
                <w:tcPr>
                  <w:tcW w:w="5218" w:type="dxa"/>
                  <w:shd w:val="clear" w:color="auto" w:fill="auto"/>
                </w:tcPr>
                <w:p w14:paraId="618B23A1"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Vehicle Registration number*:</w:t>
                  </w:r>
                </w:p>
              </w:tc>
              <w:tc>
                <w:tcPr>
                  <w:tcW w:w="5217" w:type="dxa"/>
                  <w:shd w:val="clear" w:color="auto" w:fill="auto"/>
                </w:tcPr>
                <w:p w14:paraId="31E2C123" w14:textId="77777777" w:rsidR="00CF29A4" w:rsidRPr="003073D6" w:rsidRDefault="00CF29A4" w:rsidP="002D6439">
                  <w:pPr>
                    <w:spacing w:before="120" w:after="120"/>
                    <w:rPr>
                      <w:rFonts w:ascii="Arial" w:hAnsi="Arial"/>
                      <w:b/>
                      <w:bCs/>
                      <w:sz w:val="23"/>
                      <w:szCs w:val="23"/>
                    </w:rPr>
                  </w:pPr>
                  <w:r w:rsidRPr="003073D6">
                    <w:rPr>
                      <w:rFonts w:ascii="Arial" w:hAnsi="Arial"/>
                      <w:b/>
                      <w:bCs/>
                      <w:sz w:val="23"/>
                      <w:szCs w:val="23"/>
                    </w:rPr>
                    <w:t xml:space="preserve">Vehicle Description, </w:t>
                  </w:r>
                  <w:proofErr w:type="spellStart"/>
                  <w:r w:rsidRPr="003073D6">
                    <w:rPr>
                      <w:rFonts w:ascii="Arial" w:hAnsi="Arial"/>
                      <w:b/>
                      <w:bCs/>
                      <w:sz w:val="23"/>
                      <w:szCs w:val="23"/>
                    </w:rPr>
                    <w:t>i.e</w:t>
                  </w:r>
                  <w:proofErr w:type="spellEnd"/>
                  <w:r w:rsidRPr="003073D6">
                    <w:rPr>
                      <w:rFonts w:ascii="Arial" w:hAnsi="Arial"/>
                      <w:b/>
                      <w:bCs/>
                      <w:sz w:val="23"/>
                      <w:szCs w:val="23"/>
                    </w:rPr>
                    <w:t xml:space="preserve"> type, size: </w:t>
                  </w:r>
                </w:p>
                <w:p w14:paraId="631839E6" w14:textId="77777777" w:rsidR="00CF29A4" w:rsidRPr="003073D6" w:rsidRDefault="00CF29A4" w:rsidP="002D6439">
                  <w:pPr>
                    <w:spacing w:before="120" w:after="120"/>
                    <w:rPr>
                      <w:rFonts w:ascii="Arial" w:hAnsi="Arial"/>
                      <w:b/>
                      <w:bCs/>
                      <w:sz w:val="23"/>
                      <w:szCs w:val="23"/>
                    </w:rPr>
                  </w:pPr>
                </w:p>
              </w:tc>
            </w:tr>
          </w:tbl>
          <w:p w14:paraId="3A466D06" w14:textId="77777777" w:rsidR="00CF29A4" w:rsidRPr="003073D6" w:rsidRDefault="00CF29A4" w:rsidP="002D6439">
            <w:pPr>
              <w:spacing w:before="120" w:after="120"/>
              <w:rPr>
                <w:rFonts w:ascii="Arial" w:hAnsi="Arial"/>
                <w:b/>
                <w:bCs/>
                <w:sz w:val="23"/>
                <w:szCs w:val="23"/>
              </w:rPr>
            </w:pPr>
          </w:p>
        </w:tc>
      </w:tr>
      <w:tr w:rsidR="00CF29A4" w:rsidRPr="003073D6" w14:paraId="622D2C12" w14:textId="77777777" w:rsidTr="002D6439">
        <w:trPr>
          <w:cantSplit/>
          <w:trHeight w:val="850"/>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tcPr>
          <w:p w14:paraId="0DD4F508" w14:textId="77777777" w:rsidR="00CF29A4" w:rsidRPr="003073D6" w:rsidRDefault="00CF29A4" w:rsidP="002D6439">
            <w:pPr>
              <w:spacing w:before="120" w:after="120"/>
              <w:rPr>
                <w:rFonts w:ascii="Arial" w:hAnsi="Arial"/>
                <w:b/>
                <w:sz w:val="23"/>
                <w:szCs w:val="23"/>
              </w:rPr>
            </w:pPr>
            <w:r w:rsidRPr="003073D6">
              <w:rPr>
                <w:rFonts w:ascii="Arial" w:hAnsi="Arial"/>
                <w:b/>
                <w:sz w:val="23"/>
                <w:szCs w:val="23"/>
              </w:rPr>
              <w:t>Signature:                                                              Date:</w:t>
            </w:r>
          </w:p>
          <w:p w14:paraId="3DC8FA0A" w14:textId="77777777" w:rsidR="00CF29A4" w:rsidRPr="003073D6" w:rsidRDefault="00CF29A4" w:rsidP="002D6439">
            <w:pPr>
              <w:spacing w:before="120" w:after="120"/>
              <w:rPr>
                <w:rFonts w:ascii="Arial" w:hAnsi="Arial"/>
                <w:sz w:val="23"/>
                <w:szCs w:val="23"/>
              </w:rPr>
            </w:pPr>
            <w:r w:rsidRPr="003073D6">
              <w:rPr>
                <w:rFonts w:ascii="Arial" w:hAnsi="Arial"/>
                <w:sz w:val="23"/>
                <w:szCs w:val="23"/>
              </w:rPr>
              <w:t>(to confirm you have read the notes)</w:t>
            </w:r>
          </w:p>
        </w:tc>
      </w:tr>
      <w:tr w:rsidR="00CF29A4" w:rsidRPr="003073D6" w14:paraId="0C1899A7" w14:textId="77777777" w:rsidTr="002D6439">
        <w:trPr>
          <w:trHeight w:val="1781"/>
        </w:trPr>
        <w:tc>
          <w:tcPr>
            <w:tcW w:w="5218" w:type="dxa"/>
            <w:gridSpan w:val="2"/>
            <w:shd w:val="clear" w:color="auto" w:fill="auto"/>
          </w:tcPr>
          <w:p w14:paraId="7A009197" w14:textId="77777777" w:rsidR="00CF29A4" w:rsidRDefault="00CF29A4" w:rsidP="002D6439">
            <w:pPr>
              <w:autoSpaceDE w:val="0"/>
              <w:autoSpaceDN w:val="0"/>
              <w:adjustRightInd w:val="0"/>
              <w:rPr>
                <w:rFonts w:ascii="Helvetica-Bold" w:hAnsi="Helvetica-Bold" w:cs="Helvetica-Bold"/>
                <w:b/>
                <w:bCs/>
                <w:sz w:val="23"/>
                <w:szCs w:val="23"/>
                <w:lang w:eastAsia="en-GB"/>
              </w:rPr>
            </w:pPr>
            <w:r>
              <w:rPr>
                <w:rFonts w:ascii="Helvetica-Bold" w:hAnsi="Helvetica-Bold" w:cs="Helvetica-Bold"/>
                <w:b/>
                <w:bCs/>
                <w:sz w:val="23"/>
                <w:szCs w:val="23"/>
                <w:lang w:eastAsia="en-GB"/>
              </w:rPr>
              <w:t xml:space="preserve">Payment is needed prior to the dispensation </w:t>
            </w:r>
          </w:p>
          <w:p w14:paraId="02DE5302" w14:textId="77777777" w:rsidR="00CF29A4" w:rsidRDefault="00CF29A4" w:rsidP="002D6439">
            <w:pPr>
              <w:autoSpaceDE w:val="0"/>
              <w:autoSpaceDN w:val="0"/>
              <w:adjustRightInd w:val="0"/>
              <w:rPr>
                <w:rFonts w:ascii="Helvetica-Bold" w:hAnsi="Helvetica-Bold" w:cs="Helvetica-Bold"/>
                <w:b/>
                <w:bCs/>
                <w:sz w:val="23"/>
                <w:szCs w:val="23"/>
                <w:lang w:eastAsia="en-GB"/>
              </w:rPr>
            </w:pPr>
            <w:r>
              <w:rPr>
                <w:rFonts w:ascii="Helvetica-Bold" w:hAnsi="Helvetica-Bold" w:cs="Helvetica-Bold"/>
                <w:b/>
                <w:bCs/>
                <w:sz w:val="23"/>
                <w:szCs w:val="23"/>
                <w:lang w:eastAsia="en-GB"/>
              </w:rPr>
              <w:t>being authorised and would need to be</w:t>
            </w:r>
          </w:p>
          <w:p w14:paraId="26231EAA" w14:textId="77777777" w:rsidR="00CF29A4" w:rsidRDefault="00CF29A4" w:rsidP="002D6439">
            <w:pPr>
              <w:autoSpaceDE w:val="0"/>
              <w:autoSpaceDN w:val="0"/>
              <w:adjustRightInd w:val="0"/>
              <w:rPr>
                <w:rFonts w:ascii="Helvetica-Bold" w:hAnsi="Helvetica-Bold" w:cs="Helvetica-Bold"/>
                <w:b/>
                <w:bCs/>
                <w:sz w:val="23"/>
                <w:szCs w:val="23"/>
                <w:lang w:eastAsia="en-GB"/>
              </w:rPr>
            </w:pPr>
            <w:r>
              <w:rPr>
                <w:rFonts w:ascii="Helvetica-Bold" w:hAnsi="Helvetica-Bold" w:cs="Helvetica-Bold"/>
                <w:b/>
                <w:bCs/>
                <w:sz w:val="23"/>
                <w:szCs w:val="23"/>
                <w:lang w:eastAsia="en-GB"/>
              </w:rPr>
              <w:t xml:space="preserve">made by credit / debit card. </w:t>
            </w:r>
          </w:p>
          <w:p w14:paraId="2C5C164F" w14:textId="77777777" w:rsidR="00CF29A4" w:rsidRDefault="00CF29A4" w:rsidP="002D6439">
            <w:pPr>
              <w:autoSpaceDE w:val="0"/>
              <w:autoSpaceDN w:val="0"/>
              <w:adjustRightInd w:val="0"/>
              <w:rPr>
                <w:rFonts w:ascii="Helvetica-Bold" w:hAnsi="Helvetica-Bold" w:cs="Helvetica-Bold"/>
                <w:b/>
                <w:bCs/>
                <w:sz w:val="23"/>
                <w:szCs w:val="23"/>
                <w:lang w:eastAsia="en-GB"/>
              </w:rPr>
            </w:pPr>
          </w:p>
          <w:p w14:paraId="63D0A82B" w14:textId="77777777" w:rsidR="00CF29A4" w:rsidRPr="003073D6" w:rsidRDefault="00CF29A4" w:rsidP="002D6439">
            <w:pPr>
              <w:rPr>
                <w:rFonts w:ascii="Arial" w:hAnsi="Arial"/>
                <w:b/>
                <w:bCs/>
                <w:sz w:val="23"/>
                <w:szCs w:val="23"/>
              </w:rPr>
            </w:pPr>
            <w:r>
              <w:rPr>
                <w:rFonts w:ascii="Helvetica-Bold" w:hAnsi="Helvetica-Bold" w:cs="Helvetica-Bold"/>
                <w:b/>
                <w:bCs/>
                <w:sz w:val="23"/>
                <w:szCs w:val="23"/>
                <w:lang w:eastAsia="en-GB"/>
              </w:rPr>
              <w:t>Do not supply your card details with the application – we will contact you to take payment once the dispensation is authorised.</w:t>
            </w:r>
          </w:p>
        </w:tc>
        <w:tc>
          <w:tcPr>
            <w:tcW w:w="5217" w:type="dxa"/>
            <w:shd w:val="clear" w:color="auto" w:fill="auto"/>
          </w:tcPr>
          <w:p w14:paraId="56D060CC" w14:textId="77777777" w:rsidR="00CF29A4" w:rsidRPr="003073D6" w:rsidRDefault="00CF29A4" w:rsidP="002D6439">
            <w:pPr>
              <w:rPr>
                <w:rFonts w:ascii="Arial" w:hAnsi="Arial"/>
                <w:b/>
                <w:bCs/>
                <w:sz w:val="23"/>
                <w:szCs w:val="23"/>
              </w:rPr>
            </w:pPr>
            <w:r w:rsidRPr="003073D6">
              <w:rPr>
                <w:rFonts w:ascii="Arial" w:hAnsi="Arial"/>
                <w:b/>
                <w:bCs/>
                <w:sz w:val="23"/>
                <w:szCs w:val="23"/>
              </w:rPr>
              <w:t>The completed form should be returned to:</w:t>
            </w:r>
          </w:p>
          <w:p w14:paraId="131E5086" w14:textId="77777777" w:rsidR="00CF29A4" w:rsidRPr="003073D6" w:rsidRDefault="00CF29A4" w:rsidP="002D6439">
            <w:pPr>
              <w:rPr>
                <w:rFonts w:ascii="Arial" w:hAnsi="Arial"/>
                <w:b/>
                <w:bCs/>
                <w:sz w:val="23"/>
                <w:szCs w:val="23"/>
              </w:rPr>
            </w:pPr>
          </w:p>
          <w:p w14:paraId="0D03D310" w14:textId="77777777" w:rsidR="00CF29A4" w:rsidRPr="003073D6" w:rsidRDefault="00CF29A4" w:rsidP="002D6439">
            <w:pPr>
              <w:rPr>
                <w:rFonts w:ascii="Arial" w:hAnsi="Arial"/>
                <w:b/>
                <w:bCs/>
                <w:sz w:val="23"/>
                <w:szCs w:val="23"/>
              </w:rPr>
            </w:pPr>
            <w:r w:rsidRPr="003073D6">
              <w:rPr>
                <w:rFonts w:ascii="Arial" w:hAnsi="Arial"/>
                <w:b/>
                <w:bCs/>
                <w:sz w:val="23"/>
                <w:szCs w:val="23"/>
              </w:rPr>
              <w:t>Parking Services</w:t>
            </w:r>
          </w:p>
          <w:p w14:paraId="66C4D0FF" w14:textId="77777777" w:rsidR="00CF29A4" w:rsidRPr="003073D6" w:rsidRDefault="00CF29A4" w:rsidP="002D6439">
            <w:pPr>
              <w:rPr>
                <w:rFonts w:ascii="Arial" w:hAnsi="Arial"/>
                <w:b/>
                <w:bCs/>
                <w:sz w:val="23"/>
                <w:szCs w:val="23"/>
              </w:rPr>
            </w:pPr>
            <w:r w:rsidRPr="003073D6">
              <w:rPr>
                <w:rFonts w:ascii="Arial" w:hAnsi="Arial"/>
                <w:b/>
                <w:bCs/>
                <w:sz w:val="23"/>
                <w:szCs w:val="23"/>
              </w:rPr>
              <w:t>PO Box 3830</w:t>
            </w:r>
          </w:p>
          <w:p w14:paraId="2792ABB8" w14:textId="77777777" w:rsidR="00CF29A4" w:rsidRPr="003073D6" w:rsidRDefault="00CF29A4" w:rsidP="002D6439">
            <w:pPr>
              <w:rPr>
                <w:rFonts w:ascii="Arial" w:hAnsi="Arial"/>
                <w:b/>
                <w:bCs/>
                <w:sz w:val="23"/>
                <w:szCs w:val="23"/>
              </w:rPr>
            </w:pPr>
            <w:r w:rsidRPr="003073D6">
              <w:rPr>
                <w:rFonts w:ascii="Arial" w:hAnsi="Arial"/>
                <w:b/>
                <w:bCs/>
                <w:sz w:val="23"/>
                <w:szCs w:val="23"/>
              </w:rPr>
              <w:t xml:space="preserve">SHEFFIELD  </w:t>
            </w:r>
          </w:p>
          <w:p w14:paraId="40D26698" w14:textId="77777777" w:rsidR="00CF29A4" w:rsidRPr="003073D6" w:rsidRDefault="00CF29A4" w:rsidP="002D6439">
            <w:pPr>
              <w:rPr>
                <w:rFonts w:ascii="Arial" w:hAnsi="Arial"/>
                <w:b/>
                <w:bCs/>
                <w:sz w:val="23"/>
                <w:szCs w:val="23"/>
              </w:rPr>
            </w:pPr>
            <w:r w:rsidRPr="003073D6">
              <w:rPr>
                <w:rFonts w:ascii="Arial" w:hAnsi="Arial"/>
                <w:b/>
                <w:bCs/>
                <w:sz w:val="23"/>
                <w:szCs w:val="23"/>
              </w:rPr>
              <w:t>S1 9AQ</w:t>
            </w:r>
          </w:p>
          <w:p w14:paraId="62B6AA43" w14:textId="77777777" w:rsidR="00CF29A4" w:rsidRPr="003073D6" w:rsidRDefault="00CF29A4" w:rsidP="002D6439">
            <w:pPr>
              <w:rPr>
                <w:rFonts w:ascii="Arial" w:hAnsi="Arial"/>
                <w:b/>
                <w:bCs/>
                <w:sz w:val="23"/>
                <w:szCs w:val="23"/>
              </w:rPr>
            </w:pPr>
          </w:p>
          <w:p w14:paraId="14AEAC67" w14:textId="77777777" w:rsidR="00CF29A4" w:rsidRPr="003073D6" w:rsidRDefault="00CF29A4" w:rsidP="002D6439">
            <w:pPr>
              <w:rPr>
                <w:rFonts w:ascii="Arial" w:hAnsi="Arial" w:cs="Arial"/>
                <w:b/>
                <w:sz w:val="23"/>
                <w:szCs w:val="23"/>
              </w:rPr>
            </w:pPr>
            <w:r w:rsidRPr="003073D6">
              <w:rPr>
                <w:rFonts w:ascii="Arial" w:hAnsi="Arial" w:cs="Arial"/>
                <w:b/>
                <w:sz w:val="23"/>
                <w:szCs w:val="23"/>
              </w:rPr>
              <w:t xml:space="preserve">Email: </w:t>
            </w:r>
            <w:hyperlink r:id="rId13" w:history="1">
              <w:r w:rsidRPr="00963DCA">
                <w:rPr>
                  <w:rStyle w:val="Hyperlink"/>
                  <w:rFonts w:ascii="Arial" w:hAnsi="Arial" w:cs="Arial"/>
                  <w:b/>
                  <w:sz w:val="23"/>
                  <w:szCs w:val="23"/>
                </w:rPr>
                <w:t>suspensions@sheffield.gov.uk</w:t>
              </w:r>
            </w:hyperlink>
          </w:p>
        </w:tc>
      </w:tr>
    </w:tbl>
    <w:p w14:paraId="26CB51EB" w14:textId="77777777" w:rsidR="00FF246F" w:rsidRDefault="00FF246F" w:rsidP="00FF246F">
      <w:pPr>
        <w:pStyle w:val="Title"/>
        <w:jc w:val="left"/>
        <w:outlineLvl w:val="0"/>
        <w:rPr>
          <w:rFonts w:cs="Arial"/>
          <w:b w:val="0"/>
          <w:szCs w:val="24"/>
          <w:u w:val="none"/>
        </w:rPr>
      </w:pPr>
    </w:p>
    <w:sectPr w:rsidR="00FF246F" w:rsidSect="003F14CF">
      <w:headerReference w:type="default" r:id="rId14"/>
      <w:footerReference w:type="default" r:id="rId15"/>
      <w:pgSz w:w="11900" w:h="16840"/>
      <w:pgMar w:top="1276" w:right="845" w:bottom="2410" w:left="1559"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BB51" w14:textId="77777777" w:rsidR="003F14CF" w:rsidRDefault="003F14CF">
      <w:r>
        <w:separator/>
      </w:r>
    </w:p>
  </w:endnote>
  <w:endnote w:type="continuationSeparator" w:id="0">
    <w:p w14:paraId="3FA6A262" w14:textId="77777777" w:rsidR="003F14CF" w:rsidRDefault="003F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F657" w14:textId="78F78F1E" w:rsidR="00672B40" w:rsidRDefault="001863A8" w:rsidP="00672B40">
    <w:pPr>
      <w:pStyle w:val="Footer"/>
      <w:ind w:left="-709"/>
    </w:pPr>
    <w:r>
      <w:rPr>
        <w:noProof/>
        <w:lang w:val="en-US"/>
      </w:rPr>
      <w:drawing>
        <wp:inline distT="0" distB="0" distL="0" distR="0" wp14:anchorId="723645ED" wp14:editId="1B302017">
          <wp:extent cx="7019925" cy="1438275"/>
          <wp:effectExtent l="0" t="0" r="0" b="0"/>
          <wp:docPr id="1" name="3 colour port logos crop.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olour port logos crop.jpg">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C7A9" w14:textId="77777777" w:rsidR="003F14CF" w:rsidRDefault="003F14CF">
      <w:r>
        <w:separator/>
      </w:r>
    </w:p>
  </w:footnote>
  <w:footnote w:type="continuationSeparator" w:id="0">
    <w:p w14:paraId="33F9A4AE" w14:textId="77777777" w:rsidR="003F14CF" w:rsidRDefault="003F1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F8A" w14:textId="77777777" w:rsidR="00672B40" w:rsidRDefault="00672B40">
    <w:pPr>
      <w:pStyle w:val="Header"/>
      <w:ind w:left="-1800"/>
    </w:pPr>
    <w:bookmarkStart w:id="0" w:name="_MacBuGuideStaticData_10787V"/>
    <w:bookmarkStart w:id="1" w:name="_MacBuGuideStaticData_15707H"/>
    <w:bookmarkStart w:id="2" w:name="_MacBuGuideStaticData_9400V"/>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98B"/>
    <w:multiLevelType w:val="hybridMultilevel"/>
    <w:tmpl w:val="D19CFC42"/>
    <w:lvl w:ilvl="0" w:tplc="A37C7626">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42ED44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AE34810"/>
    <w:multiLevelType w:val="hybridMultilevel"/>
    <w:tmpl w:val="2F623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C15BBA"/>
    <w:multiLevelType w:val="hybridMultilevel"/>
    <w:tmpl w:val="7094636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4" w15:restartNumberingAfterBreak="0">
    <w:nsid w:val="74FA609A"/>
    <w:multiLevelType w:val="hybridMultilevel"/>
    <w:tmpl w:val="6DEC5EE0"/>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5" w15:restartNumberingAfterBreak="0">
    <w:nsid w:val="75905F64"/>
    <w:multiLevelType w:val="hybridMultilevel"/>
    <w:tmpl w:val="B7F4B24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num w:numId="1" w16cid:durableId="1836728185">
    <w:abstractNumId w:val="0"/>
  </w:num>
  <w:num w:numId="2" w16cid:durableId="920799682">
    <w:abstractNumId w:val="4"/>
  </w:num>
  <w:num w:numId="3" w16cid:durableId="1632125235">
    <w:abstractNumId w:val="3"/>
  </w:num>
  <w:num w:numId="4" w16cid:durableId="741753664">
    <w:abstractNumId w:val="1"/>
  </w:num>
  <w:num w:numId="5" w16cid:durableId="817959615">
    <w:abstractNumId w:val="2"/>
  </w:num>
  <w:num w:numId="6" w16cid:durableId="467866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6F"/>
    <w:rsid w:val="000A1EE3"/>
    <w:rsid w:val="00112BEE"/>
    <w:rsid w:val="001863A8"/>
    <w:rsid w:val="002007CD"/>
    <w:rsid w:val="002540C7"/>
    <w:rsid w:val="00385AA4"/>
    <w:rsid w:val="003F14CF"/>
    <w:rsid w:val="0041016C"/>
    <w:rsid w:val="00431A99"/>
    <w:rsid w:val="00523FC0"/>
    <w:rsid w:val="00594B53"/>
    <w:rsid w:val="005968FE"/>
    <w:rsid w:val="00672B40"/>
    <w:rsid w:val="006E0116"/>
    <w:rsid w:val="007411C2"/>
    <w:rsid w:val="008A128E"/>
    <w:rsid w:val="00CE6AAF"/>
    <w:rsid w:val="00CF29A4"/>
    <w:rsid w:val="00D94675"/>
    <w:rsid w:val="00DD4358"/>
    <w:rsid w:val="00DF7180"/>
    <w:rsid w:val="00E349A9"/>
    <w:rsid w:val="00F04CCE"/>
    <w:rsid w:val="00F12B18"/>
    <w:rsid w:val="00F82BCA"/>
    <w:rsid w:val="00FA61D4"/>
    <w:rsid w:val="00FF246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2B9BC1"/>
  <w15:docId w15:val="{9B2AD2E1-AE34-4D71-9028-F2AB1702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CBD"/>
    <w:rPr>
      <w:sz w:val="24"/>
      <w:szCs w:val="24"/>
      <w:lang w:eastAsia="en-US"/>
    </w:rPr>
  </w:style>
  <w:style w:type="paragraph" w:styleId="Heading1">
    <w:name w:val="heading 1"/>
    <w:basedOn w:val="Normal"/>
    <w:next w:val="Normal"/>
    <w:qFormat/>
    <w:rsid w:val="00F96CBD"/>
    <w:pPr>
      <w:keepNext/>
      <w:jc w:val="righ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3975"/>
    <w:pPr>
      <w:tabs>
        <w:tab w:val="center" w:pos="4320"/>
        <w:tab w:val="right" w:pos="8640"/>
      </w:tabs>
    </w:pPr>
  </w:style>
  <w:style w:type="paragraph" w:styleId="Footer">
    <w:name w:val="footer"/>
    <w:basedOn w:val="Normal"/>
    <w:semiHidden/>
    <w:rsid w:val="00C13975"/>
    <w:pPr>
      <w:tabs>
        <w:tab w:val="center" w:pos="4320"/>
        <w:tab w:val="right" w:pos="8640"/>
      </w:tabs>
    </w:pPr>
  </w:style>
  <w:style w:type="paragraph" w:styleId="BodyText">
    <w:name w:val="Body Text"/>
    <w:basedOn w:val="Normal"/>
    <w:rsid w:val="00F96CBD"/>
    <w:pPr>
      <w:jc w:val="right"/>
    </w:pPr>
    <w:rPr>
      <w:rFonts w:ascii="Arial" w:hAnsi="Arial"/>
      <w:i/>
      <w:sz w:val="76"/>
      <w:szCs w:val="20"/>
    </w:rPr>
  </w:style>
  <w:style w:type="paragraph" w:styleId="Title">
    <w:name w:val="Title"/>
    <w:basedOn w:val="Normal"/>
    <w:link w:val="TitleChar"/>
    <w:qFormat/>
    <w:rsid w:val="00FF246F"/>
    <w:pPr>
      <w:jc w:val="center"/>
    </w:pPr>
    <w:rPr>
      <w:rFonts w:ascii="Arial" w:hAnsi="Arial"/>
      <w:b/>
      <w:szCs w:val="20"/>
      <w:u w:val="single"/>
    </w:rPr>
  </w:style>
  <w:style w:type="character" w:customStyle="1" w:styleId="TitleChar">
    <w:name w:val="Title Char"/>
    <w:basedOn w:val="DefaultParagraphFont"/>
    <w:link w:val="Title"/>
    <w:rsid w:val="00FF246F"/>
    <w:rPr>
      <w:rFonts w:ascii="Arial" w:hAnsi="Arial"/>
      <w:b/>
      <w:sz w:val="24"/>
      <w:u w:val="single"/>
      <w:lang w:eastAsia="en-US"/>
    </w:rPr>
  </w:style>
  <w:style w:type="paragraph" w:styleId="Subtitle">
    <w:name w:val="Subtitle"/>
    <w:basedOn w:val="Normal"/>
    <w:link w:val="SubtitleChar"/>
    <w:qFormat/>
    <w:rsid w:val="00FF246F"/>
    <w:pPr>
      <w:spacing w:before="120" w:after="120"/>
      <w:jc w:val="center"/>
    </w:pPr>
    <w:rPr>
      <w:rFonts w:ascii="Arial" w:hAnsi="Arial"/>
      <w:b/>
      <w:lang w:val="en-US"/>
    </w:rPr>
  </w:style>
  <w:style w:type="character" w:customStyle="1" w:styleId="SubtitleChar">
    <w:name w:val="Subtitle Char"/>
    <w:basedOn w:val="DefaultParagraphFont"/>
    <w:link w:val="Subtitle"/>
    <w:rsid w:val="00FF246F"/>
    <w:rPr>
      <w:rFonts w:ascii="Arial" w:hAnsi="Arial"/>
      <w:b/>
      <w:sz w:val="24"/>
      <w:szCs w:val="24"/>
      <w:lang w:val="en-US" w:eastAsia="en-US"/>
    </w:rPr>
  </w:style>
  <w:style w:type="character" w:styleId="Hyperlink">
    <w:name w:val="Hyperlink"/>
    <w:rsid w:val="00FF246F"/>
    <w:rPr>
      <w:color w:val="0000FF"/>
      <w:u w:val="single"/>
    </w:rPr>
  </w:style>
  <w:style w:type="character" w:styleId="Strong">
    <w:name w:val="Strong"/>
    <w:qFormat/>
    <w:rsid w:val="00FF246F"/>
    <w:rPr>
      <w:b/>
      <w:bCs/>
    </w:rPr>
  </w:style>
  <w:style w:type="character" w:styleId="FollowedHyperlink">
    <w:name w:val="FollowedHyperlink"/>
    <w:basedOn w:val="DefaultParagraphFont"/>
    <w:rsid w:val="000A1EE3"/>
    <w:rPr>
      <w:color w:val="800080" w:themeColor="followedHyperlink"/>
      <w:u w:val="single"/>
    </w:rPr>
  </w:style>
  <w:style w:type="paragraph" w:styleId="BodyText3">
    <w:name w:val="Body Text 3"/>
    <w:basedOn w:val="Normal"/>
    <w:link w:val="BodyText3Char"/>
    <w:rsid w:val="00CF29A4"/>
    <w:pPr>
      <w:jc w:val="both"/>
    </w:pPr>
    <w:rPr>
      <w:rFonts w:ascii="Arial" w:hAnsi="Arial" w:cs="Arial"/>
      <w:lang w:eastAsia="en-GB"/>
    </w:rPr>
  </w:style>
  <w:style w:type="character" w:customStyle="1" w:styleId="BodyText3Char">
    <w:name w:val="Body Text 3 Char"/>
    <w:basedOn w:val="DefaultParagraphFont"/>
    <w:link w:val="BodyText3"/>
    <w:rsid w:val="00CF29A4"/>
    <w:rPr>
      <w:rFonts w:ascii="Arial" w:hAnsi="Arial" w:cs="Arial"/>
      <w:sz w:val="24"/>
      <w:szCs w:val="24"/>
    </w:rPr>
  </w:style>
  <w:style w:type="character" w:styleId="UnresolvedMention">
    <w:name w:val="Unresolved Mention"/>
    <w:basedOn w:val="DefaultParagraphFont"/>
    <w:uiPriority w:val="99"/>
    <w:semiHidden/>
    <w:unhideWhenUsed/>
    <w:rsid w:val="00385AA4"/>
    <w:rPr>
      <w:color w:val="605E5C"/>
      <w:shd w:val="clear" w:color="auto" w:fill="E1DFDD"/>
    </w:rPr>
  </w:style>
  <w:style w:type="paragraph" w:customStyle="1" w:styleId="BDBHeadingCentre">
    <w:name w:val="BDB Heading Centre"/>
    <w:basedOn w:val="Normal"/>
    <w:qFormat/>
    <w:rsid w:val="00DF7180"/>
    <w:pPr>
      <w:keepNext/>
      <w:spacing w:before="240" w:after="240" w:line="280" w:lineRule="atLeast"/>
      <w:jc w:val="center"/>
      <w:outlineLvl w:val="0"/>
    </w:pPr>
    <w:rPr>
      <w:rFonts w:ascii="Arial" w:eastAsiaTheme="minorHAnsi" w:hAnsi="Arial" w:cstheme="minorBidi"/>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heffield.gov.uk/group/DEL/SF/OPS-CW/PSAdmin/Bay%20suspensions/Suspensions%20-%20signed/Application%20Forms/Old%20forms/suspensions@sheffie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effield.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pensions@sheffiel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pensions@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02483\AppData\Local\Microsoft\Windows\Temporary%20Internet%20Files\Content.IE5\FI8JC73S\A4colourposter%202010%2005%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FEABADA04D94BA9372960E6E63872" ma:contentTypeVersion="21" ma:contentTypeDescription="Create a new document." ma:contentTypeScope="" ma:versionID="f4e597aa80af71d6a3f4b0380400959f">
  <xsd:schema xmlns:xsd="http://www.w3.org/2001/XMLSchema" xmlns:xs="http://www.w3.org/2001/XMLSchema" xmlns:p="http://schemas.microsoft.com/office/2006/metadata/properties" xmlns:ns2="eaf14592-3f08-4559-b03d-1ccf16f2efdb" xmlns:ns3="7ee85a2a-d933-4483-8446-7f50a3662221" targetNamespace="http://schemas.microsoft.com/office/2006/metadata/properties" ma:root="true" ma:fieldsID="400df2045c76ccd44713384bcde9ebb6" ns2:_="" ns3:_="">
    <xsd:import namespace="eaf14592-3f08-4559-b03d-1ccf16f2efdb"/>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4592-3f08-4559-b03d-1ccf16f2e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af5b2-0982-443d-b277-238da26e4332}"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872C1-A1C8-4319-812C-50DD0882D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4592-3f08-4559-b03d-1ccf16f2efdb"/>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9FF94-17AD-41D1-BA96-55687B7845BF}">
  <ds:schemaRefs>
    <ds:schemaRef ds:uri="http://schemas.microsoft.com/office/infopath/2007/PartnerControls"/>
    <ds:schemaRef ds:uri="7ee85a2a-d933-4483-8446-7f50a366222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eaf14592-3f08-4559-b03d-1ccf16f2efdb"/>
    <ds:schemaRef ds:uri="http://www.w3.org/XML/1998/namespace"/>
  </ds:schemaRefs>
</ds:datastoreItem>
</file>

<file path=customXml/itemProps3.xml><?xml version="1.0" encoding="utf-8"?>
<ds:datastoreItem xmlns:ds="http://schemas.openxmlformats.org/officeDocument/2006/customXml" ds:itemID="{BC51AF68-E6BC-41EA-8B32-5C00642D5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A4colourposter 2010 05 05</Template>
  <TotalTime>1</TotalTime>
  <Pages>3</Pages>
  <Words>804</Words>
  <Characters>4392</Characters>
  <Application>Microsoft Office Word</Application>
  <DocSecurity>0</DocSecurity>
  <Lines>146</Lines>
  <Paragraphs>78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Services Dispensation Application Form</dc:title>
  <dc:creator>Barker Emma  (Place - Parking Services)</dc:creator>
  <cp:lastModifiedBy>Rebecca Pugh</cp:lastModifiedBy>
  <cp:revision>2</cp:revision>
  <cp:lastPrinted>2007-01-23T14:32:00Z</cp:lastPrinted>
  <dcterms:created xsi:type="dcterms:W3CDTF">2024-03-26T12:09:00Z</dcterms:created>
  <dcterms:modified xsi:type="dcterms:W3CDTF">2024-03-26T12:09:00Z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2022-01-26T14:05:20Z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dfc26178-9217-41e1-be8e-ea66fbf159ce</vt:lpwstr>
  </property>
  <property fmtid="{D5CDD505-2E9C-101B-9397-08002B2CF9AE}" pid="8" name="MSIP_Label_c8588358-c3f1-4695-a290-e2f70d15689d_ContentBits">
    <vt:lpwstr>0</vt:lpwstr>
  </property>
  <property fmtid="{D5CDD505-2E9C-101B-9397-08002B2CF9AE}" pid="9" name="ContentTypeId">
    <vt:lpwstr>0x0101008C6FEABADA04D94BA9372960E6E63872</vt:lpwstr>
  </property>
  <property fmtid="{D5CDD505-2E9C-101B-9397-08002B2CF9AE}" pid="10" name="Order">
    <vt:r8>3118600</vt:r8>
  </property>
</Properties>
</file>