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CB" w:rsidRDefault="00DA723F" w:rsidP="0055229E">
      <w:pPr>
        <w:rPr>
          <w:b/>
          <w:bCs/>
          <w:sz w:val="28"/>
          <w:szCs w:val="28"/>
        </w:rPr>
      </w:pPr>
      <w:r w:rsidRPr="00A637B6">
        <w:rPr>
          <w:b/>
          <w:bCs/>
          <w:sz w:val="28"/>
          <w:szCs w:val="28"/>
        </w:rPr>
        <w:t>TRANSPORT 4 ALL</w:t>
      </w:r>
    </w:p>
    <w:p w:rsidR="002F28CB" w:rsidRDefault="00BA771A" w:rsidP="0055229E">
      <w:pPr>
        <w:rPr>
          <w:b/>
          <w:bCs/>
          <w:sz w:val="28"/>
          <w:szCs w:val="28"/>
        </w:rPr>
      </w:pPr>
      <w:r>
        <w:rPr>
          <w:b/>
          <w:bCs/>
          <w:sz w:val="28"/>
          <w:szCs w:val="28"/>
        </w:rPr>
        <w:t>11</w:t>
      </w:r>
      <w:r w:rsidR="002C1C01" w:rsidRPr="00A637B6">
        <w:rPr>
          <w:b/>
          <w:bCs/>
          <w:sz w:val="28"/>
          <w:szCs w:val="28"/>
        </w:rPr>
        <w:t>.</w:t>
      </w:r>
      <w:r w:rsidR="00377F5F" w:rsidRPr="00A637B6">
        <w:rPr>
          <w:b/>
          <w:bCs/>
          <w:sz w:val="28"/>
          <w:szCs w:val="28"/>
        </w:rPr>
        <w:t>0</w:t>
      </w:r>
      <w:r>
        <w:rPr>
          <w:b/>
          <w:bCs/>
          <w:sz w:val="28"/>
          <w:szCs w:val="28"/>
        </w:rPr>
        <w:t>7</w:t>
      </w:r>
      <w:r w:rsidR="002C1C01" w:rsidRPr="00A637B6">
        <w:rPr>
          <w:b/>
          <w:bCs/>
          <w:sz w:val="28"/>
          <w:szCs w:val="28"/>
        </w:rPr>
        <w:t>.1</w:t>
      </w:r>
      <w:r w:rsidR="00377F5F" w:rsidRPr="00A637B6">
        <w:rPr>
          <w:b/>
          <w:bCs/>
          <w:sz w:val="28"/>
          <w:szCs w:val="28"/>
        </w:rPr>
        <w:t>9</w:t>
      </w:r>
    </w:p>
    <w:p w:rsidR="0043319E" w:rsidRPr="00A637B6" w:rsidRDefault="002F28CB" w:rsidP="0055229E">
      <w:pPr>
        <w:rPr>
          <w:b/>
          <w:sz w:val="28"/>
          <w:szCs w:val="28"/>
        </w:rPr>
      </w:pPr>
      <w:r>
        <w:rPr>
          <w:b/>
          <w:sz w:val="28"/>
          <w:szCs w:val="28"/>
        </w:rPr>
        <w:t>T</w:t>
      </w:r>
      <w:r w:rsidR="00E06D13" w:rsidRPr="00A637B6">
        <w:rPr>
          <w:b/>
          <w:sz w:val="28"/>
          <w:szCs w:val="28"/>
        </w:rPr>
        <w:t xml:space="preserve">own Hall - </w:t>
      </w:r>
      <w:r w:rsidR="003D609F" w:rsidRPr="00A637B6">
        <w:rPr>
          <w:b/>
          <w:sz w:val="28"/>
          <w:szCs w:val="28"/>
        </w:rPr>
        <w:t xml:space="preserve">Room </w:t>
      </w:r>
      <w:r w:rsidR="00420159" w:rsidRPr="00A637B6">
        <w:rPr>
          <w:b/>
          <w:sz w:val="28"/>
          <w:szCs w:val="28"/>
        </w:rPr>
        <w:t>G42</w:t>
      </w:r>
    </w:p>
    <w:p w:rsidR="00435A8E" w:rsidRDefault="00435A8E" w:rsidP="0055229E">
      <w:pPr>
        <w:rPr>
          <w:bCs/>
        </w:rPr>
      </w:pPr>
    </w:p>
    <w:p w:rsidR="00F73B69" w:rsidRPr="00F73B69" w:rsidRDefault="00F73B69" w:rsidP="00C578DD">
      <w:pPr>
        <w:numPr>
          <w:ilvl w:val="0"/>
          <w:numId w:val="1"/>
        </w:numPr>
        <w:rPr>
          <w:b/>
          <w:bCs/>
          <w:u w:val="single"/>
        </w:rPr>
      </w:pPr>
      <w:r w:rsidRPr="00F73B69">
        <w:rPr>
          <w:b/>
          <w:bCs/>
          <w:u w:val="single"/>
        </w:rPr>
        <w:t>Welcomes/Apologies</w:t>
      </w:r>
    </w:p>
    <w:p w:rsidR="00713B8C" w:rsidRDefault="0055229E" w:rsidP="00F73B69">
      <w:pPr>
        <w:ind w:left="-11"/>
        <w:rPr>
          <w:b/>
          <w:bCs/>
        </w:rPr>
      </w:pPr>
      <w:r>
        <w:rPr>
          <w:b/>
          <w:bCs/>
        </w:rPr>
        <w:t>P</w:t>
      </w:r>
      <w:r w:rsidR="00713B8C">
        <w:rPr>
          <w:b/>
          <w:bCs/>
        </w:rPr>
        <w:t xml:space="preserve">eople present </w:t>
      </w:r>
    </w:p>
    <w:p w:rsidR="002C1C01" w:rsidRPr="00377F5F" w:rsidRDefault="002C1C01" w:rsidP="002C1C01">
      <w:pPr>
        <w:ind w:left="-11"/>
        <w:rPr>
          <w:rFonts w:cs="Arial"/>
          <w:szCs w:val="24"/>
          <w:lang w:eastAsia="en-GB"/>
        </w:rPr>
      </w:pPr>
      <w:r w:rsidRPr="00377F5F">
        <w:rPr>
          <w:rFonts w:cs="Arial"/>
          <w:szCs w:val="24"/>
          <w:lang w:eastAsia="en-GB"/>
        </w:rPr>
        <w:t xml:space="preserve">Shel Turner (MT) – Chair </w:t>
      </w:r>
    </w:p>
    <w:p w:rsidR="00377F5F" w:rsidRDefault="00377F5F" w:rsidP="00377F5F">
      <w:pPr>
        <w:autoSpaceDE w:val="0"/>
        <w:autoSpaceDN w:val="0"/>
        <w:adjustRightInd w:val="0"/>
        <w:rPr>
          <w:rFonts w:cs="Arial"/>
          <w:szCs w:val="24"/>
          <w:lang w:eastAsia="en-GB"/>
        </w:rPr>
      </w:pPr>
      <w:r w:rsidRPr="00377F5F">
        <w:rPr>
          <w:rFonts w:cs="Arial"/>
          <w:szCs w:val="24"/>
          <w:lang w:eastAsia="en-GB"/>
        </w:rPr>
        <w:t>James Martin (JM)</w:t>
      </w:r>
    </w:p>
    <w:p w:rsidR="00BA771A" w:rsidRDefault="00BA771A" w:rsidP="00377F5F">
      <w:pPr>
        <w:autoSpaceDE w:val="0"/>
        <w:autoSpaceDN w:val="0"/>
        <w:adjustRightInd w:val="0"/>
        <w:rPr>
          <w:rFonts w:cs="Arial"/>
          <w:szCs w:val="24"/>
          <w:lang w:eastAsia="en-GB"/>
        </w:rPr>
      </w:pPr>
      <w:r>
        <w:rPr>
          <w:rFonts w:cs="Arial"/>
          <w:szCs w:val="24"/>
          <w:lang w:eastAsia="en-GB"/>
        </w:rPr>
        <w:t>Craig Williams (CW)</w:t>
      </w:r>
    </w:p>
    <w:p w:rsidR="00BA771A" w:rsidRPr="00377F5F" w:rsidRDefault="00BA771A" w:rsidP="00377F5F">
      <w:pPr>
        <w:autoSpaceDE w:val="0"/>
        <w:autoSpaceDN w:val="0"/>
        <w:adjustRightInd w:val="0"/>
        <w:rPr>
          <w:rFonts w:cs="Arial"/>
          <w:szCs w:val="24"/>
          <w:lang w:eastAsia="en-GB"/>
        </w:rPr>
      </w:pPr>
      <w:r>
        <w:rPr>
          <w:rFonts w:cs="Arial"/>
          <w:szCs w:val="24"/>
          <w:lang w:eastAsia="en-GB"/>
        </w:rPr>
        <w:t>Roy – PA to CW</w:t>
      </w:r>
    </w:p>
    <w:p w:rsidR="002F28CB" w:rsidRDefault="00BA771A" w:rsidP="00377F5F">
      <w:pPr>
        <w:autoSpaceDE w:val="0"/>
        <w:autoSpaceDN w:val="0"/>
        <w:adjustRightInd w:val="0"/>
        <w:rPr>
          <w:rFonts w:cs="Arial"/>
          <w:szCs w:val="24"/>
          <w:lang w:eastAsia="en-GB"/>
        </w:rPr>
      </w:pPr>
      <w:r>
        <w:rPr>
          <w:rFonts w:cs="Arial"/>
          <w:szCs w:val="24"/>
          <w:lang w:eastAsia="en-GB"/>
        </w:rPr>
        <w:t>Councillor Ian Auckland (IA)</w:t>
      </w:r>
    </w:p>
    <w:p w:rsidR="00377F5F" w:rsidRPr="00377F5F" w:rsidRDefault="00377F5F" w:rsidP="00377F5F">
      <w:pPr>
        <w:autoSpaceDE w:val="0"/>
        <w:autoSpaceDN w:val="0"/>
        <w:adjustRightInd w:val="0"/>
        <w:rPr>
          <w:rFonts w:cs="Arial"/>
          <w:szCs w:val="24"/>
          <w:lang w:eastAsia="en-GB"/>
        </w:rPr>
      </w:pPr>
      <w:r w:rsidRPr="00377F5F">
        <w:rPr>
          <w:rFonts w:cs="Arial"/>
          <w:szCs w:val="24"/>
          <w:lang w:eastAsia="en-GB"/>
        </w:rPr>
        <w:t xml:space="preserve">Councillor Douglas Johnson (DJ)  </w:t>
      </w:r>
    </w:p>
    <w:p w:rsidR="00BA771A" w:rsidRDefault="00BA771A" w:rsidP="0030611D">
      <w:pPr>
        <w:autoSpaceDE w:val="0"/>
        <w:autoSpaceDN w:val="0"/>
        <w:adjustRightInd w:val="0"/>
        <w:rPr>
          <w:rFonts w:cs="Arial"/>
          <w:szCs w:val="24"/>
          <w:lang w:eastAsia="en-GB"/>
        </w:rPr>
      </w:pPr>
      <w:r>
        <w:rPr>
          <w:rFonts w:cs="Arial"/>
          <w:szCs w:val="24"/>
          <w:lang w:eastAsia="en-GB"/>
        </w:rPr>
        <w:t>Olivia Trevor (OT) – Safe Places Co-ordinator</w:t>
      </w:r>
    </w:p>
    <w:p w:rsidR="00377F5F" w:rsidRPr="00377F5F" w:rsidRDefault="00377F5F" w:rsidP="002C1C01">
      <w:pPr>
        <w:autoSpaceDE w:val="0"/>
        <w:autoSpaceDN w:val="0"/>
        <w:adjustRightInd w:val="0"/>
        <w:rPr>
          <w:rFonts w:cs="Arial"/>
          <w:szCs w:val="24"/>
          <w:lang w:eastAsia="en-GB"/>
        </w:rPr>
      </w:pPr>
      <w:bookmarkStart w:id="0" w:name="_GoBack"/>
      <w:r w:rsidRPr="00377F5F">
        <w:rPr>
          <w:rFonts w:cs="Arial"/>
          <w:szCs w:val="24"/>
          <w:lang w:eastAsia="en-GB"/>
        </w:rPr>
        <w:t xml:space="preserve">Lauren </w:t>
      </w:r>
      <w:proofErr w:type="spellStart"/>
      <w:r w:rsidRPr="00377F5F">
        <w:rPr>
          <w:rFonts w:cs="Arial"/>
          <w:szCs w:val="24"/>
          <w:lang w:eastAsia="en-GB"/>
        </w:rPr>
        <w:t>Eades</w:t>
      </w:r>
      <w:proofErr w:type="spellEnd"/>
      <w:r w:rsidRPr="00377F5F">
        <w:rPr>
          <w:rFonts w:cs="Arial"/>
          <w:szCs w:val="24"/>
          <w:lang w:eastAsia="en-GB"/>
        </w:rPr>
        <w:t xml:space="preserve"> (LE) – Stagecoach </w:t>
      </w:r>
      <w:proofErr w:type="spellStart"/>
      <w:r w:rsidRPr="00377F5F">
        <w:rPr>
          <w:rFonts w:cs="Arial"/>
          <w:szCs w:val="24"/>
          <w:lang w:eastAsia="en-GB"/>
        </w:rPr>
        <w:t>Supertram</w:t>
      </w:r>
      <w:proofErr w:type="spellEnd"/>
    </w:p>
    <w:bookmarkEnd w:id="0"/>
    <w:p w:rsidR="00BA771A" w:rsidRPr="00377F5F" w:rsidRDefault="00BA771A" w:rsidP="00BA771A">
      <w:pPr>
        <w:autoSpaceDE w:val="0"/>
        <w:autoSpaceDN w:val="0"/>
        <w:adjustRightInd w:val="0"/>
        <w:rPr>
          <w:rFonts w:cs="Arial"/>
          <w:szCs w:val="24"/>
          <w:lang w:eastAsia="en-GB"/>
        </w:rPr>
      </w:pPr>
      <w:r w:rsidRPr="00377F5F">
        <w:rPr>
          <w:rFonts w:cs="Arial"/>
          <w:szCs w:val="24"/>
          <w:lang w:eastAsia="en-GB"/>
        </w:rPr>
        <w:t>Paula Turner (PT) – SYPTE</w:t>
      </w:r>
    </w:p>
    <w:p w:rsidR="002F28CB" w:rsidRDefault="002F28CB" w:rsidP="00782BAD">
      <w:pPr>
        <w:autoSpaceDE w:val="0"/>
        <w:autoSpaceDN w:val="0"/>
        <w:adjustRightInd w:val="0"/>
        <w:rPr>
          <w:rFonts w:cs="Arial"/>
          <w:szCs w:val="24"/>
          <w:lang w:eastAsia="en-GB"/>
        </w:rPr>
      </w:pPr>
      <w:r>
        <w:rPr>
          <w:rFonts w:cs="Arial"/>
          <w:szCs w:val="24"/>
          <w:lang w:eastAsia="en-GB"/>
        </w:rPr>
        <w:t>Lydia Shapley (LS) – SCC Adult Independent Travel Training Team</w:t>
      </w:r>
    </w:p>
    <w:p w:rsidR="002F28CB" w:rsidRDefault="002F28CB" w:rsidP="00782BAD">
      <w:pPr>
        <w:autoSpaceDE w:val="0"/>
        <w:autoSpaceDN w:val="0"/>
        <w:adjustRightInd w:val="0"/>
        <w:rPr>
          <w:rFonts w:cs="Arial"/>
          <w:szCs w:val="24"/>
          <w:lang w:eastAsia="en-GB"/>
        </w:rPr>
      </w:pPr>
      <w:r>
        <w:rPr>
          <w:rFonts w:cs="Arial"/>
          <w:szCs w:val="24"/>
          <w:lang w:eastAsia="en-GB"/>
        </w:rPr>
        <w:t>Craig Harper (CH) – SCC Licensing</w:t>
      </w:r>
    </w:p>
    <w:p w:rsidR="00BA771A" w:rsidRPr="00377F5F" w:rsidRDefault="00BA771A" w:rsidP="00BA771A">
      <w:pPr>
        <w:autoSpaceDE w:val="0"/>
        <w:autoSpaceDN w:val="0"/>
        <w:adjustRightInd w:val="0"/>
        <w:rPr>
          <w:rFonts w:cs="Arial"/>
          <w:szCs w:val="24"/>
          <w:lang w:eastAsia="en-GB"/>
        </w:rPr>
      </w:pPr>
      <w:r w:rsidRPr="00377F5F">
        <w:rPr>
          <w:rFonts w:cs="Arial"/>
          <w:szCs w:val="24"/>
          <w:lang w:eastAsia="en-GB"/>
        </w:rPr>
        <w:t xml:space="preserve">Brian </w:t>
      </w:r>
      <w:proofErr w:type="spellStart"/>
      <w:r w:rsidRPr="00377F5F">
        <w:rPr>
          <w:rFonts w:cs="Arial"/>
          <w:szCs w:val="24"/>
          <w:lang w:eastAsia="en-GB"/>
        </w:rPr>
        <w:t>Messider</w:t>
      </w:r>
      <w:proofErr w:type="spellEnd"/>
      <w:r w:rsidRPr="00377F5F">
        <w:rPr>
          <w:rFonts w:cs="Arial"/>
          <w:szCs w:val="24"/>
          <w:lang w:eastAsia="en-GB"/>
        </w:rPr>
        <w:t xml:space="preserve"> (BM) – SCC Planning</w:t>
      </w:r>
      <w:r>
        <w:rPr>
          <w:rFonts w:cs="Arial"/>
          <w:szCs w:val="24"/>
          <w:lang w:eastAsia="en-GB"/>
        </w:rPr>
        <w:t>, Access Officer</w:t>
      </w:r>
      <w:r w:rsidRPr="00377F5F">
        <w:rPr>
          <w:rFonts w:cs="Arial"/>
          <w:szCs w:val="24"/>
          <w:lang w:eastAsia="en-GB"/>
        </w:rPr>
        <w:t xml:space="preserve"> </w:t>
      </w:r>
    </w:p>
    <w:p w:rsidR="00BA771A" w:rsidRDefault="00BA771A" w:rsidP="00BA771A">
      <w:pPr>
        <w:autoSpaceDE w:val="0"/>
        <w:autoSpaceDN w:val="0"/>
        <w:adjustRightInd w:val="0"/>
        <w:rPr>
          <w:rFonts w:cs="Arial"/>
          <w:szCs w:val="24"/>
          <w:lang w:eastAsia="en-GB"/>
        </w:rPr>
      </w:pPr>
      <w:r>
        <w:rPr>
          <w:rFonts w:cs="Arial"/>
          <w:szCs w:val="24"/>
          <w:lang w:eastAsia="en-GB"/>
        </w:rPr>
        <w:t>Cate Jockel (CJ) – SCC Transport Planning</w:t>
      </w:r>
    </w:p>
    <w:p w:rsidR="000B23EF" w:rsidRDefault="000B23EF" w:rsidP="00BA771A">
      <w:pPr>
        <w:autoSpaceDE w:val="0"/>
        <w:autoSpaceDN w:val="0"/>
        <w:adjustRightInd w:val="0"/>
        <w:rPr>
          <w:rFonts w:cs="Arial"/>
          <w:szCs w:val="24"/>
          <w:lang w:eastAsia="en-GB"/>
        </w:rPr>
      </w:pPr>
    </w:p>
    <w:p w:rsidR="000B23EF" w:rsidRDefault="000B23EF" w:rsidP="00BA771A">
      <w:pPr>
        <w:autoSpaceDE w:val="0"/>
        <w:autoSpaceDN w:val="0"/>
        <w:adjustRightInd w:val="0"/>
        <w:rPr>
          <w:rFonts w:cs="Arial"/>
          <w:szCs w:val="24"/>
          <w:lang w:eastAsia="en-GB"/>
        </w:rPr>
      </w:pPr>
      <w:r>
        <w:rPr>
          <w:rFonts w:cs="Arial"/>
          <w:szCs w:val="24"/>
          <w:lang w:eastAsia="en-GB"/>
        </w:rPr>
        <w:t>Tom Finnegan-Smith (T</w:t>
      </w:r>
      <w:r w:rsidR="0092775C">
        <w:rPr>
          <w:rFonts w:cs="Arial"/>
          <w:szCs w:val="24"/>
          <w:lang w:eastAsia="en-GB"/>
        </w:rPr>
        <w:t>F</w:t>
      </w:r>
      <w:r>
        <w:rPr>
          <w:rFonts w:cs="Arial"/>
          <w:szCs w:val="24"/>
          <w:lang w:eastAsia="en-GB"/>
        </w:rPr>
        <w:t>S) – SCC Head of Strategic Transport and Infrastructure</w:t>
      </w:r>
    </w:p>
    <w:p w:rsidR="002F28CB" w:rsidRDefault="002F28CB" w:rsidP="00782BAD">
      <w:pPr>
        <w:autoSpaceDE w:val="0"/>
        <w:autoSpaceDN w:val="0"/>
        <w:adjustRightInd w:val="0"/>
        <w:rPr>
          <w:rFonts w:cs="Arial"/>
          <w:szCs w:val="24"/>
          <w:lang w:eastAsia="en-GB"/>
        </w:rPr>
      </w:pPr>
    </w:p>
    <w:p w:rsidR="00146D2F" w:rsidRDefault="001F5599" w:rsidP="0055229E">
      <w:pPr>
        <w:autoSpaceDE w:val="0"/>
        <w:autoSpaceDN w:val="0"/>
        <w:adjustRightInd w:val="0"/>
        <w:rPr>
          <w:rFonts w:cs="Arial"/>
          <w:b/>
          <w:szCs w:val="24"/>
          <w:lang w:eastAsia="en-GB"/>
        </w:rPr>
      </w:pPr>
      <w:r>
        <w:rPr>
          <w:rFonts w:cs="Arial"/>
          <w:b/>
          <w:szCs w:val="24"/>
          <w:lang w:eastAsia="en-GB"/>
        </w:rPr>
        <w:t>A</w:t>
      </w:r>
      <w:r w:rsidR="00713B8C">
        <w:rPr>
          <w:rFonts w:cs="Arial"/>
          <w:b/>
          <w:szCs w:val="24"/>
          <w:lang w:eastAsia="en-GB"/>
        </w:rPr>
        <w:t>pologies</w:t>
      </w:r>
    </w:p>
    <w:p w:rsidR="00377F5F" w:rsidRDefault="00BA771A" w:rsidP="00377F5F">
      <w:pPr>
        <w:autoSpaceDE w:val="0"/>
        <w:autoSpaceDN w:val="0"/>
        <w:adjustRightInd w:val="0"/>
        <w:rPr>
          <w:rFonts w:cs="Arial"/>
          <w:szCs w:val="24"/>
          <w:lang w:eastAsia="en-GB"/>
        </w:rPr>
      </w:pPr>
      <w:r>
        <w:rPr>
          <w:rFonts w:cs="Arial"/>
          <w:szCs w:val="24"/>
          <w:lang w:eastAsia="en-GB"/>
        </w:rPr>
        <w:t>Grace Parry (GP)</w:t>
      </w:r>
    </w:p>
    <w:p w:rsidR="00BA771A" w:rsidRDefault="00BA771A" w:rsidP="00377F5F">
      <w:pPr>
        <w:autoSpaceDE w:val="0"/>
        <w:autoSpaceDN w:val="0"/>
        <w:adjustRightInd w:val="0"/>
        <w:rPr>
          <w:rFonts w:cs="Arial"/>
          <w:szCs w:val="24"/>
          <w:lang w:eastAsia="en-GB"/>
        </w:rPr>
      </w:pPr>
      <w:r>
        <w:rPr>
          <w:rFonts w:cs="Arial"/>
          <w:szCs w:val="24"/>
          <w:lang w:eastAsia="en-GB"/>
        </w:rPr>
        <w:t>Lee Harker (LH)</w:t>
      </w:r>
    </w:p>
    <w:p w:rsidR="002F28CB" w:rsidRDefault="002F28CB" w:rsidP="00377F5F">
      <w:pPr>
        <w:autoSpaceDE w:val="0"/>
        <w:autoSpaceDN w:val="0"/>
        <w:adjustRightInd w:val="0"/>
        <w:rPr>
          <w:rFonts w:cs="Arial"/>
          <w:szCs w:val="24"/>
          <w:lang w:eastAsia="en-GB"/>
        </w:rPr>
      </w:pPr>
      <w:r>
        <w:rPr>
          <w:rFonts w:cs="Arial"/>
          <w:szCs w:val="24"/>
          <w:lang w:eastAsia="en-GB"/>
        </w:rPr>
        <w:t>Stacey Anderson</w:t>
      </w:r>
      <w:r w:rsidR="00907EBF">
        <w:rPr>
          <w:rFonts w:cs="Arial"/>
          <w:szCs w:val="24"/>
          <w:lang w:eastAsia="en-GB"/>
        </w:rPr>
        <w:t xml:space="preserve"> (SA)</w:t>
      </w:r>
    </w:p>
    <w:p w:rsidR="002F28CB" w:rsidRDefault="00BA771A" w:rsidP="00377F5F">
      <w:pPr>
        <w:autoSpaceDE w:val="0"/>
        <w:autoSpaceDN w:val="0"/>
        <w:adjustRightInd w:val="0"/>
        <w:rPr>
          <w:rFonts w:cs="Arial"/>
          <w:szCs w:val="24"/>
          <w:lang w:eastAsia="en-GB"/>
        </w:rPr>
      </w:pPr>
      <w:r>
        <w:rPr>
          <w:rFonts w:cs="Arial"/>
          <w:szCs w:val="24"/>
          <w:lang w:eastAsia="en-GB"/>
        </w:rPr>
        <w:t xml:space="preserve">Jake Green (JG) – Disability Hub </w:t>
      </w:r>
    </w:p>
    <w:p w:rsidR="00BA771A" w:rsidRDefault="00BA771A" w:rsidP="00377F5F">
      <w:pPr>
        <w:autoSpaceDE w:val="0"/>
        <w:autoSpaceDN w:val="0"/>
        <w:adjustRightInd w:val="0"/>
        <w:rPr>
          <w:rFonts w:cs="Arial"/>
          <w:szCs w:val="24"/>
          <w:lang w:eastAsia="en-GB"/>
        </w:rPr>
      </w:pPr>
      <w:r>
        <w:rPr>
          <w:rFonts w:cs="Arial"/>
          <w:szCs w:val="24"/>
          <w:lang w:eastAsia="en-GB"/>
        </w:rPr>
        <w:t>Alison Bell (AB) – Stakeholder Manager, Northern Trains</w:t>
      </w:r>
    </w:p>
    <w:p w:rsidR="00B10D07" w:rsidRDefault="00B10D07" w:rsidP="00B76320">
      <w:pPr>
        <w:autoSpaceDE w:val="0"/>
        <w:autoSpaceDN w:val="0"/>
        <w:adjustRightInd w:val="0"/>
        <w:rPr>
          <w:rFonts w:cs="Arial"/>
          <w:szCs w:val="24"/>
          <w:lang w:eastAsia="en-GB"/>
        </w:rPr>
      </w:pPr>
    </w:p>
    <w:p w:rsidR="00327091" w:rsidRDefault="00BA771A" w:rsidP="00327091">
      <w:pPr>
        <w:autoSpaceDE w:val="0"/>
        <w:autoSpaceDN w:val="0"/>
        <w:adjustRightInd w:val="0"/>
        <w:rPr>
          <w:rFonts w:cs="Arial"/>
          <w:szCs w:val="24"/>
          <w:lang w:eastAsia="en-GB"/>
        </w:rPr>
      </w:pPr>
      <w:r>
        <w:rPr>
          <w:rFonts w:cs="Arial"/>
          <w:szCs w:val="24"/>
          <w:lang w:eastAsia="en-GB"/>
        </w:rPr>
        <w:t xml:space="preserve">Note of previous meeting </w:t>
      </w:r>
      <w:r w:rsidR="00327091">
        <w:rPr>
          <w:rFonts w:cs="Arial"/>
          <w:szCs w:val="24"/>
          <w:lang w:eastAsia="en-GB"/>
        </w:rPr>
        <w:t>on 09.05.19 agreed.</w:t>
      </w:r>
    </w:p>
    <w:p w:rsidR="00327091" w:rsidRDefault="00327091" w:rsidP="00327091">
      <w:pPr>
        <w:autoSpaceDE w:val="0"/>
        <w:autoSpaceDN w:val="0"/>
        <w:adjustRightInd w:val="0"/>
        <w:rPr>
          <w:rFonts w:cs="Arial"/>
          <w:szCs w:val="24"/>
          <w:lang w:eastAsia="en-GB"/>
        </w:rPr>
      </w:pPr>
    </w:p>
    <w:p w:rsidR="002F28CB" w:rsidRDefault="00713B8C" w:rsidP="00327091">
      <w:pPr>
        <w:autoSpaceDE w:val="0"/>
        <w:autoSpaceDN w:val="0"/>
        <w:adjustRightInd w:val="0"/>
        <w:rPr>
          <w:b/>
          <w:bCs/>
          <w:u w:val="single"/>
        </w:rPr>
      </w:pPr>
      <w:r w:rsidRPr="0030611D">
        <w:rPr>
          <w:b/>
          <w:bCs/>
          <w:u w:val="single"/>
        </w:rPr>
        <w:t xml:space="preserve">2) </w:t>
      </w:r>
      <w:r w:rsidR="00A17EB8">
        <w:rPr>
          <w:b/>
          <w:bCs/>
          <w:u w:val="single"/>
        </w:rPr>
        <w:t>T4A input to SCR Mayor’s Bus Review</w:t>
      </w:r>
    </w:p>
    <w:p w:rsidR="00A17EB8" w:rsidRDefault="00A17EB8" w:rsidP="00327091">
      <w:pPr>
        <w:autoSpaceDE w:val="0"/>
        <w:autoSpaceDN w:val="0"/>
        <w:adjustRightInd w:val="0"/>
        <w:rPr>
          <w:bCs/>
        </w:rPr>
      </w:pPr>
      <w:r>
        <w:rPr>
          <w:bCs/>
        </w:rPr>
        <w:t>Background: the SCR Mayor Dan Jarvis has appointed a Review Panel, chaired by Clive Betts MP, to review the bus service across South Yorkshire. The Panel has launched a survey asking groups and individuals for views. The press release about the review and a link to the survey were sent out with the meeting papers. Some paper copies were available at the meeting.</w:t>
      </w:r>
    </w:p>
    <w:p w:rsidR="00A17EB8" w:rsidRDefault="00A17EB8" w:rsidP="00327091">
      <w:pPr>
        <w:autoSpaceDE w:val="0"/>
        <w:autoSpaceDN w:val="0"/>
        <w:adjustRightInd w:val="0"/>
        <w:rPr>
          <w:bCs/>
        </w:rPr>
      </w:pPr>
    </w:p>
    <w:p w:rsidR="00A17EB8" w:rsidRDefault="00A17EB8" w:rsidP="00327091">
      <w:pPr>
        <w:autoSpaceDE w:val="0"/>
        <w:autoSpaceDN w:val="0"/>
        <w:adjustRightInd w:val="0"/>
        <w:rPr>
          <w:bCs/>
        </w:rPr>
      </w:pPr>
      <w:r>
        <w:rPr>
          <w:bCs/>
        </w:rPr>
        <w:t>CJ noted that questions 1 to 20 on the survey are for individual responses, with questions 21 to 27 for group responses. The meeting discussed a response to questions 21 to 27. It was agreed that, after the meeting, CJ would pull this together with MT and JM.</w:t>
      </w:r>
    </w:p>
    <w:p w:rsidR="00A17EB8" w:rsidRDefault="00A17EB8" w:rsidP="00327091">
      <w:pPr>
        <w:autoSpaceDE w:val="0"/>
        <w:autoSpaceDN w:val="0"/>
        <w:adjustRightInd w:val="0"/>
        <w:rPr>
          <w:bCs/>
        </w:rPr>
      </w:pPr>
    </w:p>
    <w:p w:rsidR="00A17EB8" w:rsidRDefault="00A17EB8" w:rsidP="00327091">
      <w:pPr>
        <w:autoSpaceDE w:val="0"/>
        <w:autoSpaceDN w:val="0"/>
        <w:adjustRightInd w:val="0"/>
        <w:rPr>
          <w:bCs/>
        </w:rPr>
      </w:pPr>
      <w:r>
        <w:rPr>
          <w:bCs/>
        </w:rPr>
        <w:t>Comments to include in the response:</w:t>
      </w:r>
    </w:p>
    <w:p w:rsidR="00A17EB8" w:rsidRDefault="00A17EB8" w:rsidP="00327091">
      <w:pPr>
        <w:autoSpaceDE w:val="0"/>
        <w:autoSpaceDN w:val="0"/>
        <w:adjustRightInd w:val="0"/>
        <w:rPr>
          <w:bCs/>
        </w:rPr>
      </w:pPr>
    </w:p>
    <w:p w:rsidR="00A17EB8" w:rsidRDefault="00920702" w:rsidP="00327091">
      <w:pPr>
        <w:autoSpaceDE w:val="0"/>
        <w:autoSpaceDN w:val="0"/>
        <w:adjustRightInd w:val="0"/>
        <w:rPr>
          <w:bCs/>
        </w:rPr>
      </w:pPr>
      <w:r>
        <w:rPr>
          <w:bCs/>
        </w:rPr>
        <w:t>Frequency &amp; reliability</w:t>
      </w:r>
    </w:p>
    <w:p w:rsidR="00920702" w:rsidRDefault="00920702" w:rsidP="00327091">
      <w:pPr>
        <w:autoSpaceDE w:val="0"/>
        <w:autoSpaceDN w:val="0"/>
        <w:adjustRightInd w:val="0"/>
        <w:rPr>
          <w:bCs/>
        </w:rPr>
      </w:pPr>
      <w:r>
        <w:rPr>
          <w:bCs/>
        </w:rPr>
        <w:t>Any service changes including temporary ones &amp; changes to service numbers: really difficult for people with learning disabilities, poor readers, people who struggle with timetables.</w:t>
      </w:r>
    </w:p>
    <w:p w:rsidR="00920702" w:rsidRDefault="00920702" w:rsidP="00327091">
      <w:pPr>
        <w:autoSpaceDE w:val="0"/>
        <w:autoSpaceDN w:val="0"/>
        <w:adjustRightInd w:val="0"/>
        <w:rPr>
          <w:bCs/>
        </w:rPr>
      </w:pPr>
      <w:r>
        <w:rPr>
          <w:bCs/>
        </w:rPr>
        <w:lastRenderedPageBreak/>
        <w:t>Any disruption including missing buses: communication of these is poor. Really difficult for people with autism – can cause meltdown.</w:t>
      </w:r>
    </w:p>
    <w:p w:rsidR="00920702" w:rsidRDefault="00920702" w:rsidP="00327091">
      <w:pPr>
        <w:autoSpaceDE w:val="0"/>
        <w:autoSpaceDN w:val="0"/>
        <w:adjustRightInd w:val="0"/>
        <w:rPr>
          <w:bCs/>
        </w:rPr>
      </w:pPr>
      <w:r>
        <w:rPr>
          <w:bCs/>
        </w:rPr>
        <w:t>More difficult if have to interchange.</w:t>
      </w:r>
    </w:p>
    <w:p w:rsidR="00920702" w:rsidRDefault="00920702" w:rsidP="00327091">
      <w:pPr>
        <w:autoSpaceDE w:val="0"/>
        <w:autoSpaceDN w:val="0"/>
        <w:adjustRightInd w:val="0"/>
        <w:rPr>
          <w:bCs/>
        </w:rPr>
      </w:pPr>
      <w:r>
        <w:rPr>
          <w:bCs/>
        </w:rPr>
        <w:t>Journey times</w:t>
      </w:r>
    </w:p>
    <w:p w:rsidR="00920702" w:rsidRDefault="00920702" w:rsidP="00327091">
      <w:pPr>
        <w:autoSpaceDE w:val="0"/>
        <w:autoSpaceDN w:val="0"/>
        <w:adjustRightInd w:val="0"/>
        <w:rPr>
          <w:bCs/>
        </w:rPr>
      </w:pPr>
      <w:r>
        <w:rPr>
          <w:bCs/>
        </w:rPr>
        <w:t>Customer care is more important than journey time. Length of journey is what it is. Could have more direct express services for those who want quicker journey times.</w:t>
      </w:r>
    </w:p>
    <w:p w:rsidR="00920702" w:rsidRDefault="00920702" w:rsidP="00327091">
      <w:pPr>
        <w:autoSpaceDE w:val="0"/>
        <w:autoSpaceDN w:val="0"/>
        <w:adjustRightInd w:val="0"/>
        <w:rPr>
          <w:bCs/>
        </w:rPr>
      </w:pPr>
      <w:r>
        <w:rPr>
          <w:bCs/>
        </w:rPr>
        <w:t>Orbital routes are popular.</w:t>
      </w:r>
    </w:p>
    <w:p w:rsidR="00920702" w:rsidRDefault="00920702" w:rsidP="00327091">
      <w:pPr>
        <w:autoSpaceDE w:val="0"/>
        <w:autoSpaceDN w:val="0"/>
        <w:adjustRightInd w:val="0"/>
        <w:rPr>
          <w:bCs/>
        </w:rPr>
      </w:pPr>
    </w:p>
    <w:p w:rsidR="00920702" w:rsidRDefault="00920702" w:rsidP="00327091">
      <w:pPr>
        <w:autoSpaceDE w:val="0"/>
        <w:autoSpaceDN w:val="0"/>
        <w:adjustRightInd w:val="0"/>
        <w:rPr>
          <w:bCs/>
        </w:rPr>
      </w:pPr>
      <w:r>
        <w:rPr>
          <w:bCs/>
        </w:rPr>
        <w:t>Value for money</w:t>
      </w:r>
    </w:p>
    <w:p w:rsidR="00920702" w:rsidRDefault="00920702" w:rsidP="00327091">
      <w:pPr>
        <w:autoSpaceDE w:val="0"/>
        <w:autoSpaceDN w:val="0"/>
        <w:adjustRightInd w:val="0"/>
        <w:rPr>
          <w:bCs/>
        </w:rPr>
      </w:pPr>
      <w:r>
        <w:rPr>
          <w:bCs/>
        </w:rPr>
        <w:t>Should have a better relationship to the distance travelled. But note that many disabled people will have a pass.</w:t>
      </w:r>
    </w:p>
    <w:p w:rsidR="00920702" w:rsidRDefault="00920702" w:rsidP="00327091">
      <w:pPr>
        <w:autoSpaceDE w:val="0"/>
        <w:autoSpaceDN w:val="0"/>
        <w:adjustRightInd w:val="0"/>
        <w:rPr>
          <w:bCs/>
        </w:rPr>
      </w:pPr>
    </w:p>
    <w:p w:rsidR="00920702" w:rsidRDefault="00920702" w:rsidP="00327091">
      <w:pPr>
        <w:autoSpaceDE w:val="0"/>
        <w:autoSpaceDN w:val="0"/>
        <w:adjustRightInd w:val="0"/>
        <w:rPr>
          <w:bCs/>
        </w:rPr>
      </w:pPr>
      <w:r>
        <w:rPr>
          <w:bCs/>
        </w:rPr>
        <w:t>Quality and condition of vehicles</w:t>
      </w:r>
    </w:p>
    <w:p w:rsidR="00920702" w:rsidRDefault="00920702" w:rsidP="00327091">
      <w:pPr>
        <w:autoSpaceDE w:val="0"/>
        <w:autoSpaceDN w:val="0"/>
        <w:adjustRightInd w:val="0"/>
        <w:rPr>
          <w:bCs/>
        </w:rPr>
      </w:pPr>
      <w:r>
        <w:rPr>
          <w:bCs/>
        </w:rPr>
        <w:t xml:space="preserve">Broken ramps are not compliant and should be sorted out immediately. </w:t>
      </w:r>
    </w:p>
    <w:p w:rsidR="00920702" w:rsidRDefault="00920702" w:rsidP="00327091">
      <w:pPr>
        <w:autoSpaceDE w:val="0"/>
        <w:autoSpaceDN w:val="0"/>
        <w:adjustRightInd w:val="0"/>
        <w:rPr>
          <w:bCs/>
        </w:rPr>
      </w:pPr>
      <w:r>
        <w:rPr>
          <w:bCs/>
        </w:rPr>
        <w:t>There are a variety of vehicle designs – &amp; it varies as to how easy it is to get into the wheelchair space</w:t>
      </w:r>
    </w:p>
    <w:p w:rsidR="00920702" w:rsidRDefault="00920702" w:rsidP="00327091">
      <w:pPr>
        <w:autoSpaceDE w:val="0"/>
        <w:autoSpaceDN w:val="0"/>
        <w:adjustRightInd w:val="0"/>
        <w:rPr>
          <w:bCs/>
        </w:rPr>
      </w:pPr>
      <w:r>
        <w:rPr>
          <w:bCs/>
        </w:rPr>
        <w:t>New fleet purchases – disabled users should be involved (T4A very happy to be used for this)</w:t>
      </w:r>
    </w:p>
    <w:p w:rsidR="00920702" w:rsidRDefault="00920702" w:rsidP="00327091">
      <w:pPr>
        <w:autoSpaceDE w:val="0"/>
        <w:autoSpaceDN w:val="0"/>
        <w:adjustRightInd w:val="0"/>
        <w:rPr>
          <w:bCs/>
        </w:rPr>
      </w:pPr>
      <w:r>
        <w:rPr>
          <w:bCs/>
        </w:rPr>
        <w:t>Need to ensure and maintain good colour contrast</w:t>
      </w:r>
    </w:p>
    <w:p w:rsidR="00920702" w:rsidRDefault="00920702" w:rsidP="00327091">
      <w:pPr>
        <w:autoSpaceDE w:val="0"/>
        <w:autoSpaceDN w:val="0"/>
        <w:adjustRightInd w:val="0"/>
        <w:rPr>
          <w:bCs/>
        </w:rPr>
      </w:pPr>
    </w:p>
    <w:p w:rsidR="00D30ED5" w:rsidRDefault="00D30ED5" w:rsidP="00327091">
      <w:pPr>
        <w:autoSpaceDE w:val="0"/>
        <w:autoSpaceDN w:val="0"/>
        <w:adjustRightInd w:val="0"/>
        <w:rPr>
          <w:bCs/>
        </w:rPr>
      </w:pPr>
      <w:r>
        <w:rPr>
          <w:bCs/>
        </w:rPr>
        <w:t>Passenger safety</w:t>
      </w:r>
    </w:p>
    <w:p w:rsidR="00D30ED5" w:rsidRDefault="00D30ED5" w:rsidP="00327091">
      <w:pPr>
        <w:autoSpaceDE w:val="0"/>
        <w:autoSpaceDN w:val="0"/>
        <w:adjustRightInd w:val="0"/>
        <w:rPr>
          <w:bCs/>
        </w:rPr>
      </w:pPr>
      <w:r>
        <w:rPr>
          <w:bCs/>
        </w:rPr>
        <w:t>Interchanges need to be safe – visible presence of customer service staff 24/07 + should be part of Safe Places scheme.</w:t>
      </w:r>
    </w:p>
    <w:p w:rsidR="00D30ED5" w:rsidRDefault="00D30ED5" w:rsidP="00327091">
      <w:pPr>
        <w:autoSpaceDE w:val="0"/>
        <w:autoSpaceDN w:val="0"/>
        <w:adjustRightInd w:val="0"/>
        <w:rPr>
          <w:bCs/>
        </w:rPr>
      </w:pPr>
      <w:r>
        <w:rPr>
          <w:bCs/>
        </w:rPr>
        <w:t>Useful to have staff on-street at certain times and places – provides reassurance &amp; security.</w:t>
      </w:r>
    </w:p>
    <w:p w:rsidR="00D30ED5" w:rsidRDefault="00D30ED5" w:rsidP="00327091">
      <w:pPr>
        <w:autoSpaceDE w:val="0"/>
        <w:autoSpaceDN w:val="0"/>
        <w:adjustRightInd w:val="0"/>
        <w:rPr>
          <w:bCs/>
        </w:rPr>
      </w:pPr>
      <w:r>
        <w:rPr>
          <w:bCs/>
        </w:rPr>
        <w:t>Useful to have 2 wheelchair spaces (vehicle design) – would reduce conflict on-bus.</w:t>
      </w:r>
    </w:p>
    <w:p w:rsidR="00D30ED5" w:rsidRDefault="00D30ED5" w:rsidP="00327091">
      <w:pPr>
        <w:autoSpaceDE w:val="0"/>
        <w:autoSpaceDN w:val="0"/>
        <w:adjustRightInd w:val="0"/>
        <w:rPr>
          <w:bCs/>
        </w:rPr>
      </w:pPr>
      <w:r>
        <w:rPr>
          <w:bCs/>
        </w:rPr>
        <w:t>Driver training to deal with incidents e.g. disability hate. Should be encouraged to radio-in immediately so operator knows asap &amp; any CCTV can e checked quickly. Newer buses have audio recording: more of this needed.</w:t>
      </w:r>
    </w:p>
    <w:p w:rsidR="00D30ED5" w:rsidRDefault="00D30ED5" w:rsidP="00327091">
      <w:pPr>
        <w:autoSpaceDE w:val="0"/>
        <w:autoSpaceDN w:val="0"/>
        <w:adjustRightInd w:val="0"/>
        <w:rPr>
          <w:bCs/>
        </w:rPr>
      </w:pPr>
      <w:r>
        <w:rPr>
          <w:bCs/>
        </w:rPr>
        <w:t>Driver training to understand situations so that will support &amp; not judge.</w:t>
      </w:r>
    </w:p>
    <w:p w:rsidR="00D30ED5" w:rsidRDefault="00D30ED5" w:rsidP="00327091">
      <w:pPr>
        <w:autoSpaceDE w:val="0"/>
        <w:autoSpaceDN w:val="0"/>
        <w:adjustRightInd w:val="0"/>
        <w:rPr>
          <w:bCs/>
        </w:rPr>
      </w:pPr>
      <w:r>
        <w:rPr>
          <w:bCs/>
        </w:rPr>
        <w:t>Obstruction of bus stops: so more difficult to get on/off. Leads to falls.</w:t>
      </w:r>
    </w:p>
    <w:p w:rsidR="00D30ED5" w:rsidRDefault="00D30ED5" w:rsidP="00327091">
      <w:pPr>
        <w:autoSpaceDE w:val="0"/>
        <w:autoSpaceDN w:val="0"/>
        <w:adjustRightInd w:val="0"/>
        <w:rPr>
          <w:bCs/>
        </w:rPr>
      </w:pPr>
      <w:r>
        <w:rPr>
          <w:bCs/>
        </w:rPr>
        <w:t>Smooth driving also important in reducing number of falls.</w:t>
      </w:r>
    </w:p>
    <w:p w:rsidR="00D30ED5" w:rsidRDefault="00D30ED5" w:rsidP="00327091">
      <w:pPr>
        <w:autoSpaceDE w:val="0"/>
        <w:autoSpaceDN w:val="0"/>
        <w:adjustRightInd w:val="0"/>
        <w:rPr>
          <w:bCs/>
        </w:rPr>
      </w:pPr>
      <w:r>
        <w:rPr>
          <w:bCs/>
        </w:rPr>
        <w:t>NB As quieter buses are introduced, need to consider visual and hearing impaired.</w:t>
      </w:r>
    </w:p>
    <w:p w:rsidR="00D30ED5" w:rsidRDefault="00D30ED5" w:rsidP="00327091">
      <w:pPr>
        <w:autoSpaceDE w:val="0"/>
        <w:autoSpaceDN w:val="0"/>
        <w:adjustRightInd w:val="0"/>
        <w:rPr>
          <w:bCs/>
        </w:rPr>
      </w:pPr>
    </w:p>
    <w:p w:rsidR="00D30ED5" w:rsidRDefault="00D30ED5" w:rsidP="00327091">
      <w:pPr>
        <w:autoSpaceDE w:val="0"/>
        <w:autoSpaceDN w:val="0"/>
        <w:adjustRightInd w:val="0"/>
        <w:rPr>
          <w:bCs/>
        </w:rPr>
      </w:pPr>
      <w:r>
        <w:rPr>
          <w:bCs/>
        </w:rPr>
        <w:t>Provision for isolated communities and/or groups</w:t>
      </w:r>
    </w:p>
    <w:p w:rsidR="00D30ED5" w:rsidRDefault="00D30ED5" w:rsidP="00327091">
      <w:pPr>
        <w:autoSpaceDE w:val="0"/>
        <w:autoSpaceDN w:val="0"/>
        <w:adjustRightInd w:val="0"/>
        <w:rPr>
          <w:bCs/>
        </w:rPr>
      </w:pPr>
      <w:r>
        <w:rPr>
          <w:bCs/>
        </w:rPr>
        <w:t xml:space="preserve">Bus service is often critical in enabling </w:t>
      </w:r>
      <w:r w:rsidR="00082074">
        <w:rPr>
          <w:bCs/>
        </w:rPr>
        <w:t>people to get out and about. N</w:t>
      </w:r>
      <w:r>
        <w:rPr>
          <w:bCs/>
        </w:rPr>
        <w:t xml:space="preserve">ot only in rural areas. </w:t>
      </w:r>
    </w:p>
    <w:p w:rsidR="00082074" w:rsidRDefault="00082074" w:rsidP="00327091">
      <w:pPr>
        <w:autoSpaceDE w:val="0"/>
        <w:autoSpaceDN w:val="0"/>
        <w:adjustRightInd w:val="0"/>
        <w:rPr>
          <w:bCs/>
        </w:rPr>
      </w:pPr>
      <w:r>
        <w:rPr>
          <w:bCs/>
        </w:rPr>
        <w:t>Importance of last bus. Communication if missing. Get you home policy/practice.</w:t>
      </w:r>
    </w:p>
    <w:p w:rsidR="00082074" w:rsidRDefault="00082074" w:rsidP="00327091">
      <w:pPr>
        <w:autoSpaceDE w:val="0"/>
        <w:autoSpaceDN w:val="0"/>
        <w:adjustRightInd w:val="0"/>
        <w:rPr>
          <w:bCs/>
        </w:rPr>
      </w:pPr>
    </w:p>
    <w:p w:rsidR="00082074" w:rsidRDefault="00082074" w:rsidP="00327091">
      <w:pPr>
        <w:autoSpaceDE w:val="0"/>
        <w:autoSpaceDN w:val="0"/>
        <w:adjustRightInd w:val="0"/>
        <w:rPr>
          <w:bCs/>
        </w:rPr>
      </w:pPr>
      <w:r>
        <w:rPr>
          <w:bCs/>
        </w:rPr>
        <w:t>Why passenger numbers declining over last 10 years</w:t>
      </w:r>
    </w:p>
    <w:p w:rsidR="00082074" w:rsidRDefault="00082074" w:rsidP="00327091">
      <w:pPr>
        <w:autoSpaceDE w:val="0"/>
        <w:autoSpaceDN w:val="0"/>
        <w:adjustRightInd w:val="0"/>
        <w:rPr>
          <w:bCs/>
        </w:rPr>
      </w:pPr>
      <w:r>
        <w:rPr>
          <w:bCs/>
        </w:rPr>
        <w:t>Has it been going down for disabled people? If going down generally but not for disabled, that illustrates how critical it is for them.</w:t>
      </w:r>
    </w:p>
    <w:p w:rsidR="00082074" w:rsidRDefault="00082074" w:rsidP="00327091">
      <w:pPr>
        <w:autoSpaceDE w:val="0"/>
        <w:autoSpaceDN w:val="0"/>
        <w:adjustRightInd w:val="0"/>
        <w:rPr>
          <w:bCs/>
        </w:rPr>
      </w:pPr>
      <w:r>
        <w:rPr>
          <w:bCs/>
        </w:rPr>
        <w:t>Maybe there has been a move to taxis?</w:t>
      </w:r>
    </w:p>
    <w:p w:rsidR="00082074" w:rsidRDefault="00082074" w:rsidP="00327091">
      <w:pPr>
        <w:autoSpaceDE w:val="0"/>
        <w:autoSpaceDN w:val="0"/>
        <w:adjustRightInd w:val="0"/>
        <w:rPr>
          <w:bCs/>
        </w:rPr>
      </w:pPr>
    </w:p>
    <w:p w:rsidR="00082074" w:rsidRDefault="00082074" w:rsidP="00327091">
      <w:pPr>
        <w:autoSpaceDE w:val="0"/>
        <w:autoSpaceDN w:val="0"/>
        <w:adjustRightInd w:val="0"/>
        <w:rPr>
          <w:bCs/>
        </w:rPr>
      </w:pPr>
      <w:r>
        <w:rPr>
          <w:bCs/>
        </w:rPr>
        <w:t>Measures to improve use by everyone</w:t>
      </w:r>
    </w:p>
    <w:p w:rsidR="00082074" w:rsidRDefault="00082074" w:rsidP="00327091">
      <w:pPr>
        <w:autoSpaceDE w:val="0"/>
        <w:autoSpaceDN w:val="0"/>
        <w:adjustRightInd w:val="0"/>
        <w:rPr>
          <w:bCs/>
        </w:rPr>
      </w:pPr>
      <w:r>
        <w:rPr>
          <w:bCs/>
        </w:rPr>
        <w:t>Better up-to-the minute information on disruptions, driver changeovers, timing points (e.g. this stop is a timing point for this service – this bus is early – it will leave here in 2 minutes)</w:t>
      </w:r>
    </w:p>
    <w:p w:rsidR="00082074" w:rsidRDefault="00082074" w:rsidP="00327091">
      <w:pPr>
        <w:autoSpaceDE w:val="0"/>
        <w:autoSpaceDN w:val="0"/>
        <w:adjustRightInd w:val="0"/>
        <w:rPr>
          <w:bCs/>
        </w:rPr>
      </w:pPr>
      <w:r>
        <w:rPr>
          <w:bCs/>
        </w:rPr>
        <w:t>Linked to that, AV on all buses could be used for a lot of these messages. Shouldn’t have advertising, just passenger info. And no flashing screens.</w:t>
      </w:r>
    </w:p>
    <w:p w:rsidR="00082074" w:rsidRDefault="00082074" w:rsidP="00327091">
      <w:pPr>
        <w:autoSpaceDE w:val="0"/>
        <w:autoSpaceDN w:val="0"/>
        <w:adjustRightInd w:val="0"/>
        <w:rPr>
          <w:bCs/>
        </w:rPr>
      </w:pPr>
      <w:r>
        <w:rPr>
          <w:bCs/>
        </w:rPr>
        <w:lastRenderedPageBreak/>
        <w:t xml:space="preserve">New buses to have 2 wheelchair spaces.  </w:t>
      </w:r>
    </w:p>
    <w:p w:rsidR="000D6FEB" w:rsidRDefault="000D6FEB" w:rsidP="000D6FEB">
      <w:pPr>
        <w:ind w:left="720"/>
        <w:rPr>
          <w:b/>
          <w:bCs/>
          <w:u w:val="single"/>
        </w:rPr>
      </w:pPr>
    </w:p>
    <w:p w:rsidR="000B23EF" w:rsidRDefault="000B23EF" w:rsidP="000B23EF">
      <w:pPr>
        <w:numPr>
          <w:ilvl w:val="0"/>
          <w:numId w:val="19"/>
        </w:numPr>
        <w:rPr>
          <w:b/>
          <w:bCs/>
          <w:u w:val="single"/>
        </w:rPr>
      </w:pPr>
      <w:r>
        <w:rPr>
          <w:b/>
          <w:bCs/>
          <w:u w:val="single"/>
        </w:rPr>
        <w:t>Clean Air Zone</w:t>
      </w:r>
      <w:r w:rsidR="00142AC2">
        <w:rPr>
          <w:b/>
          <w:bCs/>
          <w:u w:val="single"/>
        </w:rPr>
        <w:t xml:space="preserve"> (CAZ) consultation</w:t>
      </w:r>
    </w:p>
    <w:p w:rsidR="000B23EF" w:rsidRDefault="0092775C" w:rsidP="00B32BD2">
      <w:pPr>
        <w:pStyle w:val="ListParagraph"/>
        <w:ind w:left="0"/>
        <w:rPr>
          <w:bCs/>
        </w:rPr>
      </w:pPr>
      <w:r>
        <w:rPr>
          <w:bCs/>
        </w:rPr>
        <w:t>With Tom Finnegan-Smith (TF</w:t>
      </w:r>
      <w:r w:rsidR="000B23EF">
        <w:rPr>
          <w:bCs/>
        </w:rPr>
        <w:t>S)(, SCC Head of Strategic Transport and Infrastructure.</w:t>
      </w:r>
    </w:p>
    <w:p w:rsidR="000B23EF" w:rsidRDefault="000B23EF" w:rsidP="00B32BD2">
      <w:pPr>
        <w:pStyle w:val="ListParagraph"/>
        <w:ind w:left="0"/>
        <w:rPr>
          <w:bCs/>
        </w:rPr>
      </w:pPr>
    </w:p>
    <w:p w:rsidR="00142AC2" w:rsidRDefault="00142AC2" w:rsidP="00B32BD2">
      <w:pPr>
        <w:pStyle w:val="ListParagraph"/>
        <w:ind w:left="0"/>
        <w:rPr>
          <w:bCs/>
        </w:rPr>
      </w:pPr>
      <w:r>
        <w:rPr>
          <w:bCs/>
        </w:rPr>
        <w:t>Background to CAZ consultation described by T</w:t>
      </w:r>
      <w:r w:rsidR="0092775C">
        <w:rPr>
          <w:bCs/>
        </w:rPr>
        <w:t>F</w:t>
      </w:r>
      <w:r>
        <w:rPr>
          <w:bCs/>
        </w:rPr>
        <w:t xml:space="preserve">S. Parts of Sheffield are in breach of EU threshold levels for pollutants especially nitrogen dioxide. There is a formal Ministerial Direction from the Government to do something about this in the shortest possible time. NO2 + </w:t>
      </w:r>
      <w:proofErr w:type="spellStart"/>
      <w:r>
        <w:rPr>
          <w:bCs/>
        </w:rPr>
        <w:t>microparticles</w:t>
      </w:r>
      <w:proofErr w:type="spellEnd"/>
      <w:r>
        <w:rPr>
          <w:bCs/>
        </w:rPr>
        <w:t xml:space="preserve"> (PMs) affect health. Road transport is the main source. With 19% of vehicles (buses, taxis, HGVs, LGVs) producing 50% of NO2.</w:t>
      </w:r>
      <w:r w:rsidR="00FB0958">
        <w:rPr>
          <w:bCs/>
        </w:rPr>
        <w:t xml:space="preserve"> Vehicles are generally getting cleaner over time but this isn’t fast enough to be compliant with law. </w:t>
      </w:r>
      <w:r>
        <w:rPr>
          <w:bCs/>
        </w:rPr>
        <w:t xml:space="preserve"> </w:t>
      </w:r>
    </w:p>
    <w:p w:rsidR="00142AC2" w:rsidRDefault="00142AC2" w:rsidP="00B32BD2">
      <w:pPr>
        <w:pStyle w:val="ListParagraph"/>
        <w:ind w:left="0"/>
        <w:rPr>
          <w:bCs/>
        </w:rPr>
      </w:pPr>
    </w:p>
    <w:p w:rsidR="001C18BB" w:rsidRDefault="00142AC2" w:rsidP="00B32BD2">
      <w:pPr>
        <w:pStyle w:val="ListParagraph"/>
        <w:ind w:left="0"/>
        <w:rPr>
          <w:bCs/>
        </w:rPr>
      </w:pPr>
      <w:r>
        <w:rPr>
          <w:bCs/>
        </w:rPr>
        <w:t>CAZ proposal covers city centre + inner ring road</w:t>
      </w:r>
      <w:r w:rsidR="00FB0958">
        <w:rPr>
          <w:bCs/>
        </w:rPr>
        <w:t xml:space="preserve"> (IRR)</w:t>
      </w:r>
      <w:r>
        <w:rPr>
          <w:bCs/>
        </w:rPr>
        <w:t>, where a standard will be set for engines &amp; vehicles will pay a daily charge if they don’t meet it (£50 bus/HGV; £10 taxi/LGV</w:t>
      </w:r>
      <w:r w:rsidR="00787277">
        <w:rPr>
          <w:bCs/>
        </w:rPr>
        <w:t>; not private cars</w:t>
      </w:r>
      <w:r>
        <w:rPr>
          <w:bCs/>
        </w:rPr>
        <w:t>). Alongside this ‘stick’, there will be incentives to support improving vehicles. The charging zone is expected to go live early in 2021. Most buses will be compliant by then through retrofitting</w:t>
      </w:r>
      <w:r w:rsidR="001C18BB">
        <w:rPr>
          <w:bCs/>
        </w:rPr>
        <w:t>. Consultation on the CAZ started 1</w:t>
      </w:r>
      <w:r w:rsidR="001C18BB" w:rsidRPr="001C18BB">
        <w:rPr>
          <w:bCs/>
          <w:vertAlign w:val="superscript"/>
        </w:rPr>
        <w:t>st</w:t>
      </w:r>
      <w:r w:rsidR="001C18BB">
        <w:rPr>
          <w:bCs/>
        </w:rPr>
        <w:t xml:space="preserve"> July and runs </w:t>
      </w:r>
      <w:proofErr w:type="spellStart"/>
      <w:r w:rsidR="001C18BB">
        <w:rPr>
          <w:bCs/>
        </w:rPr>
        <w:t>til</w:t>
      </w:r>
      <w:proofErr w:type="spellEnd"/>
      <w:r w:rsidR="001C18BB">
        <w:rPr>
          <w:bCs/>
        </w:rPr>
        <w:t xml:space="preserve"> late August. There are 3 surveys: one for Sheffield citizens; one for taxis &amp; one for organisations &amp; businesses. (Rotherham MBC is also consulting on a CAZ at the same time. And lots of other towns &amp; cities across the UK).</w:t>
      </w:r>
    </w:p>
    <w:p w:rsidR="008D08F9" w:rsidRDefault="008D08F9" w:rsidP="00B32BD2">
      <w:pPr>
        <w:pStyle w:val="ListParagraph"/>
        <w:ind w:left="0"/>
        <w:rPr>
          <w:bCs/>
        </w:rPr>
      </w:pPr>
      <w:r>
        <w:rPr>
          <w:bCs/>
        </w:rPr>
        <w:t>NB There are some nationally proposed exemptions – e.g. emergency services.</w:t>
      </w:r>
    </w:p>
    <w:p w:rsidR="001C18BB" w:rsidRDefault="001C18BB" w:rsidP="00B32BD2">
      <w:pPr>
        <w:pStyle w:val="ListParagraph"/>
        <w:ind w:left="0"/>
        <w:rPr>
          <w:bCs/>
        </w:rPr>
      </w:pPr>
    </w:p>
    <w:p w:rsidR="001C18BB" w:rsidRDefault="001C18BB" w:rsidP="00B32BD2">
      <w:pPr>
        <w:pStyle w:val="ListParagraph"/>
        <w:ind w:left="0"/>
        <w:rPr>
          <w:bCs/>
        </w:rPr>
      </w:pPr>
      <w:r>
        <w:rPr>
          <w:bCs/>
        </w:rPr>
        <w:t>Discussion</w:t>
      </w:r>
    </w:p>
    <w:p w:rsidR="00787277" w:rsidRDefault="00787277" w:rsidP="00B32BD2">
      <w:pPr>
        <w:pStyle w:val="ListParagraph"/>
        <w:ind w:left="0"/>
        <w:rPr>
          <w:bCs/>
        </w:rPr>
      </w:pPr>
      <w:r>
        <w:rPr>
          <w:bCs/>
        </w:rPr>
        <w:t>JM asked about CT operators - will they all have been consulted?</w:t>
      </w:r>
    </w:p>
    <w:p w:rsidR="008D08F9" w:rsidRDefault="0092775C" w:rsidP="00B32BD2">
      <w:pPr>
        <w:pStyle w:val="ListParagraph"/>
        <w:ind w:left="0"/>
        <w:rPr>
          <w:bCs/>
        </w:rPr>
      </w:pPr>
      <w:r>
        <w:rPr>
          <w:bCs/>
        </w:rPr>
        <w:t>TF</w:t>
      </w:r>
      <w:r w:rsidR="00787277">
        <w:rPr>
          <w:bCs/>
        </w:rPr>
        <w:t xml:space="preserve">S noted that SCT is involved through the Sheffield Bus Partnership. Other CT operators that get any funding from SYPTE will have been involved that way. Some conversations have been had &amp; there will be more. </w:t>
      </w:r>
    </w:p>
    <w:p w:rsidR="008D08F9" w:rsidRDefault="008D08F9" w:rsidP="00B32BD2">
      <w:pPr>
        <w:pStyle w:val="ListParagraph"/>
        <w:ind w:left="0"/>
        <w:rPr>
          <w:bCs/>
        </w:rPr>
      </w:pPr>
    </w:p>
    <w:p w:rsidR="008D08F9" w:rsidRDefault="008D08F9" w:rsidP="00B32BD2">
      <w:pPr>
        <w:pStyle w:val="ListParagraph"/>
        <w:ind w:left="0"/>
        <w:rPr>
          <w:bCs/>
        </w:rPr>
      </w:pPr>
      <w:r>
        <w:rPr>
          <w:bCs/>
        </w:rPr>
        <w:t>DJ noted that smaller operators may struggle to access funding (internal or external) for retrofitting. T</w:t>
      </w:r>
      <w:r w:rsidR="0092775C">
        <w:rPr>
          <w:bCs/>
        </w:rPr>
        <w:t>FS</w:t>
      </w:r>
      <w:r>
        <w:rPr>
          <w:bCs/>
        </w:rPr>
        <w:t xml:space="preserve"> responded that smaller operators were not excluded but there </w:t>
      </w:r>
      <w:r w:rsidRPr="0092775C">
        <w:rPr>
          <w:bCs/>
        </w:rPr>
        <w:t>had been very tight deadlines for applications so far and</w:t>
      </w:r>
      <w:r w:rsidR="0092775C" w:rsidRPr="0092775C">
        <w:rPr>
          <w:bCs/>
        </w:rPr>
        <w:t xml:space="preserve"> </w:t>
      </w:r>
      <w:r w:rsidR="0092775C" w:rsidRPr="0092775C">
        <w:t>criteria had been applied to address buses operating on routes that were high frequency and in areas of high pollution. Certain vehicles that</w:t>
      </w:r>
      <w:r w:rsidRPr="0092775C">
        <w:rPr>
          <w:bCs/>
        </w:rPr>
        <w:t xml:space="preserve"> are older than Euro 5</w:t>
      </w:r>
      <w:r w:rsidR="0092775C" w:rsidRPr="0092775C">
        <w:rPr>
          <w:bCs/>
        </w:rPr>
        <w:t xml:space="preserve"> can</w:t>
      </w:r>
      <w:r w:rsidRPr="0092775C">
        <w:rPr>
          <w:bCs/>
        </w:rPr>
        <w:t xml:space="preserve"> become harder to retrofit to Euro 6 standard (which is the minimum standard being used).</w:t>
      </w:r>
      <w:r>
        <w:rPr>
          <w:bCs/>
        </w:rPr>
        <w:t xml:space="preserve"> JM noted that this could knock on to user</w:t>
      </w:r>
      <w:r w:rsidR="0092775C">
        <w:rPr>
          <w:bCs/>
        </w:rPr>
        <w:t>s through service reductions. TF</w:t>
      </w:r>
      <w:r>
        <w:rPr>
          <w:bCs/>
        </w:rPr>
        <w:t>S responded that SCC is aware of the problems for smaller operators and is working to convince Government to provide more funding and support for all operators to make the changes needed.</w:t>
      </w:r>
    </w:p>
    <w:p w:rsidR="008D08F9" w:rsidRDefault="008D08F9" w:rsidP="00B32BD2">
      <w:pPr>
        <w:pStyle w:val="ListParagraph"/>
        <w:ind w:left="0"/>
        <w:rPr>
          <w:bCs/>
        </w:rPr>
      </w:pPr>
    </w:p>
    <w:p w:rsidR="00FB0958" w:rsidRDefault="008D08F9" w:rsidP="00B32BD2">
      <w:pPr>
        <w:pStyle w:val="ListParagraph"/>
        <w:ind w:left="0"/>
        <w:rPr>
          <w:bCs/>
        </w:rPr>
      </w:pPr>
      <w:r>
        <w:rPr>
          <w:bCs/>
        </w:rPr>
        <w:t xml:space="preserve">JM asked about community groups such as SRSB which has is based in the city centre and uses 8-16 seater vans to take clients to/from </w:t>
      </w:r>
      <w:proofErr w:type="spellStart"/>
      <w:r>
        <w:rPr>
          <w:bCs/>
        </w:rPr>
        <w:t>Mappin</w:t>
      </w:r>
      <w:proofErr w:type="spellEnd"/>
      <w:r>
        <w:rPr>
          <w:bCs/>
        </w:rPr>
        <w:t xml:space="preserve"> St. IA asked whether there could be any exemption by type of organisation. T</w:t>
      </w:r>
      <w:r w:rsidR="0092775C">
        <w:rPr>
          <w:bCs/>
        </w:rPr>
        <w:t>F</w:t>
      </w:r>
      <w:r>
        <w:rPr>
          <w:bCs/>
        </w:rPr>
        <w:t>S responded that such groups s</w:t>
      </w:r>
      <w:r w:rsidR="0092775C">
        <w:rPr>
          <w:bCs/>
        </w:rPr>
        <w:t>hould</w:t>
      </w:r>
      <w:r>
        <w:rPr>
          <w:bCs/>
        </w:rPr>
        <w:t xml:space="preserve"> raise their issues now during the consultation period. </w:t>
      </w:r>
      <w:r w:rsidR="0092775C">
        <w:rPr>
          <w:bCs/>
        </w:rPr>
        <w:t xml:space="preserve">We will be considering which vehicles may be provided with either </w:t>
      </w:r>
      <w:r>
        <w:rPr>
          <w:bCs/>
        </w:rPr>
        <w:t>exemption</w:t>
      </w:r>
      <w:r w:rsidR="0092775C">
        <w:rPr>
          <w:bCs/>
        </w:rPr>
        <w:t xml:space="preserve">s or </w:t>
      </w:r>
      <w:r>
        <w:rPr>
          <w:bCs/>
        </w:rPr>
        <w:t>‘sunset periods’. SCC is not proposing significant exemptions at the moment: that may change but then that would influence how quickly air quality targets are reached.</w:t>
      </w:r>
    </w:p>
    <w:p w:rsidR="00FB0958" w:rsidRDefault="00FB0958" w:rsidP="00B32BD2">
      <w:pPr>
        <w:pStyle w:val="ListParagraph"/>
        <w:ind w:left="0"/>
        <w:rPr>
          <w:bCs/>
        </w:rPr>
      </w:pPr>
    </w:p>
    <w:p w:rsidR="000B23EF" w:rsidRDefault="00FB0958" w:rsidP="00B32BD2">
      <w:pPr>
        <w:pStyle w:val="ListParagraph"/>
        <w:ind w:left="0"/>
        <w:rPr>
          <w:bCs/>
        </w:rPr>
      </w:pPr>
      <w:r>
        <w:rPr>
          <w:bCs/>
        </w:rPr>
        <w:t>JM asked about displacement of non-compliant vehicles as they avo</w:t>
      </w:r>
      <w:r w:rsidR="0092775C">
        <w:rPr>
          <w:bCs/>
        </w:rPr>
        <w:t>ided the city centre and IRR. TF</w:t>
      </w:r>
      <w:r>
        <w:rPr>
          <w:bCs/>
        </w:rPr>
        <w:t xml:space="preserve">S noted that this could happen. The air quality impact would be </w:t>
      </w:r>
      <w:r>
        <w:rPr>
          <w:bCs/>
        </w:rPr>
        <w:lastRenderedPageBreak/>
        <w:t>offset by the cleaner vehicles that did meet the standard - &amp; the whole city would benefit from that.</w:t>
      </w:r>
      <w:r w:rsidR="008D08F9">
        <w:rPr>
          <w:bCs/>
        </w:rPr>
        <w:t xml:space="preserve">   </w:t>
      </w:r>
      <w:r w:rsidR="00787277">
        <w:rPr>
          <w:bCs/>
        </w:rPr>
        <w:t xml:space="preserve"> </w:t>
      </w:r>
      <w:r w:rsidR="001C18BB">
        <w:rPr>
          <w:bCs/>
        </w:rPr>
        <w:t xml:space="preserve"> </w:t>
      </w:r>
      <w:r w:rsidR="00142AC2">
        <w:rPr>
          <w:bCs/>
        </w:rPr>
        <w:t xml:space="preserve">  </w:t>
      </w:r>
    </w:p>
    <w:p w:rsidR="000B23EF" w:rsidRDefault="000B23EF" w:rsidP="00B32BD2">
      <w:pPr>
        <w:pStyle w:val="ListParagraph"/>
        <w:ind w:left="0"/>
        <w:rPr>
          <w:bCs/>
        </w:rPr>
      </w:pPr>
    </w:p>
    <w:p w:rsidR="00FB0958" w:rsidRDefault="00FB0958" w:rsidP="00B32BD2">
      <w:pPr>
        <w:pStyle w:val="ListParagraph"/>
        <w:ind w:left="0"/>
        <w:rPr>
          <w:bCs/>
        </w:rPr>
      </w:pPr>
      <w:r>
        <w:rPr>
          <w:bCs/>
        </w:rPr>
        <w:t>Taxis: concern about how the need for cleaner taxis will impact on the numbers of accessible taxis.</w:t>
      </w:r>
    </w:p>
    <w:p w:rsidR="00FB0958" w:rsidRDefault="00FB0958" w:rsidP="00B32BD2">
      <w:pPr>
        <w:pStyle w:val="ListParagraph"/>
        <w:ind w:left="0"/>
        <w:rPr>
          <w:bCs/>
        </w:rPr>
      </w:pPr>
    </w:p>
    <w:p w:rsidR="00787277" w:rsidRDefault="0092775C" w:rsidP="00B32BD2">
      <w:pPr>
        <w:pStyle w:val="ListParagraph"/>
        <w:ind w:left="0"/>
        <w:rPr>
          <w:bCs/>
        </w:rPr>
      </w:pPr>
      <w:r>
        <w:rPr>
          <w:bCs/>
        </w:rPr>
        <w:t>TF</w:t>
      </w:r>
      <w:r w:rsidR="00FB0958">
        <w:rPr>
          <w:bCs/>
        </w:rPr>
        <w:t>S explained that what is being consulted on for taxis is that PHVs should be electric or Euro-4 petrol-hybrid or better. And hackney cabs should be electric or LPG. Taxis drive regularly in the city centre &amp; so are a major area of concern. What is being proposed is what achieves the targets in the timescale. It does involve taxis in significant change. But the evidence is that Euro 6 diesel hackneys are no cleaner than Euro 4 – so something more is needed.</w:t>
      </w:r>
    </w:p>
    <w:p w:rsidR="0014045D" w:rsidRDefault="0014045D" w:rsidP="00B32BD2">
      <w:pPr>
        <w:pStyle w:val="ListParagraph"/>
        <w:ind w:left="0"/>
        <w:rPr>
          <w:bCs/>
        </w:rPr>
      </w:pPr>
    </w:p>
    <w:p w:rsidR="0014045D" w:rsidRDefault="0014045D" w:rsidP="00B32BD2">
      <w:pPr>
        <w:pStyle w:val="ListParagraph"/>
        <w:ind w:left="0"/>
        <w:rPr>
          <w:bCs/>
        </w:rPr>
      </w:pPr>
      <w:r>
        <w:rPr>
          <w:bCs/>
        </w:rPr>
        <w:t xml:space="preserve">SCC Licensing has promoted vehicles that are 100% accessible &amp; SCC </w:t>
      </w:r>
      <w:r w:rsidR="0092775C">
        <w:rPr>
          <w:bCs/>
        </w:rPr>
        <w:t xml:space="preserve">isn’t currently proposing </w:t>
      </w:r>
      <w:r>
        <w:rPr>
          <w:bCs/>
        </w:rPr>
        <w:t>to move away from accessibility standards. However, there are very limited vehicle types that meet the CAZ standards &amp; the accessibility standards. LPG can be retrofitted for c.£10K per vehicle. NB Birmingham has done this very successfully.</w:t>
      </w:r>
      <w:r w:rsidR="0092775C">
        <w:rPr>
          <w:bCs/>
        </w:rPr>
        <w:t xml:space="preserve"> </w:t>
      </w:r>
      <w:r>
        <w:rPr>
          <w:bCs/>
        </w:rPr>
        <w:t xml:space="preserve">But there is only 1 model of e-taxi currently suitable. </w:t>
      </w:r>
    </w:p>
    <w:p w:rsidR="000B23EF" w:rsidRDefault="000B23EF" w:rsidP="00B32BD2">
      <w:pPr>
        <w:pStyle w:val="ListParagraph"/>
        <w:ind w:left="0"/>
        <w:rPr>
          <w:bCs/>
        </w:rPr>
      </w:pPr>
    </w:p>
    <w:p w:rsidR="0092775C" w:rsidRPr="0092775C" w:rsidRDefault="0014045D" w:rsidP="0092775C">
      <w:pPr>
        <w:pStyle w:val="ListParagraph"/>
        <w:ind w:left="0"/>
      </w:pPr>
      <w:r>
        <w:rPr>
          <w:bCs/>
        </w:rPr>
        <w:t>MT asked what help there might be with costs for taxi drivers/companies. T</w:t>
      </w:r>
      <w:r w:rsidR="0092775C">
        <w:rPr>
          <w:bCs/>
        </w:rPr>
        <w:t>F</w:t>
      </w:r>
      <w:r>
        <w:rPr>
          <w:bCs/>
        </w:rPr>
        <w:t xml:space="preserve">S said the consultation results will be used to refine what assistance is being asked of Government and for </w:t>
      </w:r>
      <w:r w:rsidRPr="0092775C">
        <w:rPr>
          <w:bCs/>
        </w:rPr>
        <w:t>what</w:t>
      </w:r>
      <w:r w:rsidR="0092775C" w:rsidRPr="0092775C">
        <w:rPr>
          <w:bCs/>
        </w:rPr>
        <w:t xml:space="preserve">, </w:t>
      </w:r>
      <w:r w:rsidR="0092775C" w:rsidRPr="0092775C">
        <w:t xml:space="preserve">but that packages of financial support to assist drivers upgrade </w:t>
      </w:r>
      <w:r w:rsidR="0092775C">
        <w:t>their vehicles will be proposed.</w:t>
      </w:r>
    </w:p>
    <w:p w:rsidR="0014045D" w:rsidRDefault="0014045D" w:rsidP="00B32BD2">
      <w:pPr>
        <w:pStyle w:val="ListParagraph"/>
        <w:ind w:left="0"/>
        <w:rPr>
          <w:bCs/>
        </w:rPr>
      </w:pPr>
    </w:p>
    <w:p w:rsidR="0014045D" w:rsidRPr="0092775C" w:rsidRDefault="0014045D" w:rsidP="00B32BD2">
      <w:pPr>
        <w:pStyle w:val="ListParagraph"/>
        <w:ind w:left="0"/>
        <w:rPr>
          <w:bCs/>
        </w:rPr>
      </w:pPr>
      <w:r w:rsidRPr="0092775C">
        <w:rPr>
          <w:bCs/>
        </w:rPr>
        <w:t xml:space="preserve">JM asked whether taxi fares could rise – if the right package can’t be found &amp; taxi </w:t>
      </w:r>
      <w:r w:rsidR="0092775C" w:rsidRPr="0092775C">
        <w:rPr>
          <w:bCs/>
        </w:rPr>
        <w:t>drivers do incur CAZ charges. TF</w:t>
      </w:r>
      <w:r w:rsidRPr="0092775C">
        <w:rPr>
          <w:bCs/>
        </w:rPr>
        <w:t xml:space="preserve">S noted that </w:t>
      </w:r>
      <w:r w:rsidR="0092775C" w:rsidRPr="0092775C">
        <w:t>Hackney Carriage fares are set through Licensing Committee but increased fares</w:t>
      </w:r>
      <w:r w:rsidRPr="0092775C">
        <w:rPr>
          <w:bCs/>
        </w:rPr>
        <w:t xml:space="preserve"> would not be desirable for reasons including that passengers would then be paying more so that the vehicle could pollute.</w:t>
      </w:r>
    </w:p>
    <w:p w:rsidR="0014045D" w:rsidRDefault="0014045D" w:rsidP="00B32BD2">
      <w:pPr>
        <w:pStyle w:val="ListParagraph"/>
        <w:ind w:left="0"/>
        <w:rPr>
          <w:bCs/>
        </w:rPr>
      </w:pPr>
    </w:p>
    <w:p w:rsidR="00752F70" w:rsidRDefault="0014045D" w:rsidP="00B32BD2">
      <w:pPr>
        <w:pStyle w:val="ListParagraph"/>
        <w:ind w:left="0"/>
        <w:rPr>
          <w:bCs/>
        </w:rPr>
      </w:pPr>
      <w:r>
        <w:rPr>
          <w:bCs/>
        </w:rPr>
        <w:t>JM asked about experience from other cities. T</w:t>
      </w:r>
      <w:r w:rsidR="0092775C">
        <w:rPr>
          <w:bCs/>
        </w:rPr>
        <w:t>F</w:t>
      </w:r>
      <w:r>
        <w:rPr>
          <w:bCs/>
        </w:rPr>
        <w:t xml:space="preserve">S replied that, although other cities are ahead of Sheffield which wasn’t in the Government’s ‘first wave’, it was still early days for London and both Birmingham &amp; Leeds, where a CAZ was due to be implemented in January 2020, </w:t>
      </w:r>
      <w:r w:rsidR="00752F70">
        <w:rPr>
          <w:bCs/>
        </w:rPr>
        <w:t>had been delayed due to Government having issues with its national payment portal.</w:t>
      </w:r>
    </w:p>
    <w:p w:rsidR="00752F70" w:rsidRDefault="00752F70" w:rsidP="00B32BD2">
      <w:pPr>
        <w:pStyle w:val="ListParagraph"/>
        <w:ind w:left="0"/>
        <w:rPr>
          <w:bCs/>
        </w:rPr>
      </w:pPr>
    </w:p>
    <w:p w:rsidR="00752F70" w:rsidRPr="0092775C" w:rsidRDefault="00752F70" w:rsidP="00B32BD2">
      <w:pPr>
        <w:pStyle w:val="ListParagraph"/>
        <w:ind w:left="0"/>
        <w:rPr>
          <w:bCs/>
        </w:rPr>
      </w:pPr>
      <w:r>
        <w:rPr>
          <w:bCs/>
        </w:rPr>
        <w:t>JM also asked about whether private cars might be included later. T</w:t>
      </w:r>
      <w:r w:rsidR="0092775C">
        <w:rPr>
          <w:bCs/>
        </w:rPr>
        <w:t>F</w:t>
      </w:r>
      <w:r>
        <w:rPr>
          <w:bCs/>
        </w:rPr>
        <w:t>S noted that the Cabinet report in November 2018 included that this might need to be a backstop but that would require more consultation/</w:t>
      </w:r>
      <w:r w:rsidRPr="0092775C">
        <w:rPr>
          <w:bCs/>
        </w:rPr>
        <w:t xml:space="preserve">process. </w:t>
      </w:r>
      <w:r w:rsidR="0092775C" w:rsidRPr="0092775C">
        <w:t xml:space="preserve">Our current proposals of a CAZ C option achieves significant improvements in AQ and </w:t>
      </w:r>
      <w:r w:rsidRPr="0092775C">
        <w:rPr>
          <w:bCs/>
        </w:rPr>
        <w:t>how well it works will need to be monitored and reviewed.</w:t>
      </w:r>
    </w:p>
    <w:p w:rsidR="00752F70" w:rsidRDefault="00752F70" w:rsidP="00B32BD2">
      <w:pPr>
        <w:pStyle w:val="ListParagraph"/>
        <w:ind w:left="0"/>
        <w:rPr>
          <w:bCs/>
        </w:rPr>
      </w:pPr>
    </w:p>
    <w:p w:rsidR="0014045D" w:rsidRPr="00752F70" w:rsidRDefault="00752F70" w:rsidP="00B32BD2">
      <w:pPr>
        <w:pStyle w:val="ListParagraph"/>
        <w:ind w:left="0"/>
        <w:rPr>
          <w:b/>
          <w:bCs/>
          <w:u w:val="single"/>
        </w:rPr>
      </w:pPr>
      <w:r>
        <w:rPr>
          <w:bCs/>
        </w:rPr>
        <w:t>JM concluded by noting that the group would be in favour of maintaining accessibility standards as SCC has now but is concerned what this might mean for availability.</w:t>
      </w:r>
      <w:r w:rsidR="0014045D" w:rsidRPr="00752F70">
        <w:rPr>
          <w:b/>
          <w:bCs/>
          <w:u w:val="single"/>
        </w:rPr>
        <w:t xml:space="preserve">  </w:t>
      </w:r>
    </w:p>
    <w:p w:rsidR="00FB0958" w:rsidRPr="00752F70" w:rsidRDefault="00FB0958" w:rsidP="00B32BD2">
      <w:pPr>
        <w:pStyle w:val="ListParagraph"/>
        <w:ind w:left="0"/>
        <w:rPr>
          <w:b/>
          <w:bCs/>
          <w:u w:val="single"/>
        </w:rPr>
      </w:pPr>
    </w:p>
    <w:p w:rsidR="00FB0958" w:rsidRPr="00752F70" w:rsidRDefault="00752F70" w:rsidP="00752F70">
      <w:pPr>
        <w:pStyle w:val="ListParagraph"/>
        <w:numPr>
          <w:ilvl w:val="0"/>
          <w:numId w:val="19"/>
        </w:numPr>
        <w:rPr>
          <w:b/>
          <w:bCs/>
          <w:u w:val="single"/>
        </w:rPr>
      </w:pPr>
      <w:r w:rsidRPr="00752F70">
        <w:rPr>
          <w:b/>
          <w:bCs/>
          <w:u w:val="single"/>
        </w:rPr>
        <w:t>AOB</w:t>
      </w:r>
    </w:p>
    <w:p w:rsidR="00752F70" w:rsidRDefault="00752F70" w:rsidP="00752F70">
      <w:pPr>
        <w:pStyle w:val="ListParagraph"/>
        <w:rPr>
          <w:bCs/>
        </w:rPr>
      </w:pPr>
    </w:p>
    <w:p w:rsidR="002D368C" w:rsidRDefault="00752F70" w:rsidP="002D368C">
      <w:pPr>
        <w:rPr>
          <w:b/>
          <w:bCs/>
          <w:u w:val="single"/>
        </w:rPr>
      </w:pPr>
      <w:proofErr w:type="spellStart"/>
      <w:r>
        <w:rPr>
          <w:b/>
          <w:bCs/>
          <w:u w:val="single"/>
        </w:rPr>
        <w:t>Powells</w:t>
      </w:r>
      <w:proofErr w:type="spellEnd"/>
      <w:r>
        <w:rPr>
          <w:b/>
          <w:bCs/>
          <w:u w:val="single"/>
        </w:rPr>
        <w:t>’ X7</w:t>
      </w:r>
    </w:p>
    <w:p w:rsidR="0000617B" w:rsidRDefault="00752F70" w:rsidP="002D368C">
      <w:pPr>
        <w:rPr>
          <w:bCs/>
        </w:rPr>
      </w:pPr>
      <w:r>
        <w:rPr>
          <w:bCs/>
        </w:rPr>
        <w:t>JM had experienced a London-style vehicle on this route with middle door wheelchair access.</w:t>
      </w:r>
      <w:r w:rsidR="0000617B">
        <w:rPr>
          <w:bCs/>
        </w:rPr>
        <w:t xml:space="preserve"> He had asked the driver how the ramp would be deployed when </w:t>
      </w:r>
      <w:r w:rsidR="0000617B">
        <w:rPr>
          <w:bCs/>
        </w:rPr>
        <w:lastRenderedPageBreak/>
        <w:t xml:space="preserve">necessary and the driver didn’t know. PT said that the vehicle would be non-compliant if no ramp. She would check with </w:t>
      </w:r>
      <w:proofErr w:type="spellStart"/>
      <w:r w:rsidR="0000617B">
        <w:rPr>
          <w:bCs/>
        </w:rPr>
        <w:t>Powells</w:t>
      </w:r>
      <w:proofErr w:type="spellEnd"/>
      <w:r w:rsidR="0000617B">
        <w:rPr>
          <w:bCs/>
        </w:rPr>
        <w:t xml:space="preserve"> for the group.</w:t>
      </w:r>
    </w:p>
    <w:p w:rsidR="0000617B" w:rsidRDefault="0000617B" w:rsidP="002D368C">
      <w:pPr>
        <w:rPr>
          <w:bCs/>
        </w:rPr>
      </w:pPr>
    </w:p>
    <w:p w:rsidR="00752F70" w:rsidRPr="0000617B" w:rsidRDefault="0000617B" w:rsidP="002D368C">
      <w:pPr>
        <w:rPr>
          <w:b/>
          <w:bCs/>
          <w:u w:val="single"/>
        </w:rPr>
      </w:pPr>
      <w:r>
        <w:rPr>
          <w:b/>
          <w:bCs/>
          <w:u w:val="single"/>
        </w:rPr>
        <w:t>Taxi issues</w:t>
      </w:r>
      <w:r w:rsidRPr="0000617B">
        <w:rPr>
          <w:b/>
          <w:bCs/>
          <w:u w:val="single"/>
        </w:rPr>
        <w:t xml:space="preserve"> </w:t>
      </w:r>
      <w:r w:rsidR="00752F70" w:rsidRPr="0000617B">
        <w:rPr>
          <w:b/>
          <w:bCs/>
          <w:u w:val="single"/>
        </w:rPr>
        <w:t xml:space="preserve"> </w:t>
      </w:r>
    </w:p>
    <w:p w:rsidR="00752F70" w:rsidRDefault="0000617B" w:rsidP="0000617B">
      <w:pPr>
        <w:tabs>
          <w:tab w:val="left" w:pos="938"/>
        </w:tabs>
        <w:rPr>
          <w:bCs/>
        </w:rPr>
      </w:pPr>
      <w:r>
        <w:rPr>
          <w:bCs/>
        </w:rPr>
        <w:t xml:space="preserve">The group queried how many complaints to Licensing about taxis were disability-related. CH estimated it as 5/10%. </w:t>
      </w:r>
    </w:p>
    <w:p w:rsidR="00752F70" w:rsidRDefault="00752F70" w:rsidP="002D368C">
      <w:pPr>
        <w:rPr>
          <w:bCs/>
        </w:rPr>
      </w:pPr>
    </w:p>
    <w:p w:rsidR="0000617B" w:rsidRPr="0000617B" w:rsidRDefault="0000617B" w:rsidP="002D368C">
      <w:pPr>
        <w:rPr>
          <w:b/>
          <w:bCs/>
          <w:u w:val="single"/>
        </w:rPr>
      </w:pPr>
      <w:r w:rsidRPr="0000617B">
        <w:rPr>
          <w:b/>
          <w:bCs/>
          <w:u w:val="single"/>
        </w:rPr>
        <w:t>Northern Rail Accessibility User Group</w:t>
      </w:r>
    </w:p>
    <w:p w:rsidR="0000617B" w:rsidRDefault="0000617B" w:rsidP="002D368C">
      <w:pPr>
        <w:rPr>
          <w:bCs/>
        </w:rPr>
      </w:pPr>
      <w:r>
        <w:rPr>
          <w:bCs/>
        </w:rPr>
        <w:t>JM notified the group that this new group was being set up and he intended to join up.</w:t>
      </w:r>
    </w:p>
    <w:p w:rsidR="0000617B" w:rsidRDefault="0000617B" w:rsidP="002D368C">
      <w:pPr>
        <w:rPr>
          <w:bCs/>
        </w:rPr>
      </w:pPr>
    </w:p>
    <w:p w:rsidR="0000617B" w:rsidRPr="0000617B" w:rsidRDefault="0000617B" w:rsidP="002D368C">
      <w:pPr>
        <w:rPr>
          <w:b/>
          <w:bCs/>
          <w:u w:val="single"/>
        </w:rPr>
      </w:pPr>
      <w:r w:rsidRPr="0000617B">
        <w:rPr>
          <w:b/>
          <w:bCs/>
          <w:u w:val="single"/>
        </w:rPr>
        <w:t>Bus operator attendance at meetings</w:t>
      </w:r>
    </w:p>
    <w:p w:rsidR="0000617B" w:rsidRDefault="0000617B" w:rsidP="002D368C">
      <w:pPr>
        <w:rPr>
          <w:bCs/>
        </w:rPr>
      </w:pPr>
      <w:r>
        <w:rPr>
          <w:bCs/>
        </w:rPr>
        <w:t xml:space="preserve">First and Stagecoach haven’t nominated replacements for Andy Metcalfe &amp; David </w:t>
      </w:r>
      <w:proofErr w:type="spellStart"/>
      <w:r>
        <w:rPr>
          <w:bCs/>
        </w:rPr>
        <w:t>Caton</w:t>
      </w:r>
      <w:proofErr w:type="spellEnd"/>
      <w:r>
        <w:rPr>
          <w:bCs/>
        </w:rPr>
        <w:t xml:space="preserve"> – who were both much appreciated. PT will contact these operators &amp; TM Travel about this.</w:t>
      </w:r>
    </w:p>
    <w:p w:rsidR="0000617B" w:rsidRDefault="0000617B" w:rsidP="002D368C">
      <w:pPr>
        <w:rPr>
          <w:bCs/>
        </w:rPr>
      </w:pPr>
    </w:p>
    <w:p w:rsidR="0000617B" w:rsidRPr="0000617B" w:rsidRDefault="0000617B" w:rsidP="002D368C">
      <w:pPr>
        <w:rPr>
          <w:b/>
          <w:bCs/>
          <w:u w:val="single"/>
        </w:rPr>
      </w:pPr>
      <w:r w:rsidRPr="0000617B">
        <w:rPr>
          <w:b/>
          <w:bCs/>
          <w:u w:val="single"/>
        </w:rPr>
        <w:t xml:space="preserve">Outstanding from the May meeting </w:t>
      </w:r>
    </w:p>
    <w:p w:rsidR="0000617B" w:rsidRDefault="0000617B" w:rsidP="002D368C">
      <w:pPr>
        <w:rPr>
          <w:bCs/>
        </w:rPr>
      </w:pPr>
    </w:p>
    <w:p w:rsidR="002D368C" w:rsidRDefault="0000617B" w:rsidP="008A1C5C">
      <w:pPr>
        <w:numPr>
          <w:ilvl w:val="0"/>
          <w:numId w:val="21"/>
        </w:numPr>
        <w:rPr>
          <w:bCs/>
        </w:rPr>
      </w:pPr>
      <w:r>
        <w:rPr>
          <w:bCs/>
        </w:rPr>
        <w:t>S</w:t>
      </w:r>
      <w:r w:rsidR="002D368C">
        <w:rPr>
          <w:bCs/>
        </w:rPr>
        <w:t>tickers on wheelchai</w:t>
      </w:r>
      <w:r w:rsidR="008D5CCB">
        <w:rPr>
          <w:bCs/>
        </w:rPr>
        <w:t xml:space="preserve">r spaces </w:t>
      </w:r>
      <w:r>
        <w:rPr>
          <w:bCs/>
        </w:rPr>
        <w:t xml:space="preserve">on buses. The group noted that these </w:t>
      </w:r>
      <w:r w:rsidR="008D5CCB">
        <w:rPr>
          <w:bCs/>
        </w:rPr>
        <w:t xml:space="preserve">are often missing. PT </w:t>
      </w:r>
      <w:r w:rsidR="008A1C5C">
        <w:rPr>
          <w:bCs/>
        </w:rPr>
        <w:t xml:space="preserve">reported to </w:t>
      </w:r>
      <w:r w:rsidR="002D368C">
        <w:rPr>
          <w:bCs/>
        </w:rPr>
        <w:t>operators.</w:t>
      </w:r>
      <w:r w:rsidR="008A1C5C">
        <w:rPr>
          <w:bCs/>
        </w:rPr>
        <w:t xml:space="preserve"> PT feedback is that these signs do degrade but they are regularly checked (monthly).</w:t>
      </w:r>
    </w:p>
    <w:p w:rsidR="00F1623D" w:rsidRDefault="00F1623D" w:rsidP="002D368C">
      <w:pPr>
        <w:rPr>
          <w:bCs/>
        </w:rPr>
      </w:pPr>
    </w:p>
    <w:p w:rsidR="008A1C5C" w:rsidRDefault="00663F6B" w:rsidP="008A1C5C">
      <w:pPr>
        <w:numPr>
          <w:ilvl w:val="0"/>
          <w:numId w:val="21"/>
        </w:numPr>
        <w:rPr>
          <w:bCs/>
        </w:rPr>
      </w:pPr>
      <w:r>
        <w:rPr>
          <w:bCs/>
        </w:rPr>
        <w:t xml:space="preserve">MT </w:t>
      </w:r>
      <w:r w:rsidR="008A1C5C">
        <w:rPr>
          <w:bCs/>
        </w:rPr>
        <w:t xml:space="preserve">has </w:t>
      </w:r>
      <w:r>
        <w:rPr>
          <w:bCs/>
        </w:rPr>
        <w:t>proposed that the Group has a second Chair to stand in as necessary</w:t>
      </w:r>
      <w:r w:rsidR="008D5CCB">
        <w:rPr>
          <w:bCs/>
        </w:rPr>
        <w:t xml:space="preserve">: </w:t>
      </w:r>
      <w:r w:rsidR="008A1C5C">
        <w:rPr>
          <w:bCs/>
        </w:rPr>
        <w:t xml:space="preserve">that is deferred for </w:t>
      </w:r>
      <w:r w:rsidR="008D5CCB">
        <w:rPr>
          <w:bCs/>
        </w:rPr>
        <w:t xml:space="preserve">the </w:t>
      </w:r>
      <w:r w:rsidR="008A1C5C">
        <w:rPr>
          <w:bCs/>
        </w:rPr>
        <w:t>October</w:t>
      </w:r>
      <w:r w:rsidR="008D5CCB">
        <w:rPr>
          <w:bCs/>
        </w:rPr>
        <w:t xml:space="preserve"> meeting</w:t>
      </w:r>
      <w:r>
        <w:rPr>
          <w:bCs/>
        </w:rPr>
        <w:t>.</w:t>
      </w:r>
    </w:p>
    <w:p w:rsidR="00663F6B" w:rsidRDefault="00663F6B" w:rsidP="008A1C5C">
      <w:pPr>
        <w:rPr>
          <w:bCs/>
        </w:rPr>
      </w:pPr>
      <w:r>
        <w:rPr>
          <w:bCs/>
        </w:rPr>
        <w:t xml:space="preserve"> </w:t>
      </w:r>
    </w:p>
    <w:p w:rsidR="007E17EC" w:rsidRPr="00663F6B" w:rsidRDefault="00663F6B" w:rsidP="007E17EC">
      <w:pPr>
        <w:rPr>
          <w:bCs/>
        </w:rPr>
      </w:pPr>
      <w:r>
        <w:rPr>
          <w:bCs/>
        </w:rPr>
        <w:t xml:space="preserve"> </w:t>
      </w:r>
    </w:p>
    <w:p w:rsidR="00A403F9" w:rsidRDefault="00801FC7" w:rsidP="00E46BAF">
      <w:pPr>
        <w:numPr>
          <w:ilvl w:val="0"/>
          <w:numId w:val="19"/>
        </w:numPr>
        <w:rPr>
          <w:b/>
          <w:bCs/>
          <w:u w:val="single"/>
        </w:rPr>
      </w:pPr>
      <w:r>
        <w:rPr>
          <w:b/>
          <w:bCs/>
          <w:u w:val="single"/>
        </w:rPr>
        <w:t>N</w:t>
      </w:r>
      <w:r w:rsidR="00B63EE6">
        <w:rPr>
          <w:b/>
          <w:bCs/>
          <w:u w:val="single"/>
        </w:rPr>
        <w:t>e</w:t>
      </w:r>
      <w:r w:rsidR="00C764AE" w:rsidRPr="00CF5AC3">
        <w:rPr>
          <w:b/>
          <w:bCs/>
          <w:u w:val="single"/>
        </w:rPr>
        <w:t xml:space="preserve">xt </w:t>
      </w:r>
      <w:r w:rsidR="00D734A9" w:rsidRPr="00CF5AC3">
        <w:rPr>
          <w:b/>
          <w:bCs/>
          <w:u w:val="single"/>
        </w:rPr>
        <w:t>Meeting</w:t>
      </w:r>
      <w:r>
        <w:rPr>
          <w:b/>
          <w:bCs/>
          <w:u w:val="single"/>
        </w:rPr>
        <w:t>s</w:t>
      </w:r>
    </w:p>
    <w:p w:rsidR="00B63EE6" w:rsidRDefault="00B63EE6" w:rsidP="00CF5AC3"/>
    <w:p w:rsidR="00DB09FB" w:rsidRPr="00D25DDD" w:rsidRDefault="0087545E" w:rsidP="00DB09FB">
      <w:pPr>
        <w:rPr>
          <w:rFonts w:cs="Arial"/>
          <w:b/>
          <w:szCs w:val="24"/>
        </w:rPr>
      </w:pPr>
      <w:r>
        <w:rPr>
          <w:rFonts w:cs="Arial"/>
          <w:b/>
          <w:szCs w:val="24"/>
        </w:rPr>
        <w:t>24</w:t>
      </w:r>
      <w:r w:rsidRPr="0087545E">
        <w:rPr>
          <w:rFonts w:cs="Arial"/>
          <w:b/>
          <w:szCs w:val="24"/>
          <w:vertAlign w:val="superscript"/>
        </w:rPr>
        <w:t>th</w:t>
      </w:r>
      <w:r>
        <w:rPr>
          <w:rFonts w:cs="Arial"/>
          <w:b/>
          <w:szCs w:val="24"/>
        </w:rPr>
        <w:t xml:space="preserve"> October: 1400-1600</w:t>
      </w:r>
      <w:r w:rsidR="00E46BAF">
        <w:rPr>
          <w:rFonts w:cs="Arial"/>
          <w:b/>
          <w:szCs w:val="24"/>
        </w:rPr>
        <w:t xml:space="preserve"> - </w:t>
      </w:r>
      <w:r>
        <w:rPr>
          <w:rFonts w:cs="Arial"/>
          <w:b/>
          <w:szCs w:val="24"/>
        </w:rPr>
        <w:t>IN TO</w:t>
      </w:r>
      <w:r w:rsidR="00606B21">
        <w:rPr>
          <w:rFonts w:cs="Arial"/>
          <w:b/>
          <w:szCs w:val="24"/>
        </w:rPr>
        <w:t xml:space="preserve">WN HALL </w:t>
      </w:r>
      <w:r w:rsidR="00DB09FB" w:rsidRPr="00D25DDD">
        <w:rPr>
          <w:rFonts w:cs="Arial"/>
          <w:b/>
          <w:szCs w:val="24"/>
        </w:rPr>
        <w:t>ROOM G42</w:t>
      </w:r>
    </w:p>
    <w:p w:rsidR="00DB09FB" w:rsidRDefault="00DB09FB" w:rsidP="00DB09FB">
      <w:pPr>
        <w:rPr>
          <w:rFonts w:cs="Arial"/>
          <w:color w:val="1F497D"/>
          <w:szCs w:val="24"/>
        </w:rPr>
      </w:pPr>
    </w:p>
    <w:p w:rsidR="00E46BAF" w:rsidRPr="00E46BAF" w:rsidRDefault="00E46BAF" w:rsidP="00DB09FB">
      <w:pPr>
        <w:rPr>
          <w:rFonts w:cs="Arial"/>
          <w:szCs w:val="24"/>
        </w:rPr>
      </w:pPr>
      <w:r>
        <w:rPr>
          <w:rFonts w:cs="Arial"/>
          <w:b/>
          <w:szCs w:val="24"/>
        </w:rPr>
        <w:t>2020 meetings:</w:t>
      </w:r>
      <w:r>
        <w:rPr>
          <w:rFonts w:cs="Arial"/>
          <w:szCs w:val="24"/>
        </w:rPr>
        <w:t xml:space="preserve"> CJ to set up &amp; advise all at October meeting/with papers.</w:t>
      </w:r>
    </w:p>
    <w:sectPr w:rsidR="00E46BAF" w:rsidRPr="00E46BAF" w:rsidSect="0034009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09" w:rsidRDefault="00AF2209" w:rsidP="00A637B6">
      <w:r>
        <w:separator/>
      </w:r>
    </w:p>
  </w:endnote>
  <w:endnote w:type="continuationSeparator" w:id="0">
    <w:p w:rsidR="00AF2209" w:rsidRDefault="00AF2209" w:rsidP="00A6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09" w:rsidRDefault="00AF2209" w:rsidP="00A637B6">
      <w:r>
        <w:separator/>
      </w:r>
    </w:p>
  </w:footnote>
  <w:footnote w:type="continuationSeparator" w:id="0">
    <w:p w:rsidR="00AF2209" w:rsidRDefault="00AF2209" w:rsidP="00A63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596"/>
    <w:multiLevelType w:val="hybridMultilevel"/>
    <w:tmpl w:val="C95C8B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66F38"/>
    <w:multiLevelType w:val="hybridMultilevel"/>
    <w:tmpl w:val="E2A8DEEA"/>
    <w:lvl w:ilvl="0" w:tplc="5D06182E">
      <w:start w:val="1"/>
      <w:numFmt w:val="lowerLetter"/>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26C6"/>
    <w:multiLevelType w:val="hybridMultilevel"/>
    <w:tmpl w:val="E2C077C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90040"/>
    <w:multiLevelType w:val="multilevel"/>
    <w:tmpl w:val="8B8E5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8EC2CBE"/>
    <w:multiLevelType w:val="hybridMultilevel"/>
    <w:tmpl w:val="BB321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5B32B4"/>
    <w:multiLevelType w:val="hybridMultilevel"/>
    <w:tmpl w:val="CD0820CA"/>
    <w:lvl w:ilvl="0" w:tplc="32B23D1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0D1AE1"/>
    <w:multiLevelType w:val="hybridMultilevel"/>
    <w:tmpl w:val="2D4AE6F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42C0F"/>
    <w:multiLevelType w:val="hybridMultilevel"/>
    <w:tmpl w:val="DED63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566E6"/>
    <w:multiLevelType w:val="hybridMultilevel"/>
    <w:tmpl w:val="72CEB3CE"/>
    <w:lvl w:ilvl="0" w:tplc="0F962D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692844"/>
    <w:multiLevelType w:val="hybridMultilevel"/>
    <w:tmpl w:val="1DC80C8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F56DE9"/>
    <w:multiLevelType w:val="hybridMultilevel"/>
    <w:tmpl w:val="4984C920"/>
    <w:lvl w:ilvl="0" w:tplc="473A059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1">
    <w:nsid w:val="4C5F2AAD"/>
    <w:multiLevelType w:val="multilevel"/>
    <w:tmpl w:val="B096F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C97042D"/>
    <w:multiLevelType w:val="hybridMultilevel"/>
    <w:tmpl w:val="E97239D2"/>
    <w:lvl w:ilvl="0" w:tplc="EA72DE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C495A"/>
    <w:multiLevelType w:val="hybridMultilevel"/>
    <w:tmpl w:val="59FC7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4D1086"/>
    <w:multiLevelType w:val="hybridMultilevel"/>
    <w:tmpl w:val="C994D716"/>
    <w:lvl w:ilvl="0" w:tplc="0809000F">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0744FB"/>
    <w:multiLevelType w:val="hybridMultilevel"/>
    <w:tmpl w:val="7E447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043557"/>
    <w:multiLevelType w:val="hybridMultilevel"/>
    <w:tmpl w:val="75CA5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211306"/>
    <w:multiLevelType w:val="hybridMultilevel"/>
    <w:tmpl w:val="A6CA1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06421"/>
    <w:multiLevelType w:val="hybridMultilevel"/>
    <w:tmpl w:val="1AE08D2E"/>
    <w:lvl w:ilvl="0" w:tplc="FDC8A6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6D0DA7"/>
    <w:multiLevelType w:val="hybridMultilevel"/>
    <w:tmpl w:val="74CE668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9D1CD9"/>
    <w:multiLevelType w:val="hybridMultilevel"/>
    <w:tmpl w:val="BC6604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D20322"/>
    <w:multiLevelType w:val="hybridMultilevel"/>
    <w:tmpl w:val="390862D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6"/>
  </w:num>
  <w:num w:numId="5">
    <w:abstractNumId w:val="21"/>
  </w:num>
  <w:num w:numId="6">
    <w:abstractNumId w:val="15"/>
  </w:num>
  <w:num w:numId="7">
    <w:abstractNumId w:val="5"/>
  </w:num>
  <w:num w:numId="8">
    <w:abstractNumId w:val="18"/>
  </w:num>
  <w:num w:numId="9">
    <w:abstractNumId w:val="12"/>
  </w:num>
  <w:num w:numId="10">
    <w:abstractNumId w:val="19"/>
  </w:num>
  <w:num w:numId="11">
    <w:abstractNumId w:val="9"/>
  </w:num>
  <w:num w:numId="12">
    <w:abstractNumId w:val="17"/>
  </w:num>
  <w:num w:numId="13">
    <w:abstractNumId w:val="2"/>
  </w:num>
  <w:num w:numId="14">
    <w:abstractNumId w:val="3"/>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3"/>
  </w:num>
  <w:num w:numId="17">
    <w:abstractNumId w:val="4"/>
  </w:num>
  <w:num w:numId="18">
    <w:abstractNumId w:val="14"/>
  </w:num>
  <w:num w:numId="19">
    <w:abstractNumId w:val="6"/>
  </w:num>
  <w:num w:numId="20">
    <w:abstractNumId w:val="8"/>
  </w:num>
  <w:num w:numId="21">
    <w:abstractNumId w:val="7"/>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81"/>
    <w:rsid w:val="00004657"/>
    <w:rsid w:val="000047A7"/>
    <w:rsid w:val="000054F5"/>
    <w:rsid w:val="0000617B"/>
    <w:rsid w:val="00010826"/>
    <w:rsid w:val="0001337B"/>
    <w:rsid w:val="00013C0B"/>
    <w:rsid w:val="00016B4F"/>
    <w:rsid w:val="00022A56"/>
    <w:rsid w:val="00022F70"/>
    <w:rsid w:val="00034DF3"/>
    <w:rsid w:val="00037496"/>
    <w:rsid w:val="00042AC4"/>
    <w:rsid w:val="00043082"/>
    <w:rsid w:val="0004363E"/>
    <w:rsid w:val="00043839"/>
    <w:rsid w:val="000463DC"/>
    <w:rsid w:val="00046868"/>
    <w:rsid w:val="0004747D"/>
    <w:rsid w:val="00053F91"/>
    <w:rsid w:val="00055D78"/>
    <w:rsid w:val="0006183E"/>
    <w:rsid w:val="0006362E"/>
    <w:rsid w:val="0006555E"/>
    <w:rsid w:val="00071DC3"/>
    <w:rsid w:val="00072C52"/>
    <w:rsid w:val="000732C5"/>
    <w:rsid w:val="00074CA5"/>
    <w:rsid w:val="00076741"/>
    <w:rsid w:val="000768D0"/>
    <w:rsid w:val="000802A7"/>
    <w:rsid w:val="00082074"/>
    <w:rsid w:val="000859C4"/>
    <w:rsid w:val="00086B5B"/>
    <w:rsid w:val="00086F6D"/>
    <w:rsid w:val="000952CF"/>
    <w:rsid w:val="000968BE"/>
    <w:rsid w:val="000A4E9A"/>
    <w:rsid w:val="000A66BF"/>
    <w:rsid w:val="000A7E32"/>
    <w:rsid w:val="000B1A85"/>
    <w:rsid w:val="000B23EF"/>
    <w:rsid w:val="000C21B9"/>
    <w:rsid w:val="000C60FD"/>
    <w:rsid w:val="000C6A5D"/>
    <w:rsid w:val="000D277F"/>
    <w:rsid w:val="000D37A1"/>
    <w:rsid w:val="000D3D7D"/>
    <w:rsid w:val="000D4565"/>
    <w:rsid w:val="000D59E4"/>
    <w:rsid w:val="000D6FEB"/>
    <w:rsid w:val="000D7125"/>
    <w:rsid w:val="000E3998"/>
    <w:rsid w:val="000E4999"/>
    <w:rsid w:val="000E4AA9"/>
    <w:rsid w:val="000F0CB7"/>
    <w:rsid w:val="000F141F"/>
    <w:rsid w:val="000F3D59"/>
    <w:rsid w:val="000F6FA8"/>
    <w:rsid w:val="001034AC"/>
    <w:rsid w:val="00105300"/>
    <w:rsid w:val="00105D36"/>
    <w:rsid w:val="001066A3"/>
    <w:rsid w:val="00110555"/>
    <w:rsid w:val="001106B5"/>
    <w:rsid w:val="00111EA9"/>
    <w:rsid w:val="00112135"/>
    <w:rsid w:val="00112D92"/>
    <w:rsid w:val="001142B9"/>
    <w:rsid w:val="00115285"/>
    <w:rsid w:val="00116899"/>
    <w:rsid w:val="00122070"/>
    <w:rsid w:val="001252D1"/>
    <w:rsid w:val="0013084B"/>
    <w:rsid w:val="00131D0D"/>
    <w:rsid w:val="001324D8"/>
    <w:rsid w:val="00134246"/>
    <w:rsid w:val="001356A4"/>
    <w:rsid w:val="0014045D"/>
    <w:rsid w:val="00142732"/>
    <w:rsid w:val="00142AC2"/>
    <w:rsid w:val="00145FEB"/>
    <w:rsid w:val="00146D2F"/>
    <w:rsid w:val="00151A72"/>
    <w:rsid w:val="001532F6"/>
    <w:rsid w:val="00153C59"/>
    <w:rsid w:val="001558D4"/>
    <w:rsid w:val="0015770E"/>
    <w:rsid w:val="00162AFA"/>
    <w:rsid w:val="00163EAE"/>
    <w:rsid w:val="00166D13"/>
    <w:rsid w:val="0017073E"/>
    <w:rsid w:val="00170E50"/>
    <w:rsid w:val="00171446"/>
    <w:rsid w:val="00171E67"/>
    <w:rsid w:val="0017361D"/>
    <w:rsid w:val="001742F5"/>
    <w:rsid w:val="00180C40"/>
    <w:rsid w:val="001838CA"/>
    <w:rsid w:val="00186584"/>
    <w:rsid w:val="0019002C"/>
    <w:rsid w:val="0019332B"/>
    <w:rsid w:val="001B364E"/>
    <w:rsid w:val="001C0E8E"/>
    <w:rsid w:val="001C18BB"/>
    <w:rsid w:val="001C1A6D"/>
    <w:rsid w:val="001C6AD5"/>
    <w:rsid w:val="001C7C97"/>
    <w:rsid w:val="001D0C56"/>
    <w:rsid w:val="001D3A3E"/>
    <w:rsid w:val="001D5657"/>
    <w:rsid w:val="001F0639"/>
    <w:rsid w:val="001F1512"/>
    <w:rsid w:val="001F2926"/>
    <w:rsid w:val="001F3405"/>
    <w:rsid w:val="001F4126"/>
    <w:rsid w:val="001F5599"/>
    <w:rsid w:val="001F7587"/>
    <w:rsid w:val="00200B78"/>
    <w:rsid w:val="00200D8B"/>
    <w:rsid w:val="002013B3"/>
    <w:rsid w:val="00205D3F"/>
    <w:rsid w:val="00205DFD"/>
    <w:rsid w:val="002071FE"/>
    <w:rsid w:val="00211FC8"/>
    <w:rsid w:val="00212411"/>
    <w:rsid w:val="00213D34"/>
    <w:rsid w:val="0021548F"/>
    <w:rsid w:val="00215DDA"/>
    <w:rsid w:val="00220344"/>
    <w:rsid w:val="00220418"/>
    <w:rsid w:val="00224C19"/>
    <w:rsid w:val="00225637"/>
    <w:rsid w:val="00226F76"/>
    <w:rsid w:val="00230F69"/>
    <w:rsid w:val="00236D1B"/>
    <w:rsid w:val="00242CEF"/>
    <w:rsid w:val="00244C81"/>
    <w:rsid w:val="0024774D"/>
    <w:rsid w:val="00252C1A"/>
    <w:rsid w:val="002537C6"/>
    <w:rsid w:val="0025604B"/>
    <w:rsid w:val="00261365"/>
    <w:rsid w:val="0026252D"/>
    <w:rsid w:val="00265CB9"/>
    <w:rsid w:val="002700B9"/>
    <w:rsid w:val="00272B8B"/>
    <w:rsid w:val="002836B7"/>
    <w:rsid w:val="00286514"/>
    <w:rsid w:val="00287417"/>
    <w:rsid w:val="00290826"/>
    <w:rsid w:val="00290DBF"/>
    <w:rsid w:val="00295367"/>
    <w:rsid w:val="0029635D"/>
    <w:rsid w:val="00296384"/>
    <w:rsid w:val="002A4E86"/>
    <w:rsid w:val="002A52BA"/>
    <w:rsid w:val="002B1B5A"/>
    <w:rsid w:val="002B4B19"/>
    <w:rsid w:val="002B5B30"/>
    <w:rsid w:val="002B6811"/>
    <w:rsid w:val="002B7ED7"/>
    <w:rsid w:val="002C0DEE"/>
    <w:rsid w:val="002C1C01"/>
    <w:rsid w:val="002C1C7A"/>
    <w:rsid w:val="002C3720"/>
    <w:rsid w:val="002C6DBB"/>
    <w:rsid w:val="002D0865"/>
    <w:rsid w:val="002D0C1A"/>
    <w:rsid w:val="002D0E8E"/>
    <w:rsid w:val="002D368C"/>
    <w:rsid w:val="002D63A0"/>
    <w:rsid w:val="002E0CF7"/>
    <w:rsid w:val="002E2017"/>
    <w:rsid w:val="002E212F"/>
    <w:rsid w:val="002E249E"/>
    <w:rsid w:val="002E30DA"/>
    <w:rsid w:val="002E338F"/>
    <w:rsid w:val="002E34C0"/>
    <w:rsid w:val="002E3D6A"/>
    <w:rsid w:val="002F02C9"/>
    <w:rsid w:val="002F28CB"/>
    <w:rsid w:val="002F7DBA"/>
    <w:rsid w:val="00301F52"/>
    <w:rsid w:val="00304315"/>
    <w:rsid w:val="0030611D"/>
    <w:rsid w:val="00307FE8"/>
    <w:rsid w:val="00313E9E"/>
    <w:rsid w:val="00314B0E"/>
    <w:rsid w:val="003172DE"/>
    <w:rsid w:val="00320EA5"/>
    <w:rsid w:val="00323F74"/>
    <w:rsid w:val="00324ABA"/>
    <w:rsid w:val="00326D9E"/>
    <w:rsid w:val="00327091"/>
    <w:rsid w:val="00327542"/>
    <w:rsid w:val="0032763D"/>
    <w:rsid w:val="00336503"/>
    <w:rsid w:val="00337AD4"/>
    <w:rsid w:val="00340091"/>
    <w:rsid w:val="003415EC"/>
    <w:rsid w:val="00345EBB"/>
    <w:rsid w:val="00347EB7"/>
    <w:rsid w:val="0035204D"/>
    <w:rsid w:val="003537A1"/>
    <w:rsid w:val="003573F2"/>
    <w:rsid w:val="0035743D"/>
    <w:rsid w:val="00360CA2"/>
    <w:rsid w:val="00362E28"/>
    <w:rsid w:val="00365955"/>
    <w:rsid w:val="003664E4"/>
    <w:rsid w:val="003747A3"/>
    <w:rsid w:val="00377976"/>
    <w:rsid w:val="00377F5F"/>
    <w:rsid w:val="00382199"/>
    <w:rsid w:val="003925D7"/>
    <w:rsid w:val="003931CA"/>
    <w:rsid w:val="00397836"/>
    <w:rsid w:val="003A21B0"/>
    <w:rsid w:val="003A42EC"/>
    <w:rsid w:val="003B2280"/>
    <w:rsid w:val="003B3FCD"/>
    <w:rsid w:val="003B57AD"/>
    <w:rsid w:val="003C076C"/>
    <w:rsid w:val="003C4FC1"/>
    <w:rsid w:val="003C6467"/>
    <w:rsid w:val="003D0CA3"/>
    <w:rsid w:val="003D21E6"/>
    <w:rsid w:val="003D609F"/>
    <w:rsid w:val="003D702C"/>
    <w:rsid w:val="003D7FC0"/>
    <w:rsid w:val="003E0318"/>
    <w:rsid w:val="003E06D0"/>
    <w:rsid w:val="003E162C"/>
    <w:rsid w:val="003E5173"/>
    <w:rsid w:val="003F1C43"/>
    <w:rsid w:val="003F5542"/>
    <w:rsid w:val="003F5D83"/>
    <w:rsid w:val="003F6A8C"/>
    <w:rsid w:val="004026AD"/>
    <w:rsid w:val="0040749B"/>
    <w:rsid w:val="0041317E"/>
    <w:rsid w:val="00414744"/>
    <w:rsid w:val="00420159"/>
    <w:rsid w:val="00423734"/>
    <w:rsid w:val="004246B6"/>
    <w:rsid w:val="00427B8E"/>
    <w:rsid w:val="00427CA5"/>
    <w:rsid w:val="00430836"/>
    <w:rsid w:val="00432268"/>
    <w:rsid w:val="0043319E"/>
    <w:rsid w:val="00433597"/>
    <w:rsid w:val="004341E3"/>
    <w:rsid w:val="00434B2E"/>
    <w:rsid w:val="00434E22"/>
    <w:rsid w:val="00435A8E"/>
    <w:rsid w:val="004362C9"/>
    <w:rsid w:val="004431DC"/>
    <w:rsid w:val="00443FA9"/>
    <w:rsid w:val="00447023"/>
    <w:rsid w:val="004478B8"/>
    <w:rsid w:val="00450B05"/>
    <w:rsid w:val="0045455F"/>
    <w:rsid w:val="00454DC3"/>
    <w:rsid w:val="00456F46"/>
    <w:rsid w:val="004570FA"/>
    <w:rsid w:val="00464272"/>
    <w:rsid w:val="00467DD6"/>
    <w:rsid w:val="00481565"/>
    <w:rsid w:val="00483171"/>
    <w:rsid w:val="00484D4D"/>
    <w:rsid w:val="00490FDA"/>
    <w:rsid w:val="00495E78"/>
    <w:rsid w:val="00496DE4"/>
    <w:rsid w:val="004977C9"/>
    <w:rsid w:val="004B05A1"/>
    <w:rsid w:val="004B6959"/>
    <w:rsid w:val="004C05B3"/>
    <w:rsid w:val="004C1D06"/>
    <w:rsid w:val="004C2F08"/>
    <w:rsid w:val="004C68D8"/>
    <w:rsid w:val="004D153D"/>
    <w:rsid w:val="004D1760"/>
    <w:rsid w:val="004D7024"/>
    <w:rsid w:val="004E0CDD"/>
    <w:rsid w:val="004E6DD2"/>
    <w:rsid w:val="004E711D"/>
    <w:rsid w:val="004F1075"/>
    <w:rsid w:val="004F3542"/>
    <w:rsid w:val="004F4A0E"/>
    <w:rsid w:val="004F6B9F"/>
    <w:rsid w:val="004F6D5D"/>
    <w:rsid w:val="0050455A"/>
    <w:rsid w:val="00505D0C"/>
    <w:rsid w:val="00507922"/>
    <w:rsid w:val="005139CD"/>
    <w:rsid w:val="00521C4F"/>
    <w:rsid w:val="00525826"/>
    <w:rsid w:val="005328EE"/>
    <w:rsid w:val="00536A6C"/>
    <w:rsid w:val="00537DDE"/>
    <w:rsid w:val="00540240"/>
    <w:rsid w:val="005420A2"/>
    <w:rsid w:val="0054438B"/>
    <w:rsid w:val="0054464A"/>
    <w:rsid w:val="0055229E"/>
    <w:rsid w:val="00553FF5"/>
    <w:rsid w:val="00554707"/>
    <w:rsid w:val="00557A98"/>
    <w:rsid w:val="00560794"/>
    <w:rsid w:val="00560C0A"/>
    <w:rsid w:val="00564888"/>
    <w:rsid w:val="00566419"/>
    <w:rsid w:val="0056684B"/>
    <w:rsid w:val="0057017B"/>
    <w:rsid w:val="0057425F"/>
    <w:rsid w:val="00580FD4"/>
    <w:rsid w:val="00586DD8"/>
    <w:rsid w:val="00587DEB"/>
    <w:rsid w:val="00592A6B"/>
    <w:rsid w:val="0059404D"/>
    <w:rsid w:val="00594726"/>
    <w:rsid w:val="00595CF7"/>
    <w:rsid w:val="00597151"/>
    <w:rsid w:val="005A0EA6"/>
    <w:rsid w:val="005A13D8"/>
    <w:rsid w:val="005A19BA"/>
    <w:rsid w:val="005A4EFB"/>
    <w:rsid w:val="005A4F63"/>
    <w:rsid w:val="005B249F"/>
    <w:rsid w:val="005B42A2"/>
    <w:rsid w:val="005B5A6D"/>
    <w:rsid w:val="005B5C9E"/>
    <w:rsid w:val="005B6630"/>
    <w:rsid w:val="005C30B3"/>
    <w:rsid w:val="005D0F28"/>
    <w:rsid w:val="005D32CD"/>
    <w:rsid w:val="005D4F80"/>
    <w:rsid w:val="005D6471"/>
    <w:rsid w:val="005D7482"/>
    <w:rsid w:val="005E2115"/>
    <w:rsid w:val="005E416A"/>
    <w:rsid w:val="005F29ED"/>
    <w:rsid w:val="005F6D09"/>
    <w:rsid w:val="005F7DA1"/>
    <w:rsid w:val="00600157"/>
    <w:rsid w:val="00602A49"/>
    <w:rsid w:val="00602F84"/>
    <w:rsid w:val="00603F1A"/>
    <w:rsid w:val="00606B21"/>
    <w:rsid w:val="006153E8"/>
    <w:rsid w:val="006164A7"/>
    <w:rsid w:val="00620054"/>
    <w:rsid w:val="0062053D"/>
    <w:rsid w:val="00625700"/>
    <w:rsid w:val="00627AAD"/>
    <w:rsid w:val="00630012"/>
    <w:rsid w:val="00630810"/>
    <w:rsid w:val="006331E9"/>
    <w:rsid w:val="00635FDA"/>
    <w:rsid w:val="00636A28"/>
    <w:rsid w:val="0064090C"/>
    <w:rsid w:val="00642460"/>
    <w:rsid w:val="00644AA6"/>
    <w:rsid w:val="006502FF"/>
    <w:rsid w:val="00651813"/>
    <w:rsid w:val="00651B5C"/>
    <w:rsid w:val="006630EC"/>
    <w:rsid w:val="00663F6B"/>
    <w:rsid w:val="0066490C"/>
    <w:rsid w:val="0066598F"/>
    <w:rsid w:val="00667483"/>
    <w:rsid w:val="0067087A"/>
    <w:rsid w:val="006713FC"/>
    <w:rsid w:val="0067319B"/>
    <w:rsid w:val="00675186"/>
    <w:rsid w:val="00677049"/>
    <w:rsid w:val="00677EEE"/>
    <w:rsid w:val="006806FF"/>
    <w:rsid w:val="006862CA"/>
    <w:rsid w:val="00691555"/>
    <w:rsid w:val="00693D7A"/>
    <w:rsid w:val="00694354"/>
    <w:rsid w:val="0069619A"/>
    <w:rsid w:val="00697A80"/>
    <w:rsid w:val="006A0DE1"/>
    <w:rsid w:val="006A37DD"/>
    <w:rsid w:val="006A4EF2"/>
    <w:rsid w:val="006A6F10"/>
    <w:rsid w:val="006B6A47"/>
    <w:rsid w:val="006C1B71"/>
    <w:rsid w:val="006C2843"/>
    <w:rsid w:val="006C2A3E"/>
    <w:rsid w:val="006C75BE"/>
    <w:rsid w:val="006D0367"/>
    <w:rsid w:val="006D1713"/>
    <w:rsid w:val="006D290F"/>
    <w:rsid w:val="006D4393"/>
    <w:rsid w:val="006D472E"/>
    <w:rsid w:val="006D53FD"/>
    <w:rsid w:val="006D6396"/>
    <w:rsid w:val="006D7552"/>
    <w:rsid w:val="006E2F3F"/>
    <w:rsid w:val="006E3425"/>
    <w:rsid w:val="006E5CC8"/>
    <w:rsid w:val="006E60F2"/>
    <w:rsid w:val="006F0BFA"/>
    <w:rsid w:val="006F39ED"/>
    <w:rsid w:val="006F484B"/>
    <w:rsid w:val="006F5ADD"/>
    <w:rsid w:val="006F6823"/>
    <w:rsid w:val="00702484"/>
    <w:rsid w:val="00703943"/>
    <w:rsid w:val="007040DD"/>
    <w:rsid w:val="00704B4B"/>
    <w:rsid w:val="00711C30"/>
    <w:rsid w:val="007139F2"/>
    <w:rsid w:val="00713B8C"/>
    <w:rsid w:val="00724E91"/>
    <w:rsid w:val="007273E6"/>
    <w:rsid w:val="00732468"/>
    <w:rsid w:val="00732486"/>
    <w:rsid w:val="007423C5"/>
    <w:rsid w:val="00746B48"/>
    <w:rsid w:val="00750644"/>
    <w:rsid w:val="00750C77"/>
    <w:rsid w:val="00752F70"/>
    <w:rsid w:val="0076178E"/>
    <w:rsid w:val="00765DDC"/>
    <w:rsid w:val="00767F0A"/>
    <w:rsid w:val="00770AA1"/>
    <w:rsid w:val="0077429F"/>
    <w:rsid w:val="00776B55"/>
    <w:rsid w:val="007770F9"/>
    <w:rsid w:val="00777E5E"/>
    <w:rsid w:val="00782BAD"/>
    <w:rsid w:val="00785991"/>
    <w:rsid w:val="007861A5"/>
    <w:rsid w:val="00786EDD"/>
    <w:rsid w:val="00787277"/>
    <w:rsid w:val="00796A0E"/>
    <w:rsid w:val="00797FA5"/>
    <w:rsid w:val="007A6AFA"/>
    <w:rsid w:val="007A7699"/>
    <w:rsid w:val="007B3C41"/>
    <w:rsid w:val="007B4209"/>
    <w:rsid w:val="007B59C0"/>
    <w:rsid w:val="007B689F"/>
    <w:rsid w:val="007B748D"/>
    <w:rsid w:val="007C13B9"/>
    <w:rsid w:val="007C191C"/>
    <w:rsid w:val="007C1BAA"/>
    <w:rsid w:val="007C1C7B"/>
    <w:rsid w:val="007C1C93"/>
    <w:rsid w:val="007C2B2C"/>
    <w:rsid w:val="007C46FE"/>
    <w:rsid w:val="007D1DFE"/>
    <w:rsid w:val="007D5CB3"/>
    <w:rsid w:val="007D61DB"/>
    <w:rsid w:val="007E17EC"/>
    <w:rsid w:val="007E37CE"/>
    <w:rsid w:val="007E414E"/>
    <w:rsid w:val="007F4AA4"/>
    <w:rsid w:val="007F593B"/>
    <w:rsid w:val="007F73DC"/>
    <w:rsid w:val="008017CA"/>
    <w:rsid w:val="00801FC7"/>
    <w:rsid w:val="008023E8"/>
    <w:rsid w:val="008028E1"/>
    <w:rsid w:val="00802B40"/>
    <w:rsid w:val="0080355F"/>
    <w:rsid w:val="00803F31"/>
    <w:rsid w:val="0081221E"/>
    <w:rsid w:val="00825179"/>
    <w:rsid w:val="008274B5"/>
    <w:rsid w:val="00827ACC"/>
    <w:rsid w:val="00832591"/>
    <w:rsid w:val="00834978"/>
    <w:rsid w:val="0084245E"/>
    <w:rsid w:val="00844323"/>
    <w:rsid w:val="008449DF"/>
    <w:rsid w:val="008463BB"/>
    <w:rsid w:val="0084783A"/>
    <w:rsid w:val="00847F64"/>
    <w:rsid w:val="008511FF"/>
    <w:rsid w:val="00854A93"/>
    <w:rsid w:val="00856786"/>
    <w:rsid w:val="008577EF"/>
    <w:rsid w:val="00857FD3"/>
    <w:rsid w:val="00860DD8"/>
    <w:rsid w:val="008627CE"/>
    <w:rsid w:val="00862BC4"/>
    <w:rsid w:val="0086439D"/>
    <w:rsid w:val="00864CB3"/>
    <w:rsid w:val="00873951"/>
    <w:rsid w:val="0087545E"/>
    <w:rsid w:val="00875807"/>
    <w:rsid w:val="00876D30"/>
    <w:rsid w:val="0088385F"/>
    <w:rsid w:val="00883C16"/>
    <w:rsid w:val="00892515"/>
    <w:rsid w:val="00892DAA"/>
    <w:rsid w:val="00894A43"/>
    <w:rsid w:val="00897F81"/>
    <w:rsid w:val="008A1C5C"/>
    <w:rsid w:val="008A3210"/>
    <w:rsid w:val="008A3A8C"/>
    <w:rsid w:val="008A505B"/>
    <w:rsid w:val="008A6612"/>
    <w:rsid w:val="008B2FB3"/>
    <w:rsid w:val="008C05A3"/>
    <w:rsid w:val="008C0890"/>
    <w:rsid w:val="008C154B"/>
    <w:rsid w:val="008C19CA"/>
    <w:rsid w:val="008C1B48"/>
    <w:rsid w:val="008D08F9"/>
    <w:rsid w:val="008D5CCB"/>
    <w:rsid w:val="008D6B56"/>
    <w:rsid w:val="008E0F68"/>
    <w:rsid w:val="008E7332"/>
    <w:rsid w:val="008E74CA"/>
    <w:rsid w:val="008F24E4"/>
    <w:rsid w:val="00907EBF"/>
    <w:rsid w:val="0091062A"/>
    <w:rsid w:val="0091097E"/>
    <w:rsid w:val="00910A95"/>
    <w:rsid w:val="00911235"/>
    <w:rsid w:val="00912E02"/>
    <w:rsid w:val="00914414"/>
    <w:rsid w:val="009202A2"/>
    <w:rsid w:val="00920702"/>
    <w:rsid w:val="009266BB"/>
    <w:rsid w:val="0092775C"/>
    <w:rsid w:val="00927D9D"/>
    <w:rsid w:val="00927EDE"/>
    <w:rsid w:val="0093191B"/>
    <w:rsid w:val="00936918"/>
    <w:rsid w:val="00937AEA"/>
    <w:rsid w:val="00940048"/>
    <w:rsid w:val="00942E86"/>
    <w:rsid w:val="009434D1"/>
    <w:rsid w:val="00950DAF"/>
    <w:rsid w:val="00951968"/>
    <w:rsid w:val="00951A8D"/>
    <w:rsid w:val="00952806"/>
    <w:rsid w:val="00952CD9"/>
    <w:rsid w:val="00954B1D"/>
    <w:rsid w:val="00964A25"/>
    <w:rsid w:val="00965FB5"/>
    <w:rsid w:val="00966DB0"/>
    <w:rsid w:val="009753CB"/>
    <w:rsid w:val="00981587"/>
    <w:rsid w:val="00987824"/>
    <w:rsid w:val="00990753"/>
    <w:rsid w:val="00990AF9"/>
    <w:rsid w:val="00992444"/>
    <w:rsid w:val="00992BCF"/>
    <w:rsid w:val="009A2308"/>
    <w:rsid w:val="009A4009"/>
    <w:rsid w:val="009B2578"/>
    <w:rsid w:val="009B306A"/>
    <w:rsid w:val="009B779B"/>
    <w:rsid w:val="009C0944"/>
    <w:rsid w:val="009C1815"/>
    <w:rsid w:val="009C2D7F"/>
    <w:rsid w:val="009C42F3"/>
    <w:rsid w:val="009C4833"/>
    <w:rsid w:val="009C6B5B"/>
    <w:rsid w:val="009C706B"/>
    <w:rsid w:val="009D168B"/>
    <w:rsid w:val="009D3FD1"/>
    <w:rsid w:val="009E4C2D"/>
    <w:rsid w:val="009E6DD8"/>
    <w:rsid w:val="009E71DB"/>
    <w:rsid w:val="009F1616"/>
    <w:rsid w:val="009F17F9"/>
    <w:rsid w:val="009F5CF7"/>
    <w:rsid w:val="00A00656"/>
    <w:rsid w:val="00A035CB"/>
    <w:rsid w:val="00A03FDE"/>
    <w:rsid w:val="00A12057"/>
    <w:rsid w:val="00A1461C"/>
    <w:rsid w:val="00A17EB8"/>
    <w:rsid w:val="00A20CD1"/>
    <w:rsid w:val="00A21ED0"/>
    <w:rsid w:val="00A30E93"/>
    <w:rsid w:val="00A3346D"/>
    <w:rsid w:val="00A33F29"/>
    <w:rsid w:val="00A35B85"/>
    <w:rsid w:val="00A40117"/>
    <w:rsid w:val="00A403BD"/>
    <w:rsid w:val="00A403F9"/>
    <w:rsid w:val="00A41121"/>
    <w:rsid w:val="00A43699"/>
    <w:rsid w:val="00A44F04"/>
    <w:rsid w:val="00A46990"/>
    <w:rsid w:val="00A46E0F"/>
    <w:rsid w:val="00A50F8C"/>
    <w:rsid w:val="00A513FD"/>
    <w:rsid w:val="00A56578"/>
    <w:rsid w:val="00A57EBB"/>
    <w:rsid w:val="00A62D25"/>
    <w:rsid w:val="00A637B6"/>
    <w:rsid w:val="00A64517"/>
    <w:rsid w:val="00A71497"/>
    <w:rsid w:val="00A741CD"/>
    <w:rsid w:val="00A74836"/>
    <w:rsid w:val="00A75072"/>
    <w:rsid w:val="00A77776"/>
    <w:rsid w:val="00A8041B"/>
    <w:rsid w:val="00A83726"/>
    <w:rsid w:val="00A85707"/>
    <w:rsid w:val="00A915F8"/>
    <w:rsid w:val="00A96D75"/>
    <w:rsid w:val="00AA6386"/>
    <w:rsid w:val="00AB0B51"/>
    <w:rsid w:val="00AB1757"/>
    <w:rsid w:val="00AB1B6F"/>
    <w:rsid w:val="00AB40C0"/>
    <w:rsid w:val="00AB58BF"/>
    <w:rsid w:val="00AC1183"/>
    <w:rsid w:val="00AC5741"/>
    <w:rsid w:val="00AC6889"/>
    <w:rsid w:val="00AD05F5"/>
    <w:rsid w:val="00AD342F"/>
    <w:rsid w:val="00AE0448"/>
    <w:rsid w:val="00AF00DF"/>
    <w:rsid w:val="00AF022D"/>
    <w:rsid w:val="00AF037E"/>
    <w:rsid w:val="00AF098B"/>
    <w:rsid w:val="00AF2209"/>
    <w:rsid w:val="00AF4100"/>
    <w:rsid w:val="00B009DB"/>
    <w:rsid w:val="00B0415E"/>
    <w:rsid w:val="00B0475D"/>
    <w:rsid w:val="00B07581"/>
    <w:rsid w:val="00B07F70"/>
    <w:rsid w:val="00B1052B"/>
    <w:rsid w:val="00B10D07"/>
    <w:rsid w:val="00B11564"/>
    <w:rsid w:val="00B120A0"/>
    <w:rsid w:val="00B15DD1"/>
    <w:rsid w:val="00B27B4A"/>
    <w:rsid w:val="00B3070E"/>
    <w:rsid w:val="00B32BD2"/>
    <w:rsid w:val="00B37CE6"/>
    <w:rsid w:val="00B4073C"/>
    <w:rsid w:val="00B41619"/>
    <w:rsid w:val="00B43461"/>
    <w:rsid w:val="00B43A4A"/>
    <w:rsid w:val="00B4462D"/>
    <w:rsid w:val="00B447ED"/>
    <w:rsid w:val="00B44B94"/>
    <w:rsid w:val="00B46000"/>
    <w:rsid w:val="00B46913"/>
    <w:rsid w:val="00B47410"/>
    <w:rsid w:val="00B5050D"/>
    <w:rsid w:val="00B55B99"/>
    <w:rsid w:val="00B56271"/>
    <w:rsid w:val="00B573A9"/>
    <w:rsid w:val="00B620CD"/>
    <w:rsid w:val="00B62C00"/>
    <w:rsid w:val="00B63479"/>
    <w:rsid w:val="00B63EE6"/>
    <w:rsid w:val="00B66365"/>
    <w:rsid w:val="00B66F45"/>
    <w:rsid w:val="00B6719F"/>
    <w:rsid w:val="00B677D9"/>
    <w:rsid w:val="00B709C2"/>
    <w:rsid w:val="00B72C14"/>
    <w:rsid w:val="00B7486D"/>
    <w:rsid w:val="00B74DA3"/>
    <w:rsid w:val="00B76320"/>
    <w:rsid w:val="00B778AF"/>
    <w:rsid w:val="00B809B8"/>
    <w:rsid w:val="00B8573C"/>
    <w:rsid w:val="00B86462"/>
    <w:rsid w:val="00B8662C"/>
    <w:rsid w:val="00B86B94"/>
    <w:rsid w:val="00B87AF8"/>
    <w:rsid w:val="00B914CC"/>
    <w:rsid w:val="00B97217"/>
    <w:rsid w:val="00BA0DAD"/>
    <w:rsid w:val="00BA2057"/>
    <w:rsid w:val="00BA2454"/>
    <w:rsid w:val="00BA4EC1"/>
    <w:rsid w:val="00BA6F2C"/>
    <w:rsid w:val="00BA771A"/>
    <w:rsid w:val="00BA79EA"/>
    <w:rsid w:val="00BB3A7B"/>
    <w:rsid w:val="00BB4770"/>
    <w:rsid w:val="00BC0718"/>
    <w:rsid w:val="00BC1157"/>
    <w:rsid w:val="00BC254D"/>
    <w:rsid w:val="00BC3A8C"/>
    <w:rsid w:val="00BC3BF5"/>
    <w:rsid w:val="00BC6D4B"/>
    <w:rsid w:val="00BD1BA0"/>
    <w:rsid w:val="00BD1FC2"/>
    <w:rsid w:val="00BD2A3E"/>
    <w:rsid w:val="00BD4414"/>
    <w:rsid w:val="00BE065C"/>
    <w:rsid w:val="00BE0F27"/>
    <w:rsid w:val="00BE331E"/>
    <w:rsid w:val="00BE3A5A"/>
    <w:rsid w:val="00BE5EBC"/>
    <w:rsid w:val="00BE762D"/>
    <w:rsid w:val="00BF2019"/>
    <w:rsid w:val="00BF21CA"/>
    <w:rsid w:val="00BF40A4"/>
    <w:rsid w:val="00BF44D3"/>
    <w:rsid w:val="00BF7074"/>
    <w:rsid w:val="00C002DC"/>
    <w:rsid w:val="00C0065B"/>
    <w:rsid w:val="00C03D7E"/>
    <w:rsid w:val="00C0471E"/>
    <w:rsid w:val="00C049D8"/>
    <w:rsid w:val="00C06194"/>
    <w:rsid w:val="00C12EBB"/>
    <w:rsid w:val="00C20E79"/>
    <w:rsid w:val="00C245B2"/>
    <w:rsid w:val="00C35A03"/>
    <w:rsid w:val="00C36659"/>
    <w:rsid w:val="00C42E00"/>
    <w:rsid w:val="00C44CB1"/>
    <w:rsid w:val="00C47EB4"/>
    <w:rsid w:val="00C50427"/>
    <w:rsid w:val="00C550C8"/>
    <w:rsid w:val="00C55DDC"/>
    <w:rsid w:val="00C56C05"/>
    <w:rsid w:val="00C56CC3"/>
    <w:rsid w:val="00C56DB9"/>
    <w:rsid w:val="00C576F1"/>
    <w:rsid w:val="00C578DD"/>
    <w:rsid w:val="00C60674"/>
    <w:rsid w:val="00C623A9"/>
    <w:rsid w:val="00C628BD"/>
    <w:rsid w:val="00C6321F"/>
    <w:rsid w:val="00C6352D"/>
    <w:rsid w:val="00C64F62"/>
    <w:rsid w:val="00C66885"/>
    <w:rsid w:val="00C673F4"/>
    <w:rsid w:val="00C72F09"/>
    <w:rsid w:val="00C738BF"/>
    <w:rsid w:val="00C73ED6"/>
    <w:rsid w:val="00C7512E"/>
    <w:rsid w:val="00C75251"/>
    <w:rsid w:val="00C7546C"/>
    <w:rsid w:val="00C754E6"/>
    <w:rsid w:val="00C764AE"/>
    <w:rsid w:val="00C777D8"/>
    <w:rsid w:val="00C80EDA"/>
    <w:rsid w:val="00C829BE"/>
    <w:rsid w:val="00C829F1"/>
    <w:rsid w:val="00C8350D"/>
    <w:rsid w:val="00C86693"/>
    <w:rsid w:val="00C8689C"/>
    <w:rsid w:val="00C92415"/>
    <w:rsid w:val="00C96B38"/>
    <w:rsid w:val="00C96D41"/>
    <w:rsid w:val="00CA0E4B"/>
    <w:rsid w:val="00CA43BC"/>
    <w:rsid w:val="00CB0C6A"/>
    <w:rsid w:val="00CB26E1"/>
    <w:rsid w:val="00CB536F"/>
    <w:rsid w:val="00CC096F"/>
    <w:rsid w:val="00CC6403"/>
    <w:rsid w:val="00CD1503"/>
    <w:rsid w:val="00CD79B7"/>
    <w:rsid w:val="00CD7D1C"/>
    <w:rsid w:val="00CE0CAB"/>
    <w:rsid w:val="00CE1E3C"/>
    <w:rsid w:val="00CE2172"/>
    <w:rsid w:val="00CE2822"/>
    <w:rsid w:val="00CE2D0B"/>
    <w:rsid w:val="00CE7150"/>
    <w:rsid w:val="00CF0AF2"/>
    <w:rsid w:val="00CF2BD5"/>
    <w:rsid w:val="00CF5AC3"/>
    <w:rsid w:val="00CF7226"/>
    <w:rsid w:val="00CF7D34"/>
    <w:rsid w:val="00D00AC0"/>
    <w:rsid w:val="00D0790D"/>
    <w:rsid w:val="00D10417"/>
    <w:rsid w:val="00D14760"/>
    <w:rsid w:val="00D14A6A"/>
    <w:rsid w:val="00D154A4"/>
    <w:rsid w:val="00D15DC1"/>
    <w:rsid w:val="00D23E9F"/>
    <w:rsid w:val="00D25DDD"/>
    <w:rsid w:val="00D27A9E"/>
    <w:rsid w:val="00D30ED5"/>
    <w:rsid w:val="00D33F5E"/>
    <w:rsid w:val="00D368B0"/>
    <w:rsid w:val="00D411F4"/>
    <w:rsid w:val="00D433EB"/>
    <w:rsid w:val="00D441EE"/>
    <w:rsid w:val="00D44E4E"/>
    <w:rsid w:val="00D4659C"/>
    <w:rsid w:val="00D54B38"/>
    <w:rsid w:val="00D57BD3"/>
    <w:rsid w:val="00D64B50"/>
    <w:rsid w:val="00D67A94"/>
    <w:rsid w:val="00D734A9"/>
    <w:rsid w:val="00D74ECA"/>
    <w:rsid w:val="00D758E1"/>
    <w:rsid w:val="00D7689D"/>
    <w:rsid w:val="00D77099"/>
    <w:rsid w:val="00D77A43"/>
    <w:rsid w:val="00D80922"/>
    <w:rsid w:val="00D84AB2"/>
    <w:rsid w:val="00D902CD"/>
    <w:rsid w:val="00D92FDE"/>
    <w:rsid w:val="00D93A55"/>
    <w:rsid w:val="00D948FA"/>
    <w:rsid w:val="00D96460"/>
    <w:rsid w:val="00D96CED"/>
    <w:rsid w:val="00DA1662"/>
    <w:rsid w:val="00DA2B2F"/>
    <w:rsid w:val="00DA4376"/>
    <w:rsid w:val="00DA5E4F"/>
    <w:rsid w:val="00DA709E"/>
    <w:rsid w:val="00DA723F"/>
    <w:rsid w:val="00DB09FB"/>
    <w:rsid w:val="00DB2CF8"/>
    <w:rsid w:val="00DB37F1"/>
    <w:rsid w:val="00DB45B5"/>
    <w:rsid w:val="00DB6E9D"/>
    <w:rsid w:val="00DC0F7E"/>
    <w:rsid w:val="00DC2178"/>
    <w:rsid w:val="00DC55B6"/>
    <w:rsid w:val="00DC6DED"/>
    <w:rsid w:val="00DD1FD8"/>
    <w:rsid w:val="00DD2AE5"/>
    <w:rsid w:val="00DD518B"/>
    <w:rsid w:val="00DD6145"/>
    <w:rsid w:val="00DD7658"/>
    <w:rsid w:val="00DE1BAC"/>
    <w:rsid w:val="00DE3A02"/>
    <w:rsid w:val="00DE5C93"/>
    <w:rsid w:val="00DF0DCD"/>
    <w:rsid w:val="00DF156E"/>
    <w:rsid w:val="00DF3C52"/>
    <w:rsid w:val="00DF6B6C"/>
    <w:rsid w:val="00E0366D"/>
    <w:rsid w:val="00E06BBC"/>
    <w:rsid w:val="00E06D13"/>
    <w:rsid w:val="00E120E4"/>
    <w:rsid w:val="00E1305C"/>
    <w:rsid w:val="00E13DB6"/>
    <w:rsid w:val="00E13FA5"/>
    <w:rsid w:val="00E25FBC"/>
    <w:rsid w:val="00E304D7"/>
    <w:rsid w:val="00E31415"/>
    <w:rsid w:val="00E3695E"/>
    <w:rsid w:val="00E373B8"/>
    <w:rsid w:val="00E4040E"/>
    <w:rsid w:val="00E44B44"/>
    <w:rsid w:val="00E44C30"/>
    <w:rsid w:val="00E46BAF"/>
    <w:rsid w:val="00E52562"/>
    <w:rsid w:val="00E52EA8"/>
    <w:rsid w:val="00E544BD"/>
    <w:rsid w:val="00E5450C"/>
    <w:rsid w:val="00E607DD"/>
    <w:rsid w:val="00E6124A"/>
    <w:rsid w:val="00E61346"/>
    <w:rsid w:val="00E6768D"/>
    <w:rsid w:val="00E72CFB"/>
    <w:rsid w:val="00E823B6"/>
    <w:rsid w:val="00E92BD7"/>
    <w:rsid w:val="00E93740"/>
    <w:rsid w:val="00E96610"/>
    <w:rsid w:val="00EA0C4F"/>
    <w:rsid w:val="00EA5599"/>
    <w:rsid w:val="00EA6107"/>
    <w:rsid w:val="00EB00EB"/>
    <w:rsid w:val="00EB47E3"/>
    <w:rsid w:val="00EB557B"/>
    <w:rsid w:val="00EB598D"/>
    <w:rsid w:val="00EC2D96"/>
    <w:rsid w:val="00EC6CB0"/>
    <w:rsid w:val="00EC74D8"/>
    <w:rsid w:val="00EC7C3A"/>
    <w:rsid w:val="00ED1168"/>
    <w:rsid w:val="00ED249E"/>
    <w:rsid w:val="00ED28A9"/>
    <w:rsid w:val="00ED453D"/>
    <w:rsid w:val="00ED461F"/>
    <w:rsid w:val="00ED4951"/>
    <w:rsid w:val="00EE118E"/>
    <w:rsid w:val="00EE2136"/>
    <w:rsid w:val="00EE2621"/>
    <w:rsid w:val="00EE6C52"/>
    <w:rsid w:val="00EF52C9"/>
    <w:rsid w:val="00EF7276"/>
    <w:rsid w:val="00F0092C"/>
    <w:rsid w:val="00F019F7"/>
    <w:rsid w:val="00F02281"/>
    <w:rsid w:val="00F024F8"/>
    <w:rsid w:val="00F028E0"/>
    <w:rsid w:val="00F02A09"/>
    <w:rsid w:val="00F04373"/>
    <w:rsid w:val="00F06B0D"/>
    <w:rsid w:val="00F1623D"/>
    <w:rsid w:val="00F17D4C"/>
    <w:rsid w:val="00F17EC7"/>
    <w:rsid w:val="00F2226F"/>
    <w:rsid w:val="00F256F7"/>
    <w:rsid w:val="00F25AFD"/>
    <w:rsid w:val="00F34284"/>
    <w:rsid w:val="00F35ADC"/>
    <w:rsid w:val="00F37E9C"/>
    <w:rsid w:val="00F41C24"/>
    <w:rsid w:val="00F43D92"/>
    <w:rsid w:val="00F44084"/>
    <w:rsid w:val="00F53AF6"/>
    <w:rsid w:val="00F6354E"/>
    <w:rsid w:val="00F652E0"/>
    <w:rsid w:val="00F73B69"/>
    <w:rsid w:val="00F815D7"/>
    <w:rsid w:val="00F868B5"/>
    <w:rsid w:val="00F8709B"/>
    <w:rsid w:val="00F9114D"/>
    <w:rsid w:val="00F94A46"/>
    <w:rsid w:val="00FA533A"/>
    <w:rsid w:val="00FA5D60"/>
    <w:rsid w:val="00FA647A"/>
    <w:rsid w:val="00FB0958"/>
    <w:rsid w:val="00FB1B9C"/>
    <w:rsid w:val="00FB53B6"/>
    <w:rsid w:val="00FB5655"/>
    <w:rsid w:val="00FC31B0"/>
    <w:rsid w:val="00FC4B2D"/>
    <w:rsid w:val="00FC50D9"/>
    <w:rsid w:val="00FC7991"/>
    <w:rsid w:val="00FD0B8F"/>
    <w:rsid w:val="00FD2312"/>
    <w:rsid w:val="00FD23BB"/>
    <w:rsid w:val="00FE07D0"/>
    <w:rsid w:val="00FE1181"/>
    <w:rsid w:val="00FE1E83"/>
    <w:rsid w:val="00FF09BB"/>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ap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A709E"/>
    <w:rPr>
      <w:rFonts w:ascii="Tahoma" w:hAnsi="Tahoma" w:cs="Tahoma"/>
      <w:sz w:val="16"/>
      <w:szCs w:val="16"/>
    </w:rPr>
  </w:style>
  <w:style w:type="paragraph" w:styleId="Header">
    <w:name w:val="header"/>
    <w:basedOn w:val="Normal"/>
    <w:link w:val="HeaderChar"/>
    <w:rsid w:val="0055229E"/>
    <w:pPr>
      <w:tabs>
        <w:tab w:val="center" w:pos="4153"/>
        <w:tab w:val="right" w:pos="8306"/>
      </w:tabs>
    </w:pPr>
  </w:style>
  <w:style w:type="paragraph" w:styleId="ListParagraph">
    <w:name w:val="List Paragraph"/>
    <w:basedOn w:val="Normal"/>
    <w:uiPriority w:val="34"/>
    <w:qFormat/>
    <w:rsid w:val="00ED28A9"/>
    <w:pPr>
      <w:ind w:left="720"/>
    </w:pPr>
  </w:style>
  <w:style w:type="paragraph" w:styleId="PlainText">
    <w:name w:val="Plain Text"/>
    <w:basedOn w:val="Normal"/>
    <w:link w:val="PlainTextChar"/>
    <w:uiPriority w:val="99"/>
    <w:unhideWhenUsed/>
    <w:rsid w:val="003925D7"/>
    <w:rPr>
      <w:rFonts w:eastAsia="Calibri"/>
      <w:szCs w:val="21"/>
      <w:lang w:val="x-none"/>
    </w:rPr>
  </w:style>
  <w:style w:type="character" w:customStyle="1" w:styleId="PlainTextChar">
    <w:name w:val="Plain Text Char"/>
    <w:link w:val="PlainText"/>
    <w:uiPriority w:val="99"/>
    <w:rsid w:val="003925D7"/>
    <w:rPr>
      <w:rFonts w:ascii="Arial" w:eastAsia="Calibri" w:hAnsi="Arial"/>
      <w:sz w:val="24"/>
      <w:szCs w:val="21"/>
      <w:lang w:eastAsia="en-US"/>
    </w:rPr>
  </w:style>
  <w:style w:type="paragraph" w:styleId="NormalWeb">
    <w:name w:val="Normal (Web)"/>
    <w:basedOn w:val="Normal"/>
    <w:uiPriority w:val="99"/>
    <w:unhideWhenUsed/>
    <w:rsid w:val="00AC5741"/>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27542"/>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E823B6"/>
    <w:rPr>
      <w:rFonts w:ascii="Arial" w:hAnsi="Arial"/>
      <w:sz w:val="24"/>
      <w:lang w:eastAsia="en-US"/>
    </w:rPr>
  </w:style>
  <w:style w:type="paragraph" w:styleId="Footer">
    <w:name w:val="footer"/>
    <w:basedOn w:val="Normal"/>
    <w:link w:val="FooterChar"/>
    <w:rsid w:val="00A637B6"/>
    <w:pPr>
      <w:tabs>
        <w:tab w:val="center" w:pos="4513"/>
        <w:tab w:val="right" w:pos="9026"/>
      </w:tabs>
    </w:pPr>
  </w:style>
  <w:style w:type="character" w:customStyle="1" w:styleId="FooterChar">
    <w:name w:val="Footer Char"/>
    <w:link w:val="Footer"/>
    <w:rsid w:val="00A637B6"/>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ap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A709E"/>
    <w:rPr>
      <w:rFonts w:ascii="Tahoma" w:hAnsi="Tahoma" w:cs="Tahoma"/>
      <w:sz w:val="16"/>
      <w:szCs w:val="16"/>
    </w:rPr>
  </w:style>
  <w:style w:type="paragraph" w:styleId="Header">
    <w:name w:val="header"/>
    <w:basedOn w:val="Normal"/>
    <w:link w:val="HeaderChar"/>
    <w:rsid w:val="0055229E"/>
    <w:pPr>
      <w:tabs>
        <w:tab w:val="center" w:pos="4153"/>
        <w:tab w:val="right" w:pos="8306"/>
      </w:tabs>
    </w:pPr>
  </w:style>
  <w:style w:type="paragraph" w:styleId="ListParagraph">
    <w:name w:val="List Paragraph"/>
    <w:basedOn w:val="Normal"/>
    <w:uiPriority w:val="34"/>
    <w:qFormat/>
    <w:rsid w:val="00ED28A9"/>
    <w:pPr>
      <w:ind w:left="720"/>
    </w:pPr>
  </w:style>
  <w:style w:type="paragraph" w:styleId="PlainText">
    <w:name w:val="Plain Text"/>
    <w:basedOn w:val="Normal"/>
    <w:link w:val="PlainTextChar"/>
    <w:uiPriority w:val="99"/>
    <w:unhideWhenUsed/>
    <w:rsid w:val="003925D7"/>
    <w:rPr>
      <w:rFonts w:eastAsia="Calibri"/>
      <w:szCs w:val="21"/>
      <w:lang w:val="x-none"/>
    </w:rPr>
  </w:style>
  <w:style w:type="character" w:customStyle="1" w:styleId="PlainTextChar">
    <w:name w:val="Plain Text Char"/>
    <w:link w:val="PlainText"/>
    <w:uiPriority w:val="99"/>
    <w:rsid w:val="003925D7"/>
    <w:rPr>
      <w:rFonts w:ascii="Arial" w:eastAsia="Calibri" w:hAnsi="Arial"/>
      <w:sz w:val="24"/>
      <w:szCs w:val="21"/>
      <w:lang w:eastAsia="en-US"/>
    </w:rPr>
  </w:style>
  <w:style w:type="paragraph" w:styleId="NormalWeb">
    <w:name w:val="Normal (Web)"/>
    <w:basedOn w:val="Normal"/>
    <w:uiPriority w:val="99"/>
    <w:unhideWhenUsed/>
    <w:rsid w:val="00AC5741"/>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27542"/>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E823B6"/>
    <w:rPr>
      <w:rFonts w:ascii="Arial" w:hAnsi="Arial"/>
      <w:sz w:val="24"/>
      <w:lang w:eastAsia="en-US"/>
    </w:rPr>
  </w:style>
  <w:style w:type="paragraph" w:styleId="Footer">
    <w:name w:val="footer"/>
    <w:basedOn w:val="Normal"/>
    <w:link w:val="FooterChar"/>
    <w:rsid w:val="00A637B6"/>
    <w:pPr>
      <w:tabs>
        <w:tab w:val="center" w:pos="4513"/>
        <w:tab w:val="right" w:pos="9026"/>
      </w:tabs>
    </w:pPr>
  </w:style>
  <w:style w:type="character" w:customStyle="1" w:styleId="FooterChar">
    <w:name w:val="Footer Char"/>
    <w:link w:val="Footer"/>
    <w:rsid w:val="00A637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159">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105277915">
      <w:bodyDiv w:val="1"/>
      <w:marLeft w:val="0"/>
      <w:marRight w:val="0"/>
      <w:marTop w:val="0"/>
      <w:marBottom w:val="0"/>
      <w:divBdr>
        <w:top w:val="none" w:sz="0" w:space="0" w:color="auto"/>
        <w:left w:val="none" w:sz="0" w:space="0" w:color="auto"/>
        <w:bottom w:val="none" w:sz="0" w:space="0" w:color="auto"/>
        <w:right w:val="none" w:sz="0" w:space="0" w:color="auto"/>
      </w:divBdr>
    </w:div>
    <w:div w:id="184827141">
      <w:bodyDiv w:val="1"/>
      <w:marLeft w:val="0"/>
      <w:marRight w:val="0"/>
      <w:marTop w:val="0"/>
      <w:marBottom w:val="0"/>
      <w:divBdr>
        <w:top w:val="none" w:sz="0" w:space="0" w:color="auto"/>
        <w:left w:val="none" w:sz="0" w:space="0" w:color="auto"/>
        <w:bottom w:val="none" w:sz="0" w:space="0" w:color="auto"/>
        <w:right w:val="none" w:sz="0" w:space="0" w:color="auto"/>
      </w:divBdr>
    </w:div>
    <w:div w:id="228465631">
      <w:bodyDiv w:val="1"/>
      <w:marLeft w:val="0"/>
      <w:marRight w:val="0"/>
      <w:marTop w:val="0"/>
      <w:marBottom w:val="0"/>
      <w:divBdr>
        <w:top w:val="none" w:sz="0" w:space="0" w:color="auto"/>
        <w:left w:val="none" w:sz="0" w:space="0" w:color="auto"/>
        <w:bottom w:val="none" w:sz="0" w:space="0" w:color="auto"/>
        <w:right w:val="none" w:sz="0" w:space="0" w:color="auto"/>
      </w:divBdr>
    </w:div>
    <w:div w:id="243027506">
      <w:bodyDiv w:val="1"/>
      <w:marLeft w:val="0"/>
      <w:marRight w:val="0"/>
      <w:marTop w:val="0"/>
      <w:marBottom w:val="0"/>
      <w:divBdr>
        <w:top w:val="none" w:sz="0" w:space="0" w:color="auto"/>
        <w:left w:val="none" w:sz="0" w:space="0" w:color="auto"/>
        <w:bottom w:val="none" w:sz="0" w:space="0" w:color="auto"/>
        <w:right w:val="none" w:sz="0" w:space="0" w:color="auto"/>
      </w:divBdr>
    </w:div>
    <w:div w:id="335958968">
      <w:bodyDiv w:val="1"/>
      <w:marLeft w:val="0"/>
      <w:marRight w:val="0"/>
      <w:marTop w:val="0"/>
      <w:marBottom w:val="0"/>
      <w:divBdr>
        <w:top w:val="none" w:sz="0" w:space="0" w:color="auto"/>
        <w:left w:val="none" w:sz="0" w:space="0" w:color="auto"/>
        <w:bottom w:val="none" w:sz="0" w:space="0" w:color="auto"/>
        <w:right w:val="none" w:sz="0" w:space="0" w:color="auto"/>
      </w:divBdr>
    </w:div>
    <w:div w:id="388892272">
      <w:bodyDiv w:val="1"/>
      <w:marLeft w:val="0"/>
      <w:marRight w:val="0"/>
      <w:marTop w:val="0"/>
      <w:marBottom w:val="0"/>
      <w:divBdr>
        <w:top w:val="none" w:sz="0" w:space="0" w:color="auto"/>
        <w:left w:val="none" w:sz="0" w:space="0" w:color="auto"/>
        <w:bottom w:val="none" w:sz="0" w:space="0" w:color="auto"/>
        <w:right w:val="none" w:sz="0" w:space="0" w:color="auto"/>
      </w:divBdr>
    </w:div>
    <w:div w:id="430593532">
      <w:bodyDiv w:val="1"/>
      <w:marLeft w:val="0"/>
      <w:marRight w:val="0"/>
      <w:marTop w:val="0"/>
      <w:marBottom w:val="0"/>
      <w:divBdr>
        <w:top w:val="none" w:sz="0" w:space="0" w:color="auto"/>
        <w:left w:val="none" w:sz="0" w:space="0" w:color="auto"/>
        <w:bottom w:val="none" w:sz="0" w:space="0" w:color="auto"/>
        <w:right w:val="none" w:sz="0" w:space="0" w:color="auto"/>
      </w:divBdr>
    </w:div>
    <w:div w:id="434402393">
      <w:bodyDiv w:val="1"/>
      <w:marLeft w:val="0"/>
      <w:marRight w:val="0"/>
      <w:marTop w:val="0"/>
      <w:marBottom w:val="0"/>
      <w:divBdr>
        <w:top w:val="none" w:sz="0" w:space="0" w:color="auto"/>
        <w:left w:val="none" w:sz="0" w:space="0" w:color="auto"/>
        <w:bottom w:val="none" w:sz="0" w:space="0" w:color="auto"/>
        <w:right w:val="none" w:sz="0" w:space="0" w:color="auto"/>
      </w:divBdr>
    </w:div>
    <w:div w:id="529297520">
      <w:bodyDiv w:val="1"/>
      <w:marLeft w:val="0"/>
      <w:marRight w:val="0"/>
      <w:marTop w:val="0"/>
      <w:marBottom w:val="0"/>
      <w:divBdr>
        <w:top w:val="none" w:sz="0" w:space="0" w:color="auto"/>
        <w:left w:val="none" w:sz="0" w:space="0" w:color="auto"/>
        <w:bottom w:val="none" w:sz="0" w:space="0" w:color="auto"/>
        <w:right w:val="none" w:sz="0" w:space="0" w:color="auto"/>
      </w:divBdr>
    </w:div>
    <w:div w:id="536433890">
      <w:bodyDiv w:val="1"/>
      <w:marLeft w:val="0"/>
      <w:marRight w:val="0"/>
      <w:marTop w:val="0"/>
      <w:marBottom w:val="0"/>
      <w:divBdr>
        <w:top w:val="none" w:sz="0" w:space="0" w:color="auto"/>
        <w:left w:val="none" w:sz="0" w:space="0" w:color="auto"/>
        <w:bottom w:val="none" w:sz="0" w:space="0" w:color="auto"/>
        <w:right w:val="none" w:sz="0" w:space="0" w:color="auto"/>
      </w:divBdr>
    </w:div>
    <w:div w:id="597295811">
      <w:bodyDiv w:val="1"/>
      <w:marLeft w:val="0"/>
      <w:marRight w:val="0"/>
      <w:marTop w:val="0"/>
      <w:marBottom w:val="0"/>
      <w:divBdr>
        <w:top w:val="none" w:sz="0" w:space="0" w:color="auto"/>
        <w:left w:val="none" w:sz="0" w:space="0" w:color="auto"/>
        <w:bottom w:val="none" w:sz="0" w:space="0" w:color="auto"/>
        <w:right w:val="none" w:sz="0" w:space="0" w:color="auto"/>
      </w:divBdr>
      <w:divsChild>
        <w:div w:id="28458169">
          <w:marLeft w:val="547"/>
          <w:marRight w:val="0"/>
          <w:marTop w:val="154"/>
          <w:marBottom w:val="240"/>
          <w:divBdr>
            <w:top w:val="none" w:sz="0" w:space="0" w:color="auto"/>
            <w:left w:val="none" w:sz="0" w:space="0" w:color="auto"/>
            <w:bottom w:val="none" w:sz="0" w:space="0" w:color="auto"/>
            <w:right w:val="none" w:sz="0" w:space="0" w:color="auto"/>
          </w:divBdr>
        </w:div>
        <w:div w:id="388918000">
          <w:marLeft w:val="547"/>
          <w:marRight w:val="0"/>
          <w:marTop w:val="154"/>
          <w:marBottom w:val="240"/>
          <w:divBdr>
            <w:top w:val="none" w:sz="0" w:space="0" w:color="auto"/>
            <w:left w:val="none" w:sz="0" w:space="0" w:color="auto"/>
            <w:bottom w:val="none" w:sz="0" w:space="0" w:color="auto"/>
            <w:right w:val="none" w:sz="0" w:space="0" w:color="auto"/>
          </w:divBdr>
        </w:div>
        <w:div w:id="417606029">
          <w:marLeft w:val="1166"/>
          <w:marRight w:val="0"/>
          <w:marTop w:val="134"/>
          <w:marBottom w:val="240"/>
          <w:divBdr>
            <w:top w:val="none" w:sz="0" w:space="0" w:color="auto"/>
            <w:left w:val="none" w:sz="0" w:space="0" w:color="auto"/>
            <w:bottom w:val="none" w:sz="0" w:space="0" w:color="auto"/>
            <w:right w:val="none" w:sz="0" w:space="0" w:color="auto"/>
          </w:divBdr>
        </w:div>
        <w:div w:id="645669858">
          <w:marLeft w:val="547"/>
          <w:marRight w:val="0"/>
          <w:marTop w:val="154"/>
          <w:marBottom w:val="240"/>
          <w:divBdr>
            <w:top w:val="none" w:sz="0" w:space="0" w:color="auto"/>
            <w:left w:val="none" w:sz="0" w:space="0" w:color="auto"/>
            <w:bottom w:val="none" w:sz="0" w:space="0" w:color="auto"/>
            <w:right w:val="none" w:sz="0" w:space="0" w:color="auto"/>
          </w:divBdr>
        </w:div>
        <w:div w:id="706418724">
          <w:marLeft w:val="1166"/>
          <w:marRight w:val="0"/>
          <w:marTop w:val="134"/>
          <w:marBottom w:val="240"/>
          <w:divBdr>
            <w:top w:val="none" w:sz="0" w:space="0" w:color="auto"/>
            <w:left w:val="none" w:sz="0" w:space="0" w:color="auto"/>
            <w:bottom w:val="none" w:sz="0" w:space="0" w:color="auto"/>
            <w:right w:val="none" w:sz="0" w:space="0" w:color="auto"/>
          </w:divBdr>
        </w:div>
        <w:div w:id="894202465">
          <w:marLeft w:val="547"/>
          <w:marRight w:val="0"/>
          <w:marTop w:val="154"/>
          <w:marBottom w:val="240"/>
          <w:divBdr>
            <w:top w:val="none" w:sz="0" w:space="0" w:color="auto"/>
            <w:left w:val="none" w:sz="0" w:space="0" w:color="auto"/>
            <w:bottom w:val="none" w:sz="0" w:space="0" w:color="auto"/>
            <w:right w:val="none" w:sz="0" w:space="0" w:color="auto"/>
          </w:divBdr>
        </w:div>
      </w:divsChild>
    </w:div>
    <w:div w:id="666981556">
      <w:bodyDiv w:val="1"/>
      <w:marLeft w:val="0"/>
      <w:marRight w:val="0"/>
      <w:marTop w:val="0"/>
      <w:marBottom w:val="0"/>
      <w:divBdr>
        <w:top w:val="none" w:sz="0" w:space="0" w:color="auto"/>
        <w:left w:val="none" w:sz="0" w:space="0" w:color="auto"/>
        <w:bottom w:val="none" w:sz="0" w:space="0" w:color="auto"/>
        <w:right w:val="none" w:sz="0" w:space="0" w:color="auto"/>
      </w:divBdr>
    </w:div>
    <w:div w:id="674764825">
      <w:bodyDiv w:val="1"/>
      <w:marLeft w:val="0"/>
      <w:marRight w:val="0"/>
      <w:marTop w:val="0"/>
      <w:marBottom w:val="0"/>
      <w:divBdr>
        <w:top w:val="none" w:sz="0" w:space="0" w:color="auto"/>
        <w:left w:val="none" w:sz="0" w:space="0" w:color="auto"/>
        <w:bottom w:val="none" w:sz="0" w:space="0" w:color="auto"/>
        <w:right w:val="none" w:sz="0" w:space="0" w:color="auto"/>
      </w:divBdr>
    </w:div>
    <w:div w:id="692654154">
      <w:bodyDiv w:val="1"/>
      <w:marLeft w:val="0"/>
      <w:marRight w:val="0"/>
      <w:marTop w:val="0"/>
      <w:marBottom w:val="0"/>
      <w:divBdr>
        <w:top w:val="none" w:sz="0" w:space="0" w:color="auto"/>
        <w:left w:val="none" w:sz="0" w:space="0" w:color="auto"/>
        <w:bottom w:val="none" w:sz="0" w:space="0" w:color="auto"/>
        <w:right w:val="none" w:sz="0" w:space="0" w:color="auto"/>
      </w:divBdr>
    </w:div>
    <w:div w:id="748313742">
      <w:bodyDiv w:val="1"/>
      <w:marLeft w:val="0"/>
      <w:marRight w:val="0"/>
      <w:marTop w:val="0"/>
      <w:marBottom w:val="0"/>
      <w:divBdr>
        <w:top w:val="none" w:sz="0" w:space="0" w:color="auto"/>
        <w:left w:val="none" w:sz="0" w:space="0" w:color="auto"/>
        <w:bottom w:val="none" w:sz="0" w:space="0" w:color="auto"/>
        <w:right w:val="none" w:sz="0" w:space="0" w:color="auto"/>
      </w:divBdr>
    </w:div>
    <w:div w:id="759831104">
      <w:bodyDiv w:val="1"/>
      <w:marLeft w:val="0"/>
      <w:marRight w:val="0"/>
      <w:marTop w:val="0"/>
      <w:marBottom w:val="0"/>
      <w:divBdr>
        <w:top w:val="none" w:sz="0" w:space="0" w:color="auto"/>
        <w:left w:val="none" w:sz="0" w:space="0" w:color="auto"/>
        <w:bottom w:val="none" w:sz="0" w:space="0" w:color="auto"/>
        <w:right w:val="none" w:sz="0" w:space="0" w:color="auto"/>
      </w:divBdr>
    </w:div>
    <w:div w:id="767584638">
      <w:bodyDiv w:val="1"/>
      <w:marLeft w:val="0"/>
      <w:marRight w:val="0"/>
      <w:marTop w:val="0"/>
      <w:marBottom w:val="0"/>
      <w:divBdr>
        <w:top w:val="none" w:sz="0" w:space="0" w:color="auto"/>
        <w:left w:val="none" w:sz="0" w:space="0" w:color="auto"/>
        <w:bottom w:val="none" w:sz="0" w:space="0" w:color="auto"/>
        <w:right w:val="none" w:sz="0" w:space="0" w:color="auto"/>
      </w:divBdr>
    </w:div>
    <w:div w:id="819232098">
      <w:bodyDiv w:val="1"/>
      <w:marLeft w:val="0"/>
      <w:marRight w:val="0"/>
      <w:marTop w:val="0"/>
      <w:marBottom w:val="0"/>
      <w:divBdr>
        <w:top w:val="none" w:sz="0" w:space="0" w:color="auto"/>
        <w:left w:val="none" w:sz="0" w:space="0" w:color="auto"/>
        <w:bottom w:val="none" w:sz="0" w:space="0" w:color="auto"/>
        <w:right w:val="none" w:sz="0" w:space="0" w:color="auto"/>
      </w:divBdr>
    </w:div>
    <w:div w:id="850023276">
      <w:bodyDiv w:val="1"/>
      <w:marLeft w:val="0"/>
      <w:marRight w:val="0"/>
      <w:marTop w:val="0"/>
      <w:marBottom w:val="0"/>
      <w:divBdr>
        <w:top w:val="none" w:sz="0" w:space="0" w:color="auto"/>
        <w:left w:val="none" w:sz="0" w:space="0" w:color="auto"/>
        <w:bottom w:val="none" w:sz="0" w:space="0" w:color="auto"/>
        <w:right w:val="none" w:sz="0" w:space="0" w:color="auto"/>
      </w:divBdr>
    </w:div>
    <w:div w:id="888998584">
      <w:bodyDiv w:val="1"/>
      <w:marLeft w:val="0"/>
      <w:marRight w:val="0"/>
      <w:marTop w:val="0"/>
      <w:marBottom w:val="0"/>
      <w:divBdr>
        <w:top w:val="none" w:sz="0" w:space="0" w:color="auto"/>
        <w:left w:val="none" w:sz="0" w:space="0" w:color="auto"/>
        <w:bottom w:val="none" w:sz="0" w:space="0" w:color="auto"/>
        <w:right w:val="none" w:sz="0" w:space="0" w:color="auto"/>
      </w:divBdr>
    </w:div>
    <w:div w:id="915550471">
      <w:bodyDiv w:val="1"/>
      <w:marLeft w:val="0"/>
      <w:marRight w:val="0"/>
      <w:marTop w:val="0"/>
      <w:marBottom w:val="0"/>
      <w:divBdr>
        <w:top w:val="none" w:sz="0" w:space="0" w:color="auto"/>
        <w:left w:val="none" w:sz="0" w:space="0" w:color="auto"/>
        <w:bottom w:val="none" w:sz="0" w:space="0" w:color="auto"/>
        <w:right w:val="none" w:sz="0" w:space="0" w:color="auto"/>
      </w:divBdr>
    </w:div>
    <w:div w:id="937442165">
      <w:bodyDiv w:val="1"/>
      <w:marLeft w:val="0"/>
      <w:marRight w:val="0"/>
      <w:marTop w:val="0"/>
      <w:marBottom w:val="0"/>
      <w:divBdr>
        <w:top w:val="none" w:sz="0" w:space="0" w:color="auto"/>
        <w:left w:val="none" w:sz="0" w:space="0" w:color="auto"/>
        <w:bottom w:val="none" w:sz="0" w:space="0" w:color="auto"/>
        <w:right w:val="none" w:sz="0" w:space="0" w:color="auto"/>
      </w:divBdr>
    </w:div>
    <w:div w:id="1010641769">
      <w:bodyDiv w:val="1"/>
      <w:marLeft w:val="0"/>
      <w:marRight w:val="0"/>
      <w:marTop w:val="0"/>
      <w:marBottom w:val="0"/>
      <w:divBdr>
        <w:top w:val="none" w:sz="0" w:space="0" w:color="auto"/>
        <w:left w:val="none" w:sz="0" w:space="0" w:color="auto"/>
        <w:bottom w:val="none" w:sz="0" w:space="0" w:color="auto"/>
        <w:right w:val="none" w:sz="0" w:space="0" w:color="auto"/>
      </w:divBdr>
    </w:div>
    <w:div w:id="1062827928">
      <w:bodyDiv w:val="1"/>
      <w:marLeft w:val="0"/>
      <w:marRight w:val="0"/>
      <w:marTop w:val="0"/>
      <w:marBottom w:val="0"/>
      <w:divBdr>
        <w:top w:val="none" w:sz="0" w:space="0" w:color="auto"/>
        <w:left w:val="none" w:sz="0" w:space="0" w:color="auto"/>
        <w:bottom w:val="none" w:sz="0" w:space="0" w:color="auto"/>
        <w:right w:val="none" w:sz="0" w:space="0" w:color="auto"/>
      </w:divBdr>
    </w:div>
    <w:div w:id="1101680882">
      <w:bodyDiv w:val="1"/>
      <w:marLeft w:val="0"/>
      <w:marRight w:val="0"/>
      <w:marTop w:val="0"/>
      <w:marBottom w:val="0"/>
      <w:divBdr>
        <w:top w:val="none" w:sz="0" w:space="0" w:color="auto"/>
        <w:left w:val="none" w:sz="0" w:space="0" w:color="auto"/>
        <w:bottom w:val="none" w:sz="0" w:space="0" w:color="auto"/>
        <w:right w:val="none" w:sz="0" w:space="0" w:color="auto"/>
      </w:divBdr>
    </w:div>
    <w:div w:id="1138718229">
      <w:bodyDiv w:val="1"/>
      <w:marLeft w:val="0"/>
      <w:marRight w:val="0"/>
      <w:marTop w:val="0"/>
      <w:marBottom w:val="0"/>
      <w:divBdr>
        <w:top w:val="none" w:sz="0" w:space="0" w:color="auto"/>
        <w:left w:val="none" w:sz="0" w:space="0" w:color="auto"/>
        <w:bottom w:val="none" w:sz="0" w:space="0" w:color="auto"/>
        <w:right w:val="none" w:sz="0" w:space="0" w:color="auto"/>
      </w:divBdr>
      <w:divsChild>
        <w:div w:id="69815893">
          <w:marLeft w:val="0"/>
          <w:marRight w:val="0"/>
          <w:marTop w:val="0"/>
          <w:marBottom w:val="0"/>
          <w:divBdr>
            <w:top w:val="none" w:sz="0" w:space="0" w:color="auto"/>
            <w:left w:val="none" w:sz="0" w:space="0" w:color="auto"/>
            <w:bottom w:val="none" w:sz="0" w:space="0" w:color="auto"/>
            <w:right w:val="none" w:sz="0" w:space="0" w:color="auto"/>
          </w:divBdr>
          <w:divsChild>
            <w:div w:id="589897276">
              <w:marLeft w:val="0"/>
              <w:marRight w:val="0"/>
              <w:marTop w:val="0"/>
              <w:marBottom w:val="0"/>
              <w:divBdr>
                <w:top w:val="none" w:sz="0" w:space="0" w:color="auto"/>
                <w:left w:val="none" w:sz="0" w:space="0" w:color="auto"/>
                <w:bottom w:val="none" w:sz="0" w:space="0" w:color="auto"/>
                <w:right w:val="none" w:sz="0" w:space="0" w:color="auto"/>
              </w:divBdr>
              <w:divsChild>
                <w:div w:id="1719158940">
                  <w:marLeft w:val="0"/>
                  <w:marRight w:val="0"/>
                  <w:marTop w:val="0"/>
                  <w:marBottom w:val="0"/>
                  <w:divBdr>
                    <w:top w:val="none" w:sz="0" w:space="0" w:color="auto"/>
                    <w:left w:val="none" w:sz="0" w:space="0" w:color="auto"/>
                    <w:bottom w:val="none" w:sz="0" w:space="0" w:color="auto"/>
                    <w:right w:val="none" w:sz="0" w:space="0" w:color="auto"/>
                  </w:divBdr>
                  <w:divsChild>
                    <w:div w:id="1614241488">
                      <w:marLeft w:val="0"/>
                      <w:marRight w:val="0"/>
                      <w:marTop w:val="0"/>
                      <w:marBottom w:val="0"/>
                      <w:divBdr>
                        <w:top w:val="none" w:sz="0" w:space="0" w:color="auto"/>
                        <w:left w:val="none" w:sz="0" w:space="0" w:color="auto"/>
                        <w:bottom w:val="none" w:sz="0" w:space="0" w:color="auto"/>
                        <w:right w:val="none" w:sz="0" w:space="0" w:color="auto"/>
                      </w:divBdr>
                      <w:divsChild>
                        <w:div w:id="17272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7604">
      <w:bodyDiv w:val="1"/>
      <w:marLeft w:val="0"/>
      <w:marRight w:val="0"/>
      <w:marTop w:val="0"/>
      <w:marBottom w:val="0"/>
      <w:divBdr>
        <w:top w:val="none" w:sz="0" w:space="0" w:color="auto"/>
        <w:left w:val="none" w:sz="0" w:space="0" w:color="auto"/>
        <w:bottom w:val="none" w:sz="0" w:space="0" w:color="auto"/>
        <w:right w:val="none" w:sz="0" w:space="0" w:color="auto"/>
      </w:divBdr>
    </w:div>
    <w:div w:id="1314337001">
      <w:bodyDiv w:val="1"/>
      <w:marLeft w:val="0"/>
      <w:marRight w:val="0"/>
      <w:marTop w:val="0"/>
      <w:marBottom w:val="0"/>
      <w:divBdr>
        <w:top w:val="none" w:sz="0" w:space="0" w:color="auto"/>
        <w:left w:val="none" w:sz="0" w:space="0" w:color="auto"/>
        <w:bottom w:val="none" w:sz="0" w:space="0" w:color="auto"/>
        <w:right w:val="none" w:sz="0" w:space="0" w:color="auto"/>
      </w:divBdr>
    </w:div>
    <w:div w:id="1342394013">
      <w:bodyDiv w:val="1"/>
      <w:marLeft w:val="0"/>
      <w:marRight w:val="0"/>
      <w:marTop w:val="0"/>
      <w:marBottom w:val="0"/>
      <w:divBdr>
        <w:top w:val="none" w:sz="0" w:space="0" w:color="auto"/>
        <w:left w:val="none" w:sz="0" w:space="0" w:color="auto"/>
        <w:bottom w:val="none" w:sz="0" w:space="0" w:color="auto"/>
        <w:right w:val="none" w:sz="0" w:space="0" w:color="auto"/>
      </w:divBdr>
    </w:div>
    <w:div w:id="1494879208">
      <w:bodyDiv w:val="1"/>
      <w:marLeft w:val="0"/>
      <w:marRight w:val="0"/>
      <w:marTop w:val="0"/>
      <w:marBottom w:val="0"/>
      <w:divBdr>
        <w:top w:val="none" w:sz="0" w:space="0" w:color="auto"/>
        <w:left w:val="none" w:sz="0" w:space="0" w:color="auto"/>
        <w:bottom w:val="none" w:sz="0" w:space="0" w:color="auto"/>
        <w:right w:val="none" w:sz="0" w:space="0" w:color="auto"/>
      </w:divBdr>
    </w:div>
    <w:div w:id="1509253331">
      <w:bodyDiv w:val="1"/>
      <w:marLeft w:val="0"/>
      <w:marRight w:val="0"/>
      <w:marTop w:val="0"/>
      <w:marBottom w:val="0"/>
      <w:divBdr>
        <w:top w:val="none" w:sz="0" w:space="0" w:color="auto"/>
        <w:left w:val="none" w:sz="0" w:space="0" w:color="auto"/>
        <w:bottom w:val="none" w:sz="0" w:space="0" w:color="auto"/>
        <w:right w:val="none" w:sz="0" w:space="0" w:color="auto"/>
      </w:divBdr>
    </w:div>
    <w:div w:id="1516266239">
      <w:bodyDiv w:val="1"/>
      <w:marLeft w:val="0"/>
      <w:marRight w:val="0"/>
      <w:marTop w:val="0"/>
      <w:marBottom w:val="0"/>
      <w:divBdr>
        <w:top w:val="none" w:sz="0" w:space="0" w:color="auto"/>
        <w:left w:val="none" w:sz="0" w:space="0" w:color="auto"/>
        <w:bottom w:val="none" w:sz="0" w:space="0" w:color="auto"/>
        <w:right w:val="none" w:sz="0" w:space="0" w:color="auto"/>
      </w:divBdr>
    </w:div>
    <w:div w:id="1536308508">
      <w:bodyDiv w:val="1"/>
      <w:marLeft w:val="0"/>
      <w:marRight w:val="0"/>
      <w:marTop w:val="0"/>
      <w:marBottom w:val="0"/>
      <w:divBdr>
        <w:top w:val="none" w:sz="0" w:space="0" w:color="auto"/>
        <w:left w:val="none" w:sz="0" w:space="0" w:color="auto"/>
        <w:bottom w:val="none" w:sz="0" w:space="0" w:color="auto"/>
        <w:right w:val="none" w:sz="0" w:space="0" w:color="auto"/>
      </w:divBdr>
    </w:div>
    <w:div w:id="1583643387">
      <w:bodyDiv w:val="1"/>
      <w:marLeft w:val="0"/>
      <w:marRight w:val="0"/>
      <w:marTop w:val="0"/>
      <w:marBottom w:val="0"/>
      <w:divBdr>
        <w:top w:val="none" w:sz="0" w:space="0" w:color="auto"/>
        <w:left w:val="none" w:sz="0" w:space="0" w:color="auto"/>
        <w:bottom w:val="none" w:sz="0" w:space="0" w:color="auto"/>
        <w:right w:val="none" w:sz="0" w:space="0" w:color="auto"/>
      </w:divBdr>
    </w:div>
    <w:div w:id="1627811761">
      <w:bodyDiv w:val="1"/>
      <w:marLeft w:val="0"/>
      <w:marRight w:val="0"/>
      <w:marTop w:val="0"/>
      <w:marBottom w:val="0"/>
      <w:divBdr>
        <w:top w:val="none" w:sz="0" w:space="0" w:color="auto"/>
        <w:left w:val="none" w:sz="0" w:space="0" w:color="auto"/>
        <w:bottom w:val="none" w:sz="0" w:space="0" w:color="auto"/>
        <w:right w:val="none" w:sz="0" w:space="0" w:color="auto"/>
      </w:divBdr>
    </w:div>
    <w:div w:id="1629774065">
      <w:bodyDiv w:val="1"/>
      <w:marLeft w:val="0"/>
      <w:marRight w:val="0"/>
      <w:marTop w:val="0"/>
      <w:marBottom w:val="0"/>
      <w:divBdr>
        <w:top w:val="none" w:sz="0" w:space="0" w:color="auto"/>
        <w:left w:val="none" w:sz="0" w:space="0" w:color="auto"/>
        <w:bottom w:val="none" w:sz="0" w:space="0" w:color="auto"/>
        <w:right w:val="none" w:sz="0" w:space="0" w:color="auto"/>
      </w:divBdr>
    </w:div>
    <w:div w:id="1711145237">
      <w:bodyDiv w:val="1"/>
      <w:marLeft w:val="0"/>
      <w:marRight w:val="0"/>
      <w:marTop w:val="0"/>
      <w:marBottom w:val="0"/>
      <w:divBdr>
        <w:top w:val="none" w:sz="0" w:space="0" w:color="auto"/>
        <w:left w:val="none" w:sz="0" w:space="0" w:color="auto"/>
        <w:bottom w:val="none" w:sz="0" w:space="0" w:color="auto"/>
        <w:right w:val="none" w:sz="0" w:space="0" w:color="auto"/>
      </w:divBdr>
    </w:div>
    <w:div w:id="1722245723">
      <w:bodyDiv w:val="1"/>
      <w:marLeft w:val="0"/>
      <w:marRight w:val="0"/>
      <w:marTop w:val="0"/>
      <w:marBottom w:val="0"/>
      <w:divBdr>
        <w:top w:val="none" w:sz="0" w:space="0" w:color="auto"/>
        <w:left w:val="none" w:sz="0" w:space="0" w:color="auto"/>
        <w:bottom w:val="none" w:sz="0" w:space="0" w:color="auto"/>
        <w:right w:val="none" w:sz="0" w:space="0" w:color="auto"/>
      </w:divBdr>
    </w:div>
    <w:div w:id="1811316085">
      <w:bodyDiv w:val="1"/>
      <w:marLeft w:val="0"/>
      <w:marRight w:val="0"/>
      <w:marTop w:val="0"/>
      <w:marBottom w:val="0"/>
      <w:divBdr>
        <w:top w:val="none" w:sz="0" w:space="0" w:color="auto"/>
        <w:left w:val="none" w:sz="0" w:space="0" w:color="auto"/>
        <w:bottom w:val="none" w:sz="0" w:space="0" w:color="auto"/>
        <w:right w:val="none" w:sz="0" w:space="0" w:color="auto"/>
      </w:divBdr>
    </w:div>
    <w:div w:id="1879245294">
      <w:bodyDiv w:val="1"/>
      <w:marLeft w:val="0"/>
      <w:marRight w:val="0"/>
      <w:marTop w:val="0"/>
      <w:marBottom w:val="0"/>
      <w:divBdr>
        <w:top w:val="none" w:sz="0" w:space="0" w:color="auto"/>
        <w:left w:val="none" w:sz="0" w:space="0" w:color="auto"/>
        <w:bottom w:val="none" w:sz="0" w:space="0" w:color="auto"/>
        <w:right w:val="none" w:sz="0" w:space="0" w:color="auto"/>
      </w:divBdr>
    </w:div>
    <w:div w:id="1970744440">
      <w:bodyDiv w:val="1"/>
      <w:marLeft w:val="0"/>
      <w:marRight w:val="0"/>
      <w:marTop w:val="0"/>
      <w:marBottom w:val="0"/>
      <w:divBdr>
        <w:top w:val="none" w:sz="0" w:space="0" w:color="auto"/>
        <w:left w:val="none" w:sz="0" w:space="0" w:color="auto"/>
        <w:bottom w:val="none" w:sz="0" w:space="0" w:color="auto"/>
        <w:right w:val="none" w:sz="0" w:space="0" w:color="auto"/>
      </w:divBdr>
    </w:div>
    <w:div w:id="1973517949">
      <w:bodyDiv w:val="1"/>
      <w:marLeft w:val="0"/>
      <w:marRight w:val="0"/>
      <w:marTop w:val="0"/>
      <w:marBottom w:val="0"/>
      <w:divBdr>
        <w:top w:val="none" w:sz="0" w:space="0" w:color="auto"/>
        <w:left w:val="none" w:sz="0" w:space="0" w:color="auto"/>
        <w:bottom w:val="none" w:sz="0" w:space="0" w:color="auto"/>
        <w:right w:val="none" w:sz="0" w:space="0" w:color="auto"/>
      </w:divBdr>
    </w:div>
    <w:div w:id="2041323574">
      <w:bodyDiv w:val="1"/>
      <w:marLeft w:val="0"/>
      <w:marRight w:val="0"/>
      <w:marTop w:val="0"/>
      <w:marBottom w:val="0"/>
      <w:divBdr>
        <w:top w:val="none" w:sz="0" w:space="0" w:color="auto"/>
        <w:left w:val="none" w:sz="0" w:space="0" w:color="auto"/>
        <w:bottom w:val="none" w:sz="0" w:space="0" w:color="auto"/>
        <w:right w:val="none" w:sz="0" w:space="0" w:color="auto"/>
      </w:divBdr>
    </w:div>
    <w:div w:id="2053116587">
      <w:bodyDiv w:val="1"/>
      <w:marLeft w:val="0"/>
      <w:marRight w:val="0"/>
      <w:marTop w:val="0"/>
      <w:marBottom w:val="0"/>
      <w:divBdr>
        <w:top w:val="none" w:sz="0" w:space="0" w:color="auto"/>
        <w:left w:val="none" w:sz="0" w:space="0" w:color="auto"/>
        <w:bottom w:val="none" w:sz="0" w:space="0" w:color="auto"/>
        <w:right w:val="none" w:sz="0" w:space="0" w:color="auto"/>
      </w:divBdr>
    </w:div>
    <w:div w:id="2130468643">
      <w:bodyDiv w:val="1"/>
      <w:marLeft w:val="0"/>
      <w:marRight w:val="0"/>
      <w:marTop w:val="0"/>
      <w:marBottom w:val="0"/>
      <w:divBdr>
        <w:top w:val="none" w:sz="0" w:space="0" w:color="auto"/>
        <w:left w:val="none" w:sz="0" w:space="0" w:color="auto"/>
        <w:bottom w:val="none" w:sz="0" w:space="0" w:color="auto"/>
        <w:right w:val="none" w:sz="0" w:space="0" w:color="auto"/>
      </w:divBdr>
    </w:div>
    <w:div w:id="21322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40D9-9039-41D5-BDEC-734EE32E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BURNGREAVE TRANSPORT GROUP</vt:lpstr>
    </vt:vector>
  </TitlesOfParts>
  <Company>Sheffield City Council</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BURNGREAVE TRANSPORT GROUP</dc:title>
  <dc:creator>NS96218</dc:creator>
  <cp:lastModifiedBy>Sellors Maddison (CEX)</cp:lastModifiedBy>
  <cp:revision>2</cp:revision>
  <cp:lastPrinted>2019-10-14T12:28:00Z</cp:lastPrinted>
  <dcterms:created xsi:type="dcterms:W3CDTF">2020-10-08T16:38:00Z</dcterms:created>
  <dcterms:modified xsi:type="dcterms:W3CDTF">2020-10-08T16:38:00Z</dcterms:modified>
</cp:coreProperties>
</file>